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rPr>
      </w:pPr>
      <w:bookmarkStart w:id="2" w:name="_GoBack"/>
      <w:bookmarkEnd w:id="2"/>
      <w:bookmarkStart w:id="0" w:name="_Toc16312"/>
      <w:r>
        <w:rPr>
          <w:rFonts w:hint="eastAsia" w:ascii="黑体" w:hAnsi="黑体" w:eastAsia="黑体" w:cs="黑体"/>
          <w:sz w:val="32"/>
          <w:szCs w:val="32"/>
          <w:lang w:eastAsia="zh-CN"/>
        </w:rPr>
        <w:t>附件</w:t>
      </w:r>
      <w:r>
        <w:rPr>
          <w:rFonts w:hint="eastAsia" w:ascii="黑体" w:hAnsi="黑体" w:eastAsia="黑体" w:cs="黑体"/>
          <w:sz w:val="32"/>
          <w:szCs w:val="32"/>
        </w:rPr>
        <w:t>3</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rPr>
      </w:pPr>
      <w:bookmarkStart w:id="1" w:name="_Toc27291"/>
      <w:r>
        <w:rPr>
          <w:rFonts w:hint="eastAsia" w:ascii="方正小标宋_GBK" w:hAnsi="方正小标宋_GBK" w:eastAsia="方正小标宋_GBK" w:cs="方正小标宋_GBK"/>
          <w:sz w:val="44"/>
          <w:szCs w:val="44"/>
        </w:rPr>
        <w:t>自治</w:t>
      </w:r>
      <w:r>
        <w:rPr>
          <w:rFonts w:hint="eastAsia" w:ascii="方正小标宋_GBK" w:hAnsi="方正小标宋_GBK" w:eastAsia="方正小标宋_GBK" w:cs="方正小标宋_GBK"/>
          <w:sz w:val="44"/>
          <w:szCs w:val="44"/>
          <w:lang w:eastAsia="zh-CN"/>
        </w:rPr>
        <w:t>州</w:t>
      </w:r>
      <w:r>
        <w:rPr>
          <w:rFonts w:hint="eastAsia" w:ascii="方正小标宋_GBK" w:hAnsi="方正小标宋_GBK" w:eastAsia="方正小标宋_GBK" w:cs="方正小标宋_GBK"/>
          <w:sz w:val="44"/>
          <w:szCs w:val="44"/>
        </w:rPr>
        <w:t>应急救援指</w:t>
      </w:r>
      <w:r>
        <w:rPr>
          <w:rFonts w:hint="eastAsia" w:ascii="方正小标宋_GBK" w:hAnsi="方正小标宋_GBK" w:eastAsia="方正小标宋_GBK" w:cs="方正小标宋_GBK"/>
          <w:sz w:val="44"/>
          <w:szCs w:val="44"/>
          <w:lang w:eastAsia="zh-CN"/>
        </w:rPr>
        <w:t>挥</w:t>
      </w:r>
      <w:r>
        <w:rPr>
          <w:rFonts w:hint="eastAsia" w:ascii="方正小标宋_GBK" w:hAnsi="方正小标宋_GBK" w:eastAsia="方正小标宋_GBK" w:cs="方正小标宋_GBK"/>
          <w:sz w:val="44"/>
          <w:szCs w:val="44"/>
        </w:rPr>
        <w:t>部成员单位及其职责</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黑体-GB2312" w:hAnsi="CESI黑体-GB2312" w:eastAsia="CESI黑体-GB2312" w:cs="CESI黑体-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在自治</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应急救援指挥部的统一组织下，各成员单位应履行生产安全事故应急救援职责，建立应急联动工作机制，明确联系人和联系方式，保证信息通畅，并做好与其他应急机构</w:t>
      </w:r>
      <w:r>
        <w:rPr>
          <w:rFonts w:hint="eastAsia" w:ascii="方正仿宋_GBK" w:hAnsi="方正仿宋_GBK" w:eastAsia="方正仿宋_GBK" w:cs="方正仿宋_GBK"/>
          <w:sz w:val="32"/>
          <w:szCs w:val="32"/>
          <w:lang w:eastAsia="zh-CN"/>
        </w:rPr>
        <w:t>衔接</w:t>
      </w:r>
      <w:r>
        <w:rPr>
          <w:rFonts w:hint="eastAsia" w:ascii="方正仿宋_GBK" w:hAnsi="方正仿宋_GBK" w:eastAsia="方正仿宋_GBK" w:cs="方正仿宋_GBK"/>
          <w:sz w:val="32"/>
          <w:szCs w:val="32"/>
        </w:rPr>
        <w:t>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自治州党委宣传部：</w:t>
      </w:r>
      <w:r>
        <w:rPr>
          <w:rFonts w:hint="eastAsia" w:ascii="方正仿宋_GBK" w:hAnsi="方正仿宋_GBK" w:eastAsia="方正仿宋_GBK" w:cs="方正仿宋_GBK"/>
          <w:sz w:val="32"/>
          <w:szCs w:val="32"/>
          <w:lang w:eastAsia="zh-CN"/>
        </w:rPr>
        <w:t>会同有关部门提出新闻报道工作意见，组织指导新闻报道工作，及时协调有关方面开展对外解疑释惑、澄清事实、批驳谣言等工作。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自治州党委网信办：</w:t>
      </w:r>
      <w:r>
        <w:rPr>
          <w:rFonts w:hint="eastAsia" w:ascii="方正仿宋_GBK" w:hAnsi="方正仿宋_GBK" w:eastAsia="方正仿宋_GBK" w:cs="方正仿宋_GBK"/>
          <w:sz w:val="32"/>
          <w:szCs w:val="32"/>
          <w:lang w:eastAsia="zh-CN"/>
        </w:rPr>
        <w:t>负责安全生产事故网络舆情的监测，引导和调控网络舆论工作。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州发展改革委</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粮食和物资储备</w:t>
      </w:r>
      <w:r>
        <w:rPr>
          <w:rFonts w:hint="eastAsia" w:ascii="方正仿宋_GBK" w:hAnsi="方正仿宋_GBK" w:eastAsia="方正仿宋_GBK" w:cs="方正仿宋_GBK"/>
          <w:b/>
          <w:bCs/>
          <w:sz w:val="32"/>
          <w:szCs w:val="32"/>
        </w:rPr>
        <w:t>局</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指导协调电力应急保障；依照法律法规规定，组织开展石油、天然气长输管道及电力生产安全事故的应急处置工作；负责指导协调本行业生产安全事故的应急救援工作；负责自治州级救灾物资的采购和储备管理工作，落实有关动用计划和指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自治州教育局：</w:t>
      </w:r>
      <w:r>
        <w:rPr>
          <w:rFonts w:hint="eastAsia" w:ascii="方正仿宋_GBK" w:hAnsi="方正仿宋_GBK" w:eastAsia="方正仿宋_GBK" w:cs="方正仿宋_GBK"/>
          <w:sz w:val="32"/>
          <w:szCs w:val="32"/>
        </w:rPr>
        <w:t>协助做好各类学校</w:t>
      </w:r>
      <w:r>
        <w:rPr>
          <w:rFonts w:hint="eastAsia" w:ascii="方正仿宋_GBK" w:hAnsi="方正仿宋_GBK" w:eastAsia="方正仿宋_GBK" w:cs="方正仿宋_GBK"/>
          <w:sz w:val="32"/>
          <w:szCs w:val="32"/>
          <w:lang w:eastAsia="zh-CN"/>
        </w:rPr>
        <w:t>（含幼儿园）、学科类校外培训机构和校属企业</w:t>
      </w:r>
      <w:r>
        <w:rPr>
          <w:rFonts w:hint="eastAsia" w:ascii="方正仿宋_GBK" w:hAnsi="方正仿宋_GBK" w:eastAsia="方正仿宋_GBK" w:cs="方正仿宋_GBK"/>
          <w:sz w:val="32"/>
          <w:szCs w:val="32"/>
        </w:rPr>
        <w:t>生产安全事故的应急救援工作。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工业和信息化</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负责组织民爆生产销售企业生产安全事故的应急救援工作</w:t>
      </w:r>
      <w:r>
        <w:rPr>
          <w:rFonts w:hint="eastAsia" w:ascii="方正仿宋_GBK" w:hAnsi="方正仿宋_GBK" w:eastAsia="方正仿宋_GBK" w:cs="方正仿宋_GBK"/>
          <w:sz w:val="32"/>
          <w:szCs w:val="32"/>
          <w:lang w:eastAsia="zh-CN"/>
        </w:rPr>
        <w:t>，对可能发生的次生生产安全事故应急处置提供技术支持</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公安</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负</w:t>
      </w:r>
      <w:r>
        <w:rPr>
          <w:rFonts w:hint="eastAsia" w:ascii="方正仿宋_GBK" w:hAnsi="方正仿宋_GBK" w:eastAsia="方正仿宋_GBK" w:cs="方正仿宋_GBK"/>
          <w:sz w:val="32"/>
          <w:szCs w:val="32"/>
          <w:lang w:eastAsia="zh-CN"/>
        </w:rPr>
        <w:t>责</w:t>
      </w:r>
      <w:r>
        <w:rPr>
          <w:rFonts w:hint="eastAsia" w:ascii="方正仿宋_GBK" w:hAnsi="方正仿宋_GBK" w:eastAsia="方正仿宋_GBK" w:cs="方正仿宋_GBK"/>
          <w:sz w:val="32"/>
          <w:szCs w:val="32"/>
        </w:rPr>
        <w:t>组织协调道路交通事故的应急救援工作；负责组织生产安全事故现场安全警戒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交通管制，维护</w:t>
      </w:r>
      <w:r>
        <w:rPr>
          <w:rFonts w:hint="eastAsia" w:ascii="方正仿宋_GBK" w:hAnsi="方正仿宋_GBK" w:eastAsia="方正仿宋_GBK" w:cs="方正仿宋_GBK"/>
          <w:sz w:val="32"/>
          <w:szCs w:val="32"/>
          <w:lang w:eastAsia="zh-CN"/>
        </w:rPr>
        <w:t>治</w:t>
      </w:r>
      <w:r>
        <w:rPr>
          <w:rFonts w:hint="eastAsia" w:ascii="方正仿宋_GBK" w:hAnsi="方正仿宋_GBK" w:eastAsia="方正仿宋_GBK" w:cs="方正仿宋_GBK"/>
          <w:sz w:val="32"/>
          <w:szCs w:val="32"/>
        </w:rPr>
        <w:t>安秩序，监控事故有关责任人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参与事故后期处置工作。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自治州民政局</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遇难</w:t>
      </w:r>
      <w:r>
        <w:rPr>
          <w:rFonts w:hint="eastAsia"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lang w:eastAsia="zh-CN"/>
        </w:rPr>
        <w:t>遗体处置及相关善后事宜。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州财政局：</w:t>
      </w:r>
      <w:r>
        <w:rPr>
          <w:rFonts w:hint="eastAsia" w:ascii="方正仿宋_GBK" w:hAnsi="方正仿宋_GBK" w:eastAsia="方正仿宋_GBK" w:cs="方正仿宋_GBK"/>
          <w:sz w:val="32"/>
          <w:szCs w:val="32"/>
        </w:rPr>
        <w:t>按照规定落实</w:t>
      </w:r>
      <w:r>
        <w:rPr>
          <w:rFonts w:hint="eastAsia" w:ascii="方正仿宋_GBK" w:hAnsi="方正仿宋_GBK" w:eastAsia="方正仿宋_GBK" w:cs="方正仿宋_GBK"/>
          <w:sz w:val="32"/>
          <w:szCs w:val="32"/>
          <w:lang w:eastAsia="zh-CN"/>
        </w:rPr>
        <w:t>自治州人民政府</w:t>
      </w:r>
      <w:r>
        <w:rPr>
          <w:rFonts w:hint="eastAsia" w:ascii="方正仿宋_GBK" w:hAnsi="方正仿宋_GBK" w:eastAsia="方正仿宋_GBK" w:cs="方正仿宋_GBK"/>
          <w:sz w:val="32"/>
          <w:szCs w:val="32"/>
        </w:rPr>
        <w:t>安全生产投入，保障有关部门和单位安全生产工作经费，为应对生产安全事故工作提供资金支持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人力资源和社会保障</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负责与生产安全事故有关的工伤认定，落实符合《工伤保险条例》等规定的相关待遇。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自然资源</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负责组织协调提供生产安全事故应急救援工作</w:t>
      </w:r>
      <w:r>
        <w:rPr>
          <w:rFonts w:hint="eastAsia" w:ascii="方正仿宋_GBK" w:hAnsi="方正仿宋_GBK" w:eastAsia="方正仿宋_GBK" w:cs="方正仿宋_GBK"/>
          <w:sz w:val="32"/>
          <w:szCs w:val="32"/>
          <w:lang w:eastAsia="zh-CN"/>
        </w:rPr>
        <w:t>所需测绘地理信息资料，根据需要参与矿山生产安全事故应急救援工作。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生态环境</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负责指导事发地做好现场环境应急监测、预警及环境污染调查工作，对可能产生环境污染的生产安全事故应急处置提供技术支持。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住房和城乡建设</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w:t>
      </w:r>
      <w:r>
        <w:rPr>
          <w:rFonts w:hint="eastAsia" w:ascii="方正仿宋_GBK" w:hAnsi="方正仿宋_GBK" w:eastAsia="方正仿宋_GBK" w:cs="方正仿宋_GBK"/>
          <w:sz w:val="32"/>
          <w:szCs w:val="32"/>
          <w:lang w:eastAsia="zh-CN"/>
        </w:rPr>
        <w:t>责</w:t>
      </w:r>
      <w:r>
        <w:rPr>
          <w:rFonts w:hint="eastAsia" w:ascii="方正仿宋_GBK" w:hAnsi="方正仿宋_GBK" w:eastAsia="方正仿宋_GBK" w:cs="方正仿宋_GBK"/>
          <w:sz w:val="32"/>
          <w:szCs w:val="32"/>
        </w:rPr>
        <w:t>组织协调建筑</w:t>
      </w:r>
      <w:r>
        <w:rPr>
          <w:rFonts w:hint="eastAsia" w:ascii="方正仿宋_GBK" w:hAnsi="方正仿宋_GBK" w:eastAsia="方正仿宋_GBK" w:cs="方正仿宋_GBK"/>
          <w:sz w:val="32"/>
          <w:szCs w:val="32"/>
          <w:lang w:eastAsia="zh-CN"/>
        </w:rPr>
        <w:t>和市政基础设施工程以及城镇燃气、供水、供热等城市市政行业生产安全事故的应急救援工作。</w:t>
      </w:r>
      <w:r>
        <w:rPr>
          <w:rFonts w:hint="eastAsia" w:ascii="方正仿宋_GBK" w:hAnsi="方正仿宋_GBK" w:eastAsia="方正仿宋_GBK" w:cs="方正仿宋_GBK"/>
          <w:sz w:val="32"/>
          <w:szCs w:val="32"/>
        </w:rPr>
        <w:t>组织协调提供房屋建筑和市政</w:t>
      </w:r>
      <w:r>
        <w:rPr>
          <w:rFonts w:hint="eastAsia" w:ascii="方正仿宋_GBK" w:hAnsi="方正仿宋_GBK" w:eastAsia="方正仿宋_GBK" w:cs="方正仿宋_GBK"/>
          <w:sz w:val="32"/>
          <w:szCs w:val="32"/>
          <w:lang w:eastAsia="zh-CN"/>
        </w:rPr>
        <w:t>设</w:t>
      </w:r>
      <w:r>
        <w:rPr>
          <w:rFonts w:hint="eastAsia" w:ascii="方正仿宋_GBK" w:hAnsi="方正仿宋_GBK" w:eastAsia="方正仿宋_GBK" w:cs="方正仿宋_GBK"/>
          <w:sz w:val="32"/>
          <w:szCs w:val="32"/>
        </w:rPr>
        <w:t>施工程</w:t>
      </w:r>
      <w:r>
        <w:rPr>
          <w:rFonts w:hint="eastAsia" w:ascii="方正仿宋_GBK" w:hAnsi="方正仿宋_GBK" w:eastAsia="方正仿宋_GBK" w:cs="方正仿宋_GBK"/>
          <w:sz w:val="32"/>
          <w:szCs w:val="32"/>
          <w:lang w:eastAsia="zh-CN"/>
        </w:rPr>
        <w:t>建设领域的施工</w:t>
      </w:r>
      <w:r>
        <w:rPr>
          <w:rFonts w:hint="eastAsia" w:ascii="方正仿宋_GBK" w:hAnsi="方正仿宋_GBK" w:eastAsia="方正仿宋_GBK" w:cs="方正仿宋_GBK"/>
          <w:sz w:val="32"/>
          <w:szCs w:val="32"/>
        </w:rPr>
        <w:t>机械等救援设备。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交通运输</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w:t>
      </w:r>
      <w:r>
        <w:rPr>
          <w:rFonts w:hint="eastAsia" w:ascii="方正仿宋_GBK" w:hAnsi="方正仿宋_GBK" w:eastAsia="方正仿宋_GBK" w:cs="方正仿宋_GBK"/>
          <w:sz w:val="32"/>
          <w:szCs w:val="32"/>
          <w:lang w:eastAsia="zh-CN"/>
        </w:rPr>
        <w:t>公路、水路交通运输、交通建设领域生产安全事故的应急处置工作；负责运营突发事件应对工作的指导协调和监督管理；负责应急救援所需的公路交通运输保障。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水利</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负责水利工程建设和运行生产安全事故的应急处置工作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负责生产安全事故抢险救援过程中水资源调配。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农业农村</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负责组织协调农机</w:t>
      </w:r>
      <w:r>
        <w:rPr>
          <w:rFonts w:hint="eastAsia" w:ascii="方正仿宋_GBK" w:hAnsi="方正仿宋_GBK" w:eastAsia="方正仿宋_GBK" w:cs="方正仿宋_GBK"/>
          <w:sz w:val="32"/>
          <w:szCs w:val="32"/>
          <w:lang w:eastAsia="zh-CN"/>
        </w:rPr>
        <w:t>、渔业船舶、农村沼气工程施工和沼气使用、畜禽屠宰行业、兽药生产企业、饲料和饲料添加剂生产企业生产安全事故的应急处置工作。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商务</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指导和督促商贸流通企业贯彻执行安全生产法律法规，强化安全防范措施，预防各类安全事故发生；做好商贸服务业（含餐饮业、住宿业）生产安全事故的应急处置工作，组织协调生产安全事故生活必需品供应。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州文化体育广播电视和旅游局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指导协调文化体育广播电视和旅游业安全生产突发事件的应急处置工作；负责依法依规查处利用安全生产问题恶意炒作和新闻敲诈等违纪违法行为；负责监督指导漂流、滑雪、登山、攀岩等高危险性体育项目、有关重要体育赛事和活动的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卫健委：</w:t>
      </w:r>
      <w:r>
        <w:rPr>
          <w:rFonts w:hint="eastAsia" w:ascii="方正仿宋_GBK" w:hAnsi="方正仿宋_GBK" w:eastAsia="方正仿宋_GBK" w:cs="方正仿宋_GBK"/>
          <w:sz w:val="32"/>
          <w:szCs w:val="32"/>
          <w:lang w:eastAsia="zh-CN"/>
        </w:rPr>
        <w:t>协调指导生产安全事故的医疗卫生救援工作，对生产安全事故组织实施紧急医学救援。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应急管理</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自治州安全生产综合监督管理工作，组织协调矿山、危险化学品、冶金等工贸行业领域生产安全事故应急救援工作，统筹指导应急预案体系和应急救援力量建设，协调调度应急救援队伍和相关救援无责参与抢险救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自治州国资委：</w:t>
      </w:r>
      <w:r>
        <w:rPr>
          <w:rFonts w:hint="eastAsia" w:ascii="方正仿宋_GBK" w:hAnsi="方正仿宋_GBK" w:eastAsia="方正仿宋_GBK" w:cs="方正仿宋_GBK"/>
          <w:sz w:val="32"/>
          <w:szCs w:val="32"/>
          <w:lang w:eastAsia="zh-CN"/>
        </w:rPr>
        <w:t>参与组织协调直接监管企业生产安全事故的应急救援和善后处置工作，督促检查直接监管企业做好各项应急管理工作。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市场监管局：</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协调特种设备事故的应急救援</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工作，提供事故现场施救所需的技术支持和保障</w:t>
      </w:r>
      <w:r>
        <w:rPr>
          <w:rFonts w:hint="eastAsia" w:ascii="方正仿宋_GBK" w:hAnsi="方正仿宋_GBK" w:eastAsia="方正仿宋_GBK" w:cs="方正仿宋_GBK"/>
          <w:sz w:val="32"/>
          <w:szCs w:val="32"/>
          <w:lang w:eastAsia="zh-CN"/>
        </w:rPr>
        <w:t>；依法会同有关部门组织较大特种设备事故调查</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克州</w:t>
      </w:r>
      <w:r>
        <w:rPr>
          <w:rFonts w:hint="eastAsia" w:ascii="方正仿宋_GBK" w:hAnsi="方正仿宋_GBK" w:eastAsia="方正仿宋_GBK" w:cs="方正仿宋_GBK"/>
          <w:b/>
          <w:bCs/>
          <w:sz w:val="32"/>
          <w:szCs w:val="32"/>
        </w:rPr>
        <w:t>消防救援</w:t>
      </w:r>
      <w:r>
        <w:rPr>
          <w:rFonts w:hint="eastAsia" w:ascii="方正仿宋_GBK" w:hAnsi="方正仿宋_GBK" w:eastAsia="方正仿宋_GBK" w:cs="方正仿宋_GBK"/>
          <w:b/>
          <w:bCs/>
          <w:sz w:val="32"/>
          <w:szCs w:val="32"/>
          <w:lang w:eastAsia="zh-CN"/>
        </w:rPr>
        <w:t>支</w:t>
      </w:r>
      <w:r>
        <w:rPr>
          <w:rFonts w:hint="eastAsia" w:ascii="方正仿宋_GBK" w:hAnsi="方正仿宋_GBK" w:eastAsia="方正仿宋_GBK" w:cs="方正仿宋_GBK"/>
          <w:b/>
          <w:bCs/>
          <w:sz w:val="32"/>
          <w:szCs w:val="32"/>
        </w:rPr>
        <w:t>队：</w:t>
      </w:r>
      <w:r>
        <w:rPr>
          <w:rFonts w:hint="eastAsia" w:ascii="方正仿宋_GBK" w:hAnsi="方正仿宋_GBK" w:eastAsia="方正仿宋_GBK" w:cs="方正仿宋_GBK"/>
          <w:sz w:val="32"/>
          <w:szCs w:val="32"/>
        </w:rPr>
        <w:t>负责应对各类生产安全事故的灾情控制、人员搜救、险情排除等应急救援工作。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南疆矿山救护队：</w:t>
      </w:r>
      <w:r>
        <w:rPr>
          <w:rFonts w:hint="eastAsia" w:ascii="方正仿宋_GBK" w:hAnsi="方正仿宋_GBK" w:eastAsia="方正仿宋_GBK" w:cs="方正仿宋_GBK"/>
          <w:sz w:val="32"/>
          <w:szCs w:val="32"/>
        </w:rPr>
        <w:t>负责应对各类</w:t>
      </w:r>
      <w:r>
        <w:rPr>
          <w:rFonts w:hint="eastAsia" w:ascii="方正仿宋_GBK" w:hAnsi="方正仿宋_GBK" w:eastAsia="方正仿宋_GBK" w:cs="方正仿宋_GBK"/>
          <w:sz w:val="32"/>
          <w:szCs w:val="32"/>
          <w:lang w:eastAsia="zh-CN"/>
        </w:rPr>
        <w:t>矿山</w:t>
      </w:r>
      <w:r>
        <w:rPr>
          <w:rFonts w:hint="eastAsia" w:ascii="方正仿宋_GBK" w:hAnsi="方正仿宋_GBK" w:eastAsia="方正仿宋_GBK" w:cs="方正仿宋_GBK"/>
          <w:sz w:val="32"/>
          <w:szCs w:val="32"/>
        </w:rPr>
        <w:t>生产安全事故的人员搜救、险情排除等应急救援工作。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总工会：</w:t>
      </w:r>
      <w:r>
        <w:rPr>
          <w:rFonts w:hint="eastAsia" w:ascii="方正仿宋_GBK" w:hAnsi="方正仿宋_GBK" w:eastAsia="方正仿宋_GBK" w:cs="方正仿宋_GBK"/>
          <w:sz w:val="32"/>
          <w:szCs w:val="32"/>
        </w:rPr>
        <w:t>参加生产安全事故中职工伤亡的调查处理，配合做好善后工作。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克孜勒苏军分区：</w:t>
      </w:r>
      <w:r>
        <w:rPr>
          <w:rFonts w:hint="eastAsia" w:ascii="方正仿宋_GBK" w:hAnsi="方正仿宋_GBK" w:eastAsia="方正仿宋_GBK" w:cs="方正仿宋_GBK"/>
          <w:sz w:val="32"/>
          <w:szCs w:val="32"/>
          <w:lang w:eastAsia="zh-CN"/>
        </w:rPr>
        <w:t>根据有关县（市）人民政府的需求，组织现役力量支援协助生产安全事故抢险救援工作。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武警克孜勒苏支队</w:t>
      </w:r>
      <w:r>
        <w:rPr>
          <w:rFonts w:hint="eastAsia" w:ascii="方正仿宋_GBK" w:hAnsi="方正仿宋_GBK" w:eastAsia="方正仿宋_GBK" w:cs="方正仿宋_GBK"/>
          <w:sz w:val="32"/>
          <w:szCs w:val="32"/>
          <w:lang w:eastAsia="zh-CN"/>
        </w:rPr>
        <w:t>：根据有关县（市）党委、政府的需求，组织现役力量参加生产安全事故应急处置工作。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气象局：</w:t>
      </w:r>
      <w:r>
        <w:rPr>
          <w:rFonts w:hint="eastAsia" w:ascii="方正仿宋_GBK" w:hAnsi="方正仿宋_GBK" w:eastAsia="方正仿宋_GBK" w:cs="方正仿宋_GBK"/>
          <w:sz w:val="32"/>
          <w:szCs w:val="32"/>
        </w:rPr>
        <w:t>负责天气监测、预报、预警，及时为事故应急处置提供气象信息服务；配合开展因气象灾害引发的生产安全事故调查、评估等提供气象分析技术支持。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自治州</w:t>
      </w:r>
      <w:r>
        <w:rPr>
          <w:rFonts w:hint="eastAsia" w:ascii="方正仿宋_GBK" w:hAnsi="方正仿宋_GBK" w:eastAsia="方正仿宋_GBK" w:cs="方正仿宋_GBK"/>
          <w:b/>
          <w:bCs/>
          <w:sz w:val="32"/>
          <w:szCs w:val="32"/>
        </w:rPr>
        <w:t>通信管理</w:t>
      </w:r>
      <w:r>
        <w:rPr>
          <w:rFonts w:hint="eastAsia" w:ascii="方正仿宋_GBK" w:hAnsi="方正仿宋_GBK" w:eastAsia="方正仿宋_GBK" w:cs="方正仿宋_GBK"/>
          <w:b/>
          <w:bCs/>
          <w:sz w:val="32"/>
          <w:szCs w:val="32"/>
          <w:lang w:eastAsia="zh-CN"/>
        </w:rPr>
        <w:t>办公室</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负责组织协调通信企业为生产安全事故应急救援</w:t>
      </w:r>
      <w:r>
        <w:rPr>
          <w:rFonts w:hint="eastAsia" w:ascii="方正仿宋_GBK" w:hAnsi="方正仿宋_GBK" w:eastAsia="方正仿宋_GBK" w:cs="方正仿宋_GBK"/>
          <w:sz w:val="32"/>
          <w:szCs w:val="32"/>
          <w:lang w:eastAsia="zh-CN"/>
        </w:rPr>
        <w:t>提供</w:t>
      </w:r>
      <w:r>
        <w:rPr>
          <w:rFonts w:hint="eastAsia" w:ascii="方正仿宋_GBK" w:hAnsi="方正仿宋_GBK" w:eastAsia="方正仿宋_GBK" w:cs="方正仿宋_GBK"/>
          <w:sz w:val="32"/>
          <w:szCs w:val="32"/>
        </w:rPr>
        <w:t>应急通信保障</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国家金融监管总局克孜勒苏金融监管分局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负责督促协调各保险机构对发生生产安全事故造成的损失及时做好理赔工作。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国网</w:t>
      </w:r>
      <w:r>
        <w:rPr>
          <w:rFonts w:hint="eastAsia" w:ascii="方正仿宋_GBK" w:hAnsi="方正仿宋_GBK" w:eastAsia="方正仿宋_GBK" w:cs="方正仿宋_GBK"/>
          <w:b/>
          <w:bCs/>
          <w:sz w:val="32"/>
          <w:szCs w:val="32"/>
          <w:lang w:eastAsia="zh-CN"/>
        </w:rPr>
        <w:t>克州供电</w:t>
      </w:r>
      <w:r>
        <w:rPr>
          <w:rFonts w:hint="eastAsia" w:ascii="方正仿宋_GBK" w:hAnsi="方正仿宋_GBK" w:eastAsia="方正仿宋_GBK" w:cs="方正仿宋_GBK"/>
          <w:b/>
          <w:bCs/>
          <w:sz w:val="32"/>
          <w:szCs w:val="32"/>
        </w:rPr>
        <w:t>公司：</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生产安全事故现场应急救援电力保障；负责组织协调电网生产安全事故的应急救援工作。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方正仿宋_GBK" w:hAnsi="方正仿宋_GBK" w:eastAsia="方正仿宋_GBK" w:cs="方正仿宋_GBK"/>
          <w:b/>
          <w:bCs/>
          <w:sz w:val="32"/>
          <w:szCs w:val="32"/>
          <w:lang w:eastAsia="zh-CN"/>
        </w:rPr>
        <w:t>阿图什火车站</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负责组织协调铁路生产安全事故的应急救援工作；负责应急救援所需的铁路交通运输保障。</w:t>
      </w:r>
    </w:p>
    <w:sectPr>
      <w:footerReference r:id="rId3" w:type="default"/>
      <w:pgSz w:w="11906" w:h="16838"/>
      <w:pgMar w:top="1984" w:right="1474" w:bottom="181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9E6791-FFE2-44AF-9D3D-DA3257D0DE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88749D2-BFD8-4BE0-85AF-8FDCA3926411}"/>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2F8DB39B-DE2E-4F18-B4B2-84D9E0877344}"/>
  </w:font>
  <w:font w:name="方正小标宋_GBK">
    <w:panose1 w:val="03000509000000000000"/>
    <w:charset w:val="86"/>
    <w:family w:val="auto"/>
    <w:pitch w:val="default"/>
    <w:sig w:usb0="00000001" w:usb1="080E0000" w:usb2="00000000" w:usb3="00000000" w:csb0="00040000" w:csb1="00000000"/>
    <w:embedRegular r:id="rId4" w:fontKey="{AD4D9B6E-F0D8-4D34-89F7-C230CAF8ED57}"/>
  </w:font>
  <w:font w:name="CESI黑体-GB2312">
    <w:altName w:val="黑体"/>
    <w:panose1 w:val="02000500000000000000"/>
    <w:charset w:val="86"/>
    <w:family w:val="auto"/>
    <w:pitch w:val="default"/>
    <w:sig w:usb0="00000000" w:usb1="00000000" w:usb2="00000012" w:usb3="00000000" w:csb0="0004000F" w:csb1="00000000"/>
    <w:embedRegular r:id="rId5" w:fontKey="{92F8AC54-62A6-488D-910F-A9E64D0AEBB1}"/>
  </w:font>
  <w:font w:name="方正仿宋_GBK">
    <w:panose1 w:val="03000509000000000000"/>
    <w:charset w:val="86"/>
    <w:family w:val="auto"/>
    <w:pitch w:val="default"/>
    <w:sig w:usb0="00000001" w:usb1="080E0000" w:usb2="00000000" w:usb3="00000000" w:csb0="00040000" w:csb1="00000000"/>
    <w:embedRegular r:id="rId6" w:fontKey="{29CAFD66-17EB-44CF-8CCE-BF6DEDB356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EFDD3"/>
    <w:multiLevelType w:val="singleLevel"/>
    <w:tmpl w:val="736EFDD3"/>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F76C0"/>
    <w:rsid w:val="00CC2D52"/>
    <w:rsid w:val="00E75FF9"/>
    <w:rsid w:val="00E84B40"/>
    <w:rsid w:val="010E2CDD"/>
    <w:rsid w:val="013C3DC8"/>
    <w:rsid w:val="014C725C"/>
    <w:rsid w:val="0173165B"/>
    <w:rsid w:val="01B21610"/>
    <w:rsid w:val="01D53799"/>
    <w:rsid w:val="01E91F9F"/>
    <w:rsid w:val="01F2156D"/>
    <w:rsid w:val="02253604"/>
    <w:rsid w:val="022D15B0"/>
    <w:rsid w:val="024B7B1F"/>
    <w:rsid w:val="025D305A"/>
    <w:rsid w:val="027FF1D6"/>
    <w:rsid w:val="03725EF9"/>
    <w:rsid w:val="03C62CE0"/>
    <w:rsid w:val="049B18D8"/>
    <w:rsid w:val="04C1036A"/>
    <w:rsid w:val="04C432DC"/>
    <w:rsid w:val="04C50AB7"/>
    <w:rsid w:val="04D84B77"/>
    <w:rsid w:val="04ED1BC3"/>
    <w:rsid w:val="050B6D23"/>
    <w:rsid w:val="05103C31"/>
    <w:rsid w:val="0570657C"/>
    <w:rsid w:val="05C05C22"/>
    <w:rsid w:val="069D0303"/>
    <w:rsid w:val="06FF1BFB"/>
    <w:rsid w:val="072474F3"/>
    <w:rsid w:val="07AB113B"/>
    <w:rsid w:val="07B73AFC"/>
    <w:rsid w:val="07E47336"/>
    <w:rsid w:val="080041F1"/>
    <w:rsid w:val="088D62BF"/>
    <w:rsid w:val="08F30C6E"/>
    <w:rsid w:val="09722ECD"/>
    <w:rsid w:val="0A3F1F5A"/>
    <w:rsid w:val="0A816EEC"/>
    <w:rsid w:val="0B1F52D6"/>
    <w:rsid w:val="0B5122C1"/>
    <w:rsid w:val="0B7D7AA5"/>
    <w:rsid w:val="0BAE0408"/>
    <w:rsid w:val="0BBF6D2F"/>
    <w:rsid w:val="0BC91311"/>
    <w:rsid w:val="0C2D2FAF"/>
    <w:rsid w:val="0CCE1285"/>
    <w:rsid w:val="0CE425CB"/>
    <w:rsid w:val="0D734E2B"/>
    <w:rsid w:val="0DCFC059"/>
    <w:rsid w:val="0E352A74"/>
    <w:rsid w:val="0E3F12E5"/>
    <w:rsid w:val="0E764C6E"/>
    <w:rsid w:val="0F42425A"/>
    <w:rsid w:val="0FDB4379"/>
    <w:rsid w:val="100B407B"/>
    <w:rsid w:val="104D63CB"/>
    <w:rsid w:val="10606175"/>
    <w:rsid w:val="108D5743"/>
    <w:rsid w:val="1118377B"/>
    <w:rsid w:val="11B35C7C"/>
    <w:rsid w:val="120E3BE4"/>
    <w:rsid w:val="12335CC2"/>
    <w:rsid w:val="12F2670F"/>
    <w:rsid w:val="133C6F34"/>
    <w:rsid w:val="1353267E"/>
    <w:rsid w:val="13C950C8"/>
    <w:rsid w:val="13DB7BDD"/>
    <w:rsid w:val="144B507D"/>
    <w:rsid w:val="14683621"/>
    <w:rsid w:val="14696B08"/>
    <w:rsid w:val="14E60C13"/>
    <w:rsid w:val="14EB7593"/>
    <w:rsid w:val="1549158B"/>
    <w:rsid w:val="15902C68"/>
    <w:rsid w:val="15EB1AE6"/>
    <w:rsid w:val="1630712F"/>
    <w:rsid w:val="16606633"/>
    <w:rsid w:val="16E6314C"/>
    <w:rsid w:val="16F641CE"/>
    <w:rsid w:val="17295CC2"/>
    <w:rsid w:val="17480B45"/>
    <w:rsid w:val="174C161B"/>
    <w:rsid w:val="181E5BC7"/>
    <w:rsid w:val="18373E46"/>
    <w:rsid w:val="1839306E"/>
    <w:rsid w:val="19091192"/>
    <w:rsid w:val="192917EB"/>
    <w:rsid w:val="1958315A"/>
    <w:rsid w:val="1A1550A9"/>
    <w:rsid w:val="1A5403CD"/>
    <w:rsid w:val="1AE96D67"/>
    <w:rsid w:val="1B282A23"/>
    <w:rsid w:val="1B9125C2"/>
    <w:rsid w:val="1BA02419"/>
    <w:rsid w:val="1C0D739B"/>
    <w:rsid w:val="1C237058"/>
    <w:rsid w:val="1C330602"/>
    <w:rsid w:val="1CAA7BC8"/>
    <w:rsid w:val="1D0D096F"/>
    <w:rsid w:val="1D0D9847"/>
    <w:rsid w:val="1D626C00"/>
    <w:rsid w:val="1D9456B0"/>
    <w:rsid w:val="1D9766CC"/>
    <w:rsid w:val="1DAD16C0"/>
    <w:rsid w:val="1DDE50B0"/>
    <w:rsid w:val="1E1236A5"/>
    <w:rsid w:val="1EBD5471"/>
    <w:rsid w:val="1F413615"/>
    <w:rsid w:val="1F5B56B7"/>
    <w:rsid w:val="1F8C0CF6"/>
    <w:rsid w:val="1FA15497"/>
    <w:rsid w:val="20191A1A"/>
    <w:rsid w:val="20CA7673"/>
    <w:rsid w:val="20D46566"/>
    <w:rsid w:val="20E041DB"/>
    <w:rsid w:val="20E41874"/>
    <w:rsid w:val="210E0C06"/>
    <w:rsid w:val="21BB5BC8"/>
    <w:rsid w:val="21D05D27"/>
    <w:rsid w:val="21D1424C"/>
    <w:rsid w:val="21D378E4"/>
    <w:rsid w:val="21E71265"/>
    <w:rsid w:val="21FA5CFD"/>
    <w:rsid w:val="221D1EB4"/>
    <w:rsid w:val="223C4A04"/>
    <w:rsid w:val="2261430F"/>
    <w:rsid w:val="22673EB1"/>
    <w:rsid w:val="233D14B0"/>
    <w:rsid w:val="23A22746"/>
    <w:rsid w:val="240D38CB"/>
    <w:rsid w:val="249E2769"/>
    <w:rsid w:val="25033B97"/>
    <w:rsid w:val="25461032"/>
    <w:rsid w:val="25963BB1"/>
    <w:rsid w:val="25A22934"/>
    <w:rsid w:val="26297FF3"/>
    <w:rsid w:val="266310D5"/>
    <w:rsid w:val="267B650A"/>
    <w:rsid w:val="26894C48"/>
    <w:rsid w:val="27110C77"/>
    <w:rsid w:val="274C5F1D"/>
    <w:rsid w:val="27C16AB7"/>
    <w:rsid w:val="28062617"/>
    <w:rsid w:val="284A50BF"/>
    <w:rsid w:val="285D59C7"/>
    <w:rsid w:val="28662BF3"/>
    <w:rsid w:val="287717F8"/>
    <w:rsid w:val="28B77B0D"/>
    <w:rsid w:val="29510400"/>
    <w:rsid w:val="29A34F5C"/>
    <w:rsid w:val="29B669AE"/>
    <w:rsid w:val="29C85B35"/>
    <w:rsid w:val="29D25C68"/>
    <w:rsid w:val="29DF17E1"/>
    <w:rsid w:val="2AA66277"/>
    <w:rsid w:val="2AE35E7A"/>
    <w:rsid w:val="2B31625C"/>
    <w:rsid w:val="2B514BE0"/>
    <w:rsid w:val="2B6E7C95"/>
    <w:rsid w:val="2BC81E9B"/>
    <w:rsid w:val="2BCB5B40"/>
    <w:rsid w:val="2C0B561D"/>
    <w:rsid w:val="2C5418E8"/>
    <w:rsid w:val="2C6F76C0"/>
    <w:rsid w:val="2C882F5B"/>
    <w:rsid w:val="2CB73A79"/>
    <w:rsid w:val="2CCD5950"/>
    <w:rsid w:val="2D1F57EA"/>
    <w:rsid w:val="2D5618A6"/>
    <w:rsid w:val="2D7E5506"/>
    <w:rsid w:val="2E584B0A"/>
    <w:rsid w:val="2EDC0F53"/>
    <w:rsid w:val="2EE95487"/>
    <w:rsid w:val="2F06267D"/>
    <w:rsid w:val="2F121E2F"/>
    <w:rsid w:val="2F430CE4"/>
    <w:rsid w:val="2F7D45EA"/>
    <w:rsid w:val="2FB245A7"/>
    <w:rsid w:val="30F21552"/>
    <w:rsid w:val="311E37B6"/>
    <w:rsid w:val="312B7B76"/>
    <w:rsid w:val="31436208"/>
    <w:rsid w:val="31E4753B"/>
    <w:rsid w:val="31F51799"/>
    <w:rsid w:val="32116E77"/>
    <w:rsid w:val="32362DAF"/>
    <w:rsid w:val="32854824"/>
    <w:rsid w:val="32F82C23"/>
    <w:rsid w:val="33350D30"/>
    <w:rsid w:val="334E4DAF"/>
    <w:rsid w:val="34470F72"/>
    <w:rsid w:val="346E05B1"/>
    <w:rsid w:val="349C1B2D"/>
    <w:rsid w:val="35715C1A"/>
    <w:rsid w:val="3579281F"/>
    <w:rsid w:val="358C6A32"/>
    <w:rsid w:val="35AB19E3"/>
    <w:rsid w:val="363D46DF"/>
    <w:rsid w:val="369D4464"/>
    <w:rsid w:val="36A220B5"/>
    <w:rsid w:val="374208B5"/>
    <w:rsid w:val="37505400"/>
    <w:rsid w:val="37561074"/>
    <w:rsid w:val="37EB3CE5"/>
    <w:rsid w:val="37FDA606"/>
    <w:rsid w:val="387D6291"/>
    <w:rsid w:val="38DA77C9"/>
    <w:rsid w:val="39A01606"/>
    <w:rsid w:val="39A6585C"/>
    <w:rsid w:val="39B41ECB"/>
    <w:rsid w:val="39BA08CD"/>
    <w:rsid w:val="3AC03963"/>
    <w:rsid w:val="3ACA6A37"/>
    <w:rsid w:val="3AF753C0"/>
    <w:rsid w:val="3AFC54DC"/>
    <w:rsid w:val="3B64442D"/>
    <w:rsid w:val="3B794AC3"/>
    <w:rsid w:val="3BAFB5B5"/>
    <w:rsid w:val="3BCBEA77"/>
    <w:rsid w:val="3C027DC9"/>
    <w:rsid w:val="3C5A1C13"/>
    <w:rsid w:val="3C8539D7"/>
    <w:rsid w:val="3C8705D5"/>
    <w:rsid w:val="3D754BEF"/>
    <w:rsid w:val="3DDC5C88"/>
    <w:rsid w:val="3DF71617"/>
    <w:rsid w:val="3E2A63C2"/>
    <w:rsid w:val="3E47621F"/>
    <w:rsid w:val="3EA11B14"/>
    <w:rsid w:val="3EB82E4A"/>
    <w:rsid w:val="3ECD447D"/>
    <w:rsid w:val="3ED44319"/>
    <w:rsid w:val="3EDE1413"/>
    <w:rsid w:val="3F844A92"/>
    <w:rsid w:val="3FA83DC1"/>
    <w:rsid w:val="410E2A31"/>
    <w:rsid w:val="412D2E42"/>
    <w:rsid w:val="41362456"/>
    <w:rsid w:val="4165431B"/>
    <w:rsid w:val="419A5FCF"/>
    <w:rsid w:val="424B1ECF"/>
    <w:rsid w:val="42833826"/>
    <w:rsid w:val="428E1E1E"/>
    <w:rsid w:val="43100783"/>
    <w:rsid w:val="445157F9"/>
    <w:rsid w:val="447166DC"/>
    <w:rsid w:val="44DF1410"/>
    <w:rsid w:val="45013C02"/>
    <w:rsid w:val="45FE2C9B"/>
    <w:rsid w:val="46081EE8"/>
    <w:rsid w:val="461B2AB9"/>
    <w:rsid w:val="46466481"/>
    <w:rsid w:val="46CC5A1A"/>
    <w:rsid w:val="473158E7"/>
    <w:rsid w:val="47AE51AA"/>
    <w:rsid w:val="48201FEF"/>
    <w:rsid w:val="485B5F12"/>
    <w:rsid w:val="48BF424C"/>
    <w:rsid w:val="49002C99"/>
    <w:rsid w:val="494966A3"/>
    <w:rsid w:val="49A90C47"/>
    <w:rsid w:val="49F42E57"/>
    <w:rsid w:val="4A6B4735"/>
    <w:rsid w:val="4AB96888"/>
    <w:rsid w:val="4ABA0F24"/>
    <w:rsid w:val="4B51538D"/>
    <w:rsid w:val="4B6B0BE4"/>
    <w:rsid w:val="4B986A26"/>
    <w:rsid w:val="4B995CC0"/>
    <w:rsid w:val="4BAF1B51"/>
    <w:rsid w:val="4BBC70F3"/>
    <w:rsid w:val="4BFA1ADB"/>
    <w:rsid w:val="4BFC24EE"/>
    <w:rsid w:val="4CA2603D"/>
    <w:rsid w:val="4CA81B69"/>
    <w:rsid w:val="4CB46F67"/>
    <w:rsid w:val="4D6A7DBC"/>
    <w:rsid w:val="4DF66B45"/>
    <w:rsid w:val="4E2827A5"/>
    <w:rsid w:val="4E286DF8"/>
    <w:rsid w:val="4E46178A"/>
    <w:rsid w:val="4E5F461D"/>
    <w:rsid w:val="4E8567CB"/>
    <w:rsid w:val="4E966638"/>
    <w:rsid w:val="4E9D1E1B"/>
    <w:rsid w:val="4F1B704D"/>
    <w:rsid w:val="4FF1394D"/>
    <w:rsid w:val="4FF539E6"/>
    <w:rsid w:val="50097EA9"/>
    <w:rsid w:val="50233D94"/>
    <w:rsid w:val="506C48CF"/>
    <w:rsid w:val="50D13F4A"/>
    <w:rsid w:val="50E24150"/>
    <w:rsid w:val="50F03917"/>
    <w:rsid w:val="50F60038"/>
    <w:rsid w:val="50F85AF7"/>
    <w:rsid w:val="514376FA"/>
    <w:rsid w:val="51D00305"/>
    <w:rsid w:val="51F55A16"/>
    <w:rsid w:val="537C2667"/>
    <w:rsid w:val="53F45998"/>
    <w:rsid w:val="540A5EF5"/>
    <w:rsid w:val="54170AEE"/>
    <w:rsid w:val="541E083D"/>
    <w:rsid w:val="545433CF"/>
    <w:rsid w:val="545E3D35"/>
    <w:rsid w:val="54D959E2"/>
    <w:rsid w:val="55B013E1"/>
    <w:rsid w:val="560179C2"/>
    <w:rsid w:val="563F6DF7"/>
    <w:rsid w:val="56761AA0"/>
    <w:rsid w:val="56A27FD7"/>
    <w:rsid w:val="56DC547D"/>
    <w:rsid w:val="56F82B6A"/>
    <w:rsid w:val="575E2700"/>
    <w:rsid w:val="577F0CAF"/>
    <w:rsid w:val="578E6E47"/>
    <w:rsid w:val="57933EEB"/>
    <w:rsid w:val="57983A2E"/>
    <w:rsid w:val="579B19DB"/>
    <w:rsid w:val="58392F45"/>
    <w:rsid w:val="588751FD"/>
    <w:rsid w:val="58D2444B"/>
    <w:rsid w:val="59190FBF"/>
    <w:rsid w:val="597A28FD"/>
    <w:rsid w:val="599665A9"/>
    <w:rsid w:val="59C544CB"/>
    <w:rsid w:val="59E90906"/>
    <w:rsid w:val="5A622238"/>
    <w:rsid w:val="5AA448EC"/>
    <w:rsid w:val="5AAE1431"/>
    <w:rsid w:val="5ABC2B44"/>
    <w:rsid w:val="5AD3468F"/>
    <w:rsid w:val="5AD755AB"/>
    <w:rsid w:val="5B004DC5"/>
    <w:rsid w:val="5B33366A"/>
    <w:rsid w:val="5B5814B5"/>
    <w:rsid w:val="5B5F017C"/>
    <w:rsid w:val="5BE768BA"/>
    <w:rsid w:val="5BED40F1"/>
    <w:rsid w:val="5C071C66"/>
    <w:rsid w:val="5CA83954"/>
    <w:rsid w:val="5CB2531C"/>
    <w:rsid w:val="5D517884"/>
    <w:rsid w:val="5D566BD7"/>
    <w:rsid w:val="5D8638BA"/>
    <w:rsid w:val="5E3C677A"/>
    <w:rsid w:val="5EAC21FD"/>
    <w:rsid w:val="5EC756CA"/>
    <w:rsid w:val="5F105E34"/>
    <w:rsid w:val="5F381638"/>
    <w:rsid w:val="5F383891"/>
    <w:rsid w:val="5F492A07"/>
    <w:rsid w:val="5F4E344C"/>
    <w:rsid w:val="5FA72384"/>
    <w:rsid w:val="5FEF2B90"/>
    <w:rsid w:val="60082DB8"/>
    <w:rsid w:val="60A1772C"/>
    <w:rsid w:val="610B63B3"/>
    <w:rsid w:val="617B5ED4"/>
    <w:rsid w:val="619A7C59"/>
    <w:rsid w:val="625D10E3"/>
    <w:rsid w:val="62B0281E"/>
    <w:rsid w:val="63390E32"/>
    <w:rsid w:val="63AD513B"/>
    <w:rsid w:val="646D6AC9"/>
    <w:rsid w:val="64B23E82"/>
    <w:rsid w:val="64F570FC"/>
    <w:rsid w:val="64FD58E3"/>
    <w:rsid w:val="65B030BD"/>
    <w:rsid w:val="65D426C9"/>
    <w:rsid w:val="65DB3813"/>
    <w:rsid w:val="65DE1535"/>
    <w:rsid w:val="6653ABEE"/>
    <w:rsid w:val="668D4123"/>
    <w:rsid w:val="66911AE0"/>
    <w:rsid w:val="67610681"/>
    <w:rsid w:val="67630EB8"/>
    <w:rsid w:val="67AC1E98"/>
    <w:rsid w:val="67AF47AD"/>
    <w:rsid w:val="68266CAB"/>
    <w:rsid w:val="682A1919"/>
    <w:rsid w:val="6848764D"/>
    <w:rsid w:val="68697B18"/>
    <w:rsid w:val="68821D71"/>
    <w:rsid w:val="68FD6CBE"/>
    <w:rsid w:val="696F1862"/>
    <w:rsid w:val="6A0410C7"/>
    <w:rsid w:val="6A381966"/>
    <w:rsid w:val="6A4047D9"/>
    <w:rsid w:val="6A6051D4"/>
    <w:rsid w:val="6ACF10A2"/>
    <w:rsid w:val="6B27763A"/>
    <w:rsid w:val="6B2C4D21"/>
    <w:rsid w:val="6C662CBD"/>
    <w:rsid w:val="6C7B3433"/>
    <w:rsid w:val="6C8A18D8"/>
    <w:rsid w:val="6CB22A29"/>
    <w:rsid w:val="6CCF2957"/>
    <w:rsid w:val="6CD70CA1"/>
    <w:rsid w:val="6CD76526"/>
    <w:rsid w:val="6D2F3E30"/>
    <w:rsid w:val="6DF5F2B2"/>
    <w:rsid w:val="6E423939"/>
    <w:rsid w:val="6E60173C"/>
    <w:rsid w:val="6E9B3DA7"/>
    <w:rsid w:val="6EE05B6D"/>
    <w:rsid w:val="6F607DF8"/>
    <w:rsid w:val="6FDE3293"/>
    <w:rsid w:val="6FE70EF2"/>
    <w:rsid w:val="704A31E0"/>
    <w:rsid w:val="70DD3DED"/>
    <w:rsid w:val="710D5BF0"/>
    <w:rsid w:val="7177227E"/>
    <w:rsid w:val="719F464F"/>
    <w:rsid w:val="71AB7A47"/>
    <w:rsid w:val="72054BB7"/>
    <w:rsid w:val="727B64DB"/>
    <w:rsid w:val="72B45DC2"/>
    <w:rsid w:val="72B50FD4"/>
    <w:rsid w:val="72F55801"/>
    <w:rsid w:val="73F7E33E"/>
    <w:rsid w:val="742F7A51"/>
    <w:rsid w:val="75813691"/>
    <w:rsid w:val="75AB70B8"/>
    <w:rsid w:val="75E3D74A"/>
    <w:rsid w:val="75FD86E9"/>
    <w:rsid w:val="76516AAF"/>
    <w:rsid w:val="765D2D8F"/>
    <w:rsid w:val="76606D8E"/>
    <w:rsid w:val="76720661"/>
    <w:rsid w:val="76730491"/>
    <w:rsid w:val="76B4114C"/>
    <w:rsid w:val="76BF459C"/>
    <w:rsid w:val="76FD4F2A"/>
    <w:rsid w:val="772E37D9"/>
    <w:rsid w:val="7767838A"/>
    <w:rsid w:val="77CE332E"/>
    <w:rsid w:val="77E969E3"/>
    <w:rsid w:val="78404210"/>
    <w:rsid w:val="796B443E"/>
    <w:rsid w:val="79A46A43"/>
    <w:rsid w:val="79E61F64"/>
    <w:rsid w:val="7A0E537B"/>
    <w:rsid w:val="7A123B6E"/>
    <w:rsid w:val="7A3905F5"/>
    <w:rsid w:val="7A7E677D"/>
    <w:rsid w:val="7ABD5DC4"/>
    <w:rsid w:val="7B3E17A6"/>
    <w:rsid w:val="7B4135F7"/>
    <w:rsid w:val="7B8E5D11"/>
    <w:rsid w:val="7BBD1AF2"/>
    <w:rsid w:val="7C6002C6"/>
    <w:rsid w:val="7CDC13FD"/>
    <w:rsid w:val="7CED183F"/>
    <w:rsid w:val="7DE419F0"/>
    <w:rsid w:val="7DFC25FD"/>
    <w:rsid w:val="7E332013"/>
    <w:rsid w:val="7E3937BD"/>
    <w:rsid w:val="7E662D47"/>
    <w:rsid w:val="7E8471B2"/>
    <w:rsid w:val="7E9405A3"/>
    <w:rsid w:val="7E9A1DC5"/>
    <w:rsid w:val="7E9EBBBE"/>
    <w:rsid w:val="7ECE09D7"/>
    <w:rsid w:val="7EED79B6"/>
    <w:rsid w:val="7F0B7D77"/>
    <w:rsid w:val="7F1D560F"/>
    <w:rsid w:val="7F7FA163"/>
    <w:rsid w:val="7FFDDF5B"/>
    <w:rsid w:val="879FCA9D"/>
    <w:rsid w:val="9FFFC8B5"/>
    <w:rsid w:val="AD399FB5"/>
    <w:rsid w:val="B4CDC4C8"/>
    <w:rsid w:val="BEFBCD9C"/>
    <w:rsid w:val="C51B11B9"/>
    <w:rsid w:val="C7FAAB37"/>
    <w:rsid w:val="D1F71D1D"/>
    <w:rsid w:val="DAF64C7F"/>
    <w:rsid w:val="DBBB22C8"/>
    <w:rsid w:val="DFC81CAB"/>
    <w:rsid w:val="EA46F323"/>
    <w:rsid w:val="EDFD7CF4"/>
    <w:rsid w:val="EDFD84F3"/>
    <w:rsid w:val="EEFB63DF"/>
    <w:rsid w:val="F9F31C30"/>
    <w:rsid w:val="FB9F74E5"/>
    <w:rsid w:val="FBBFD2BC"/>
    <w:rsid w:val="FBEEB315"/>
    <w:rsid w:val="FDD3537A"/>
    <w:rsid w:val="FF4F0D94"/>
    <w:rsid w:val="FF5FB84B"/>
    <w:rsid w:val="FFB7A9F7"/>
    <w:rsid w:val="FFFBB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260" w:after="260"/>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18"/>
      <w:szCs w:val="18"/>
      <w:lang w:val="en-US" w:eastAsia="en-US" w:bidi="ar-SA"/>
    </w:rPr>
  </w:style>
  <w:style w:type="paragraph" w:styleId="4">
    <w:name w:val="Body Text Indent"/>
    <w:basedOn w:val="1"/>
    <w:next w:val="1"/>
    <w:qFormat/>
    <w:uiPriority w:val="0"/>
    <w:pPr>
      <w:spacing w:after="120" w:afterLines="0" w:afterAutospacing="0"/>
      <w:ind w:left="420" w:leftChars="200"/>
    </w:pPr>
  </w:style>
  <w:style w:type="paragraph" w:styleId="5">
    <w:name w:val="toc 3"/>
    <w:basedOn w:val="1"/>
    <w:next w:val="1"/>
    <w:qFormat/>
    <w:uiPriority w:val="0"/>
    <w:pPr>
      <w:ind w:left="840" w:leftChars="400"/>
    </w:pPr>
  </w:style>
  <w:style w:type="paragraph" w:styleId="6">
    <w:name w:val="Plain Text"/>
    <w:basedOn w:val="1"/>
    <w:next w:val="7"/>
    <w:qFormat/>
    <w:uiPriority w:val="0"/>
    <w:rPr>
      <w:rFonts w:ascii="宋体" w:hAnsi="Courier New" w:eastAsia="宋体" w:cs="Times New Roman"/>
      <w:sz w:val="28"/>
      <w:szCs w:val="20"/>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4"/>
    <w:next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14211</Words>
  <Characters>14357</Characters>
  <Lines>0</Lines>
  <Paragraphs>0</Paragraphs>
  <TotalTime>7</TotalTime>
  <ScaleCrop>false</ScaleCrop>
  <LinksUpToDate>false</LinksUpToDate>
  <CharactersWithSpaces>14468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2023-05-26T11:26:00Z</dcterms:created>
  <dc:creator>ajj</dc:creator>
  <cp:lastModifiedBy>Administrator</cp:lastModifiedBy>
  <cp:lastPrinted>2025-03-07T00:26:00Z</cp:lastPrinted>
  <dcterms:modified xsi:type="dcterms:W3CDTF">2025-06-16T05:24:43Z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eyJoZGlkIjoiNGNjNmY2OTk5ZGY0MDI0MzQwYTVlMDNiMjEyZDVkZjQiLCJ1c2VySWQiOiI0NDc0ODkzOTkifQ==</vt:lpwstr>
  </property>
  <property fmtid="{D5CDD505-2E9C-101B-9397-08002B2CF9AE}" pid="4" name="ICV">
    <vt:lpwstr>907C49AAB5524E4A875A412D035237AB_13</vt:lpwstr>
  </property>
</Properties>
</file>