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/>
        <w:ind w:left="0" w:leftChars="0" w:firstLine="0" w:firstLineChars="0"/>
      </w:pPr>
    </w:p>
    <w:p>
      <w:pPr>
        <w:spacing w:before="101" w:line="230" w:lineRule="auto"/>
        <w:ind w:left="0" w:leftChars="0" w:firstLine="0" w:firstLineChars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2：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39" w:line="223" w:lineRule="auto"/>
        <w:jc w:val="righ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77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</w:rPr>
        <w:t>年阿克陶县应急管理局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highlight w:val="none"/>
          <w:lang w:eastAsia="zh-CN"/>
        </w:rPr>
        <w:t>综合行政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</w:rPr>
        <w:t>执法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eastAsia="zh-CN"/>
        </w:rPr>
        <w:t>大队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</w:rPr>
        <w:t>企业名录</w:t>
      </w:r>
      <w:r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</w:rPr>
        <w:t>（危险化学品）</w:t>
      </w:r>
    </w:p>
    <w:p>
      <w:pPr>
        <w:pStyle w:val="3"/>
        <w:spacing w:before="327" w:line="222" w:lineRule="auto"/>
        <w:ind w:left="46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编制人：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eastAsia="zh-CN"/>
        </w:rPr>
        <w:t>买买提江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 xml:space="preserve">             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       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审核人：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CN"/>
        </w:rPr>
        <w:t>李永刚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                   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审批人：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阿不都克尤木·阿巴斯</w:t>
      </w:r>
    </w:p>
    <w:p>
      <w:pPr>
        <w:spacing w:line="44" w:lineRule="exact"/>
      </w:pPr>
    </w:p>
    <w:tbl>
      <w:tblPr>
        <w:tblStyle w:val="6"/>
        <w:tblW w:w="145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5018"/>
        <w:gridCol w:w="2469"/>
        <w:gridCol w:w="1807"/>
        <w:gridCol w:w="2072"/>
        <w:gridCol w:w="21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48" w:type="dxa"/>
            <w:vAlign w:val="top"/>
          </w:tcPr>
          <w:p>
            <w:pPr>
              <w:spacing w:before="165" w:line="225" w:lineRule="auto"/>
              <w:ind w:left="0" w:leftChars="0" w:firstLine="0" w:firstLineChars="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5018" w:type="dxa"/>
            <w:vAlign w:val="top"/>
          </w:tcPr>
          <w:p>
            <w:pPr>
              <w:spacing w:before="165" w:line="236" w:lineRule="auto"/>
              <w:ind w:firstLine="1160" w:firstLineChars="5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企业名称</w:t>
            </w:r>
          </w:p>
        </w:tc>
        <w:tc>
          <w:tcPr>
            <w:tcW w:w="2469" w:type="dxa"/>
            <w:vAlign w:val="top"/>
          </w:tcPr>
          <w:p>
            <w:pPr>
              <w:spacing w:before="165" w:line="225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所属乡镇</w:t>
            </w:r>
          </w:p>
        </w:tc>
        <w:tc>
          <w:tcPr>
            <w:tcW w:w="1807" w:type="dxa"/>
            <w:vAlign w:val="top"/>
          </w:tcPr>
          <w:p>
            <w:pPr>
              <w:spacing w:before="165" w:line="226" w:lineRule="auto"/>
              <w:ind w:left="0" w:leftChars="0" w:firstLine="0" w:firstLineChars="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企业风险等级</w:t>
            </w:r>
          </w:p>
        </w:tc>
        <w:tc>
          <w:tcPr>
            <w:tcW w:w="2072" w:type="dxa"/>
            <w:vAlign w:val="top"/>
          </w:tcPr>
          <w:p>
            <w:pPr>
              <w:spacing w:before="165" w:line="225" w:lineRule="auto"/>
              <w:ind w:left="0" w:leftChars="0" w:firstLine="468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检查次数/年</w:t>
            </w:r>
          </w:p>
        </w:tc>
        <w:tc>
          <w:tcPr>
            <w:tcW w:w="2134" w:type="dxa"/>
            <w:vAlign w:val="top"/>
          </w:tcPr>
          <w:p>
            <w:pPr>
              <w:spacing w:before="164" w:line="227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楷体" w:hAnsi="楷体" w:eastAsia="楷体" w:cs="楷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48" w:type="dxa"/>
            <w:vAlign w:val="top"/>
          </w:tcPr>
          <w:p>
            <w:pPr>
              <w:pStyle w:val="7"/>
              <w:spacing w:before="212" w:line="187" w:lineRule="auto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1</w:t>
            </w:r>
          </w:p>
        </w:tc>
        <w:tc>
          <w:tcPr>
            <w:tcW w:w="5018" w:type="dxa"/>
            <w:vAlign w:val="top"/>
          </w:tcPr>
          <w:p>
            <w:pPr>
              <w:pStyle w:val="7"/>
              <w:spacing w:before="177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6"/>
                <w:szCs w:val="16"/>
              </w:rPr>
              <w:t>阿克陶县木吉乡加油站</w:t>
            </w:r>
          </w:p>
        </w:tc>
        <w:tc>
          <w:tcPr>
            <w:tcW w:w="2469" w:type="dxa"/>
            <w:vAlign w:val="top"/>
          </w:tcPr>
          <w:p>
            <w:pPr>
              <w:pStyle w:val="7"/>
              <w:spacing w:before="177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6"/>
                <w:szCs w:val="16"/>
              </w:rPr>
              <w:t>阿克陶县木吉乡</w:t>
            </w:r>
          </w:p>
        </w:tc>
        <w:tc>
          <w:tcPr>
            <w:tcW w:w="1807" w:type="dxa"/>
            <w:vAlign w:val="top"/>
          </w:tcPr>
          <w:p>
            <w:pPr>
              <w:pStyle w:val="7"/>
              <w:spacing w:before="177" w:line="231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  <w:t>低</w:t>
            </w:r>
          </w:p>
        </w:tc>
        <w:tc>
          <w:tcPr>
            <w:tcW w:w="2072" w:type="dxa"/>
            <w:vAlign w:val="top"/>
          </w:tcPr>
          <w:p>
            <w:pPr>
              <w:pStyle w:val="7"/>
              <w:spacing w:before="213" w:line="186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2134" w:type="dxa"/>
            <w:vAlign w:val="top"/>
          </w:tcPr>
          <w:p>
            <w:pPr>
              <w:pStyle w:val="7"/>
              <w:spacing w:before="177" w:line="233" w:lineRule="auto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6"/>
                <w:szCs w:val="16"/>
              </w:rPr>
              <w:t>加油站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48" w:type="dxa"/>
            <w:vAlign w:val="top"/>
          </w:tcPr>
          <w:p>
            <w:pPr>
              <w:pStyle w:val="7"/>
              <w:spacing w:before="213" w:line="186" w:lineRule="auto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2</w:t>
            </w:r>
          </w:p>
        </w:tc>
        <w:tc>
          <w:tcPr>
            <w:tcW w:w="5018" w:type="dxa"/>
            <w:vAlign w:val="top"/>
          </w:tcPr>
          <w:p>
            <w:pPr>
              <w:pStyle w:val="7"/>
              <w:spacing w:before="177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6"/>
                <w:szCs w:val="16"/>
              </w:rPr>
              <w:t>阿克陶县溪谷加油站有限责任公司</w:t>
            </w:r>
          </w:p>
        </w:tc>
        <w:tc>
          <w:tcPr>
            <w:tcW w:w="2469" w:type="dxa"/>
            <w:vAlign w:val="top"/>
          </w:tcPr>
          <w:p>
            <w:pPr>
              <w:pStyle w:val="7"/>
              <w:spacing w:before="176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6"/>
                <w:szCs w:val="16"/>
              </w:rPr>
              <w:t>阿克陶县布伦口乡</w:t>
            </w:r>
          </w:p>
        </w:tc>
        <w:tc>
          <w:tcPr>
            <w:tcW w:w="1807" w:type="dxa"/>
            <w:vAlign w:val="top"/>
          </w:tcPr>
          <w:p>
            <w:pPr>
              <w:pStyle w:val="7"/>
              <w:spacing w:before="176" w:line="231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  <w:t>低</w:t>
            </w:r>
          </w:p>
        </w:tc>
        <w:tc>
          <w:tcPr>
            <w:tcW w:w="2072" w:type="dxa"/>
            <w:vAlign w:val="top"/>
          </w:tcPr>
          <w:p>
            <w:pPr>
              <w:pStyle w:val="7"/>
              <w:spacing w:before="213" w:line="186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2134" w:type="dxa"/>
            <w:vAlign w:val="top"/>
          </w:tcPr>
          <w:p>
            <w:pPr>
              <w:pStyle w:val="7"/>
              <w:spacing w:before="177" w:line="233" w:lineRule="auto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6"/>
                <w:szCs w:val="16"/>
              </w:rPr>
              <w:t>加油站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48" w:type="dxa"/>
            <w:vAlign w:val="top"/>
          </w:tcPr>
          <w:p>
            <w:pPr>
              <w:pStyle w:val="7"/>
              <w:spacing w:before="215" w:line="186" w:lineRule="auto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3</w:t>
            </w:r>
          </w:p>
        </w:tc>
        <w:tc>
          <w:tcPr>
            <w:tcW w:w="5018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6"/>
                <w:szCs w:val="16"/>
              </w:rPr>
              <w:t>阿克陶县奥依塔克镇加油站</w:t>
            </w:r>
          </w:p>
        </w:tc>
        <w:tc>
          <w:tcPr>
            <w:tcW w:w="2469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6"/>
                <w:szCs w:val="16"/>
              </w:rPr>
              <w:t>阿克陶县奥依塔克镇</w:t>
            </w:r>
          </w:p>
        </w:tc>
        <w:tc>
          <w:tcPr>
            <w:tcW w:w="1807" w:type="dxa"/>
            <w:vAlign w:val="top"/>
          </w:tcPr>
          <w:p>
            <w:pPr>
              <w:pStyle w:val="7"/>
              <w:spacing w:before="179" w:line="231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  <w:t>低</w:t>
            </w:r>
          </w:p>
        </w:tc>
        <w:tc>
          <w:tcPr>
            <w:tcW w:w="2072" w:type="dxa"/>
            <w:vAlign w:val="top"/>
          </w:tcPr>
          <w:p>
            <w:pPr>
              <w:pStyle w:val="7"/>
              <w:spacing w:before="215" w:line="186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2134" w:type="dxa"/>
            <w:vAlign w:val="top"/>
          </w:tcPr>
          <w:p>
            <w:pPr>
              <w:pStyle w:val="7"/>
              <w:spacing w:before="179" w:line="233" w:lineRule="auto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6"/>
                <w:szCs w:val="16"/>
              </w:rPr>
              <w:t>加油站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48" w:type="dxa"/>
            <w:vAlign w:val="top"/>
          </w:tcPr>
          <w:p>
            <w:pPr>
              <w:pStyle w:val="7"/>
              <w:spacing w:before="215" w:line="186" w:lineRule="auto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4</w:t>
            </w:r>
          </w:p>
        </w:tc>
        <w:tc>
          <w:tcPr>
            <w:tcW w:w="5018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6"/>
                <w:szCs w:val="16"/>
              </w:rPr>
              <w:t>阿克陶科邦锰业制造有限公司阿克陶县工业园</w:t>
            </w:r>
            <w:r>
              <w:rPr>
                <w:rFonts w:hint="eastAsia" w:ascii="仿宋_GB2312" w:hAnsi="仿宋_GB2312" w:eastAsia="仿宋_GB2312" w:cs="仿宋_GB2312"/>
                <w:spacing w:val="4"/>
                <w:sz w:val="16"/>
                <w:szCs w:val="16"/>
              </w:rPr>
              <w:t>区加油站</w:t>
            </w:r>
          </w:p>
        </w:tc>
        <w:tc>
          <w:tcPr>
            <w:tcW w:w="2469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6"/>
                <w:szCs w:val="16"/>
              </w:rPr>
              <w:t>阿克陶县重工业园区</w:t>
            </w:r>
          </w:p>
        </w:tc>
        <w:tc>
          <w:tcPr>
            <w:tcW w:w="1807" w:type="dxa"/>
            <w:vAlign w:val="top"/>
          </w:tcPr>
          <w:p>
            <w:pPr>
              <w:pStyle w:val="7"/>
              <w:spacing w:before="178" w:line="231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  <w:t>低</w:t>
            </w:r>
          </w:p>
        </w:tc>
        <w:tc>
          <w:tcPr>
            <w:tcW w:w="2072" w:type="dxa"/>
            <w:vAlign w:val="top"/>
          </w:tcPr>
          <w:p>
            <w:pPr>
              <w:pStyle w:val="7"/>
              <w:spacing w:before="215" w:line="186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2134" w:type="dxa"/>
            <w:vAlign w:val="top"/>
          </w:tcPr>
          <w:p>
            <w:pPr>
              <w:pStyle w:val="7"/>
              <w:spacing w:before="179" w:line="233" w:lineRule="auto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6"/>
                <w:szCs w:val="16"/>
              </w:rPr>
              <w:t>加油站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48" w:type="dxa"/>
            <w:vAlign w:val="top"/>
          </w:tcPr>
          <w:p>
            <w:pPr>
              <w:pStyle w:val="7"/>
              <w:spacing w:before="219" w:line="184" w:lineRule="auto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5</w:t>
            </w:r>
          </w:p>
        </w:tc>
        <w:tc>
          <w:tcPr>
            <w:tcW w:w="5018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6"/>
                <w:szCs w:val="16"/>
              </w:rPr>
              <w:t>克州葱岭实业有限公司阿克陶县加油加气站</w:t>
            </w:r>
          </w:p>
        </w:tc>
        <w:tc>
          <w:tcPr>
            <w:tcW w:w="2469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6"/>
                <w:szCs w:val="16"/>
              </w:rPr>
              <w:t>阿克陶县奥依塔克镇</w:t>
            </w:r>
          </w:p>
        </w:tc>
        <w:tc>
          <w:tcPr>
            <w:tcW w:w="1807" w:type="dxa"/>
            <w:vAlign w:val="top"/>
          </w:tcPr>
          <w:p>
            <w:pPr>
              <w:pStyle w:val="7"/>
              <w:spacing w:before="181" w:line="231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  <w:t>低</w:t>
            </w:r>
          </w:p>
        </w:tc>
        <w:tc>
          <w:tcPr>
            <w:tcW w:w="2072" w:type="dxa"/>
            <w:vAlign w:val="top"/>
          </w:tcPr>
          <w:p>
            <w:pPr>
              <w:pStyle w:val="7"/>
              <w:spacing w:before="217" w:line="186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2134" w:type="dxa"/>
            <w:vAlign w:val="top"/>
          </w:tcPr>
          <w:p>
            <w:pPr>
              <w:pStyle w:val="7"/>
              <w:spacing w:before="181" w:line="233" w:lineRule="auto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6"/>
                <w:szCs w:val="16"/>
              </w:rPr>
              <w:t>加油站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48" w:type="dxa"/>
            <w:vAlign w:val="top"/>
          </w:tcPr>
          <w:p>
            <w:pPr>
              <w:pStyle w:val="7"/>
              <w:spacing w:before="216" w:line="186" w:lineRule="auto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6</w:t>
            </w:r>
          </w:p>
        </w:tc>
        <w:tc>
          <w:tcPr>
            <w:tcW w:w="5018" w:type="dxa"/>
            <w:vAlign w:val="top"/>
          </w:tcPr>
          <w:p>
            <w:pPr>
              <w:pStyle w:val="7"/>
              <w:spacing w:before="180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6"/>
                <w:szCs w:val="16"/>
              </w:rPr>
              <w:t>阿克陶县图玛热斯加油站</w:t>
            </w:r>
          </w:p>
        </w:tc>
        <w:tc>
          <w:tcPr>
            <w:tcW w:w="2469" w:type="dxa"/>
            <w:vAlign w:val="top"/>
          </w:tcPr>
          <w:p>
            <w:pPr>
              <w:pStyle w:val="7"/>
              <w:spacing w:before="180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6"/>
                <w:szCs w:val="16"/>
              </w:rPr>
              <w:t>阿克陶县喀热克其克乡</w:t>
            </w:r>
          </w:p>
        </w:tc>
        <w:tc>
          <w:tcPr>
            <w:tcW w:w="1807" w:type="dxa"/>
            <w:vAlign w:val="top"/>
          </w:tcPr>
          <w:p>
            <w:pPr>
              <w:pStyle w:val="7"/>
              <w:spacing w:before="179" w:line="231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  <w:t>低</w:t>
            </w:r>
          </w:p>
        </w:tc>
        <w:tc>
          <w:tcPr>
            <w:tcW w:w="2072" w:type="dxa"/>
            <w:vAlign w:val="top"/>
          </w:tcPr>
          <w:p>
            <w:pPr>
              <w:pStyle w:val="7"/>
              <w:spacing w:before="216" w:line="186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2134" w:type="dxa"/>
            <w:vAlign w:val="top"/>
          </w:tcPr>
          <w:p>
            <w:pPr>
              <w:pStyle w:val="7"/>
              <w:spacing w:before="180" w:line="233" w:lineRule="auto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6"/>
                <w:szCs w:val="16"/>
              </w:rPr>
              <w:t>加油站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48" w:type="dxa"/>
            <w:vAlign w:val="top"/>
          </w:tcPr>
          <w:p>
            <w:pPr>
              <w:pStyle w:val="7"/>
              <w:spacing w:before="219" w:line="184" w:lineRule="auto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7</w:t>
            </w:r>
          </w:p>
        </w:tc>
        <w:tc>
          <w:tcPr>
            <w:tcW w:w="5018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6"/>
                <w:szCs w:val="16"/>
              </w:rPr>
              <w:t>阿克陶县外环加油站</w:t>
            </w:r>
          </w:p>
        </w:tc>
        <w:tc>
          <w:tcPr>
            <w:tcW w:w="2469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6"/>
                <w:szCs w:val="16"/>
              </w:rPr>
              <w:t>阿克陶县皮拉力乡</w:t>
            </w:r>
          </w:p>
        </w:tc>
        <w:tc>
          <w:tcPr>
            <w:tcW w:w="1807" w:type="dxa"/>
            <w:vAlign w:val="top"/>
          </w:tcPr>
          <w:p>
            <w:pPr>
              <w:pStyle w:val="7"/>
              <w:spacing w:before="181" w:line="231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  <w:t>低</w:t>
            </w:r>
          </w:p>
        </w:tc>
        <w:tc>
          <w:tcPr>
            <w:tcW w:w="2072" w:type="dxa"/>
            <w:vAlign w:val="top"/>
          </w:tcPr>
          <w:p>
            <w:pPr>
              <w:pStyle w:val="7"/>
              <w:spacing w:before="217" w:line="186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2134" w:type="dxa"/>
            <w:vAlign w:val="top"/>
          </w:tcPr>
          <w:p>
            <w:pPr>
              <w:pStyle w:val="7"/>
              <w:spacing w:before="181" w:line="233" w:lineRule="auto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6"/>
                <w:szCs w:val="16"/>
              </w:rPr>
              <w:t>加油站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48" w:type="dxa"/>
            <w:vAlign w:val="top"/>
          </w:tcPr>
          <w:p>
            <w:pPr>
              <w:pStyle w:val="7"/>
              <w:spacing w:before="216" w:line="186" w:lineRule="auto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8</w:t>
            </w:r>
          </w:p>
        </w:tc>
        <w:tc>
          <w:tcPr>
            <w:tcW w:w="5018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6"/>
                <w:szCs w:val="16"/>
              </w:rPr>
              <w:t>阿克陶县杏花加油站</w:t>
            </w:r>
          </w:p>
        </w:tc>
        <w:tc>
          <w:tcPr>
            <w:tcW w:w="2469" w:type="dxa"/>
            <w:vAlign w:val="top"/>
          </w:tcPr>
          <w:p>
            <w:pPr>
              <w:pStyle w:val="7"/>
              <w:spacing w:before="180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6"/>
                <w:szCs w:val="16"/>
              </w:rPr>
              <w:t>阿克陶县巴仁乡</w:t>
            </w:r>
          </w:p>
        </w:tc>
        <w:tc>
          <w:tcPr>
            <w:tcW w:w="1807" w:type="dxa"/>
            <w:vAlign w:val="top"/>
          </w:tcPr>
          <w:p>
            <w:pPr>
              <w:pStyle w:val="7"/>
              <w:spacing w:before="179" w:line="231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  <w:t>低</w:t>
            </w:r>
          </w:p>
        </w:tc>
        <w:tc>
          <w:tcPr>
            <w:tcW w:w="2072" w:type="dxa"/>
            <w:vAlign w:val="top"/>
          </w:tcPr>
          <w:p>
            <w:pPr>
              <w:pStyle w:val="7"/>
              <w:spacing w:before="216" w:line="186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2134" w:type="dxa"/>
            <w:vAlign w:val="top"/>
          </w:tcPr>
          <w:p>
            <w:pPr>
              <w:pStyle w:val="7"/>
              <w:spacing w:before="180" w:line="233" w:lineRule="auto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6"/>
                <w:szCs w:val="16"/>
              </w:rPr>
              <w:t>加油站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8" w:type="dxa"/>
            <w:vAlign w:val="top"/>
          </w:tcPr>
          <w:p>
            <w:pPr>
              <w:pStyle w:val="7"/>
              <w:spacing w:before="217" w:line="186" w:lineRule="auto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9</w:t>
            </w:r>
          </w:p>
        </w:tc>
        <w:tc>
          <w:tcPr>
            <w:tcW w:w="5018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6"/>
                <w:szCs w:val="16"/>
              </w:rPr>
              <w:t>阿克陶县皮拉力乡加油站</w:t>
            </w:r>
          </w:p>
        </w:tc>
        <w:tc>
          <w:tcPr>
            <w:tcW w:w="2469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6"/>
                <w:szCs w:val="16"/>
              </w:rPr>
              <w:t>阿克陶县皮拉力乡</w:t>
            </w:r>
          </w:p>
        </w:tc>
        <w:tc>
          <w:tcPr>
            <w:tcW w:w="1807" w:type="dxa"/>
            <w:vAlign w:val="top"/>
          </w:tcPr>
          <w:p>
            <w:pPr>
              <w:pStyle w:val="7"/>
              <w:spacing w:before="181" w:line="231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  <w:t>低</w:t>
            </w:r>
          </w:p>
        </w:tc>
        <w:tc>
          <w:tcPr>
            <w:tcW w:w="2072" w:type="dxa"/>
            <w:vAlign w:val="top"/>
          </w:tcPr>
          <w:p>
            <w:pPr>
              <w:pStyle w:val="7"/>
              <w:spacing w:before="217" w:line="186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2134" w:type="dxa"/>
            <w:vAlign w:val="top"/>
          </w:tcPr>
          <w:p>
            <w:pPr>
              <w:pStyle w:val="7"/>
              <w:spacing w:before="181" w:line="233" w:lineRule="auto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6"/>
                <w:szCs w:val="16"/>
              </w:rPr>
              <w:t>加油站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8" w:type="dxa"/>
            <w:vAlign w:val="top"/>
          </w:tcPr>
          <w:p>
            <w:pPr>
              <w:pStyle w:val="7"/>
              <w:spacing w:before="217" w:line="186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5018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  <w:t>中石化销售股份有限公司新疆喀什石油分公司阿克陶皇佳加油站</w:t>
            </w:r>
          </w:p>
        </w:tc>
        <w:tc>
          <w:tcPr>
            <w:tcW w:w="2469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6"/>
                <w:szCs w:val="16"/>
                <w:lang w:eastAsia="zh-CN"/>
              </w:rPr>
              <w:t>阿克陶县托尔塔依</w:t>
            </w:r>
          </w:p>
        </w:tc>
        <w:tc>
          <w:tcPr>
            <w:tcW w:w="1807" w:type="dxa"/>
            <w:vAlign w:val="top"/>
          </w:tcPr>
          <w:p>
            <w:pPr>
              <w:pStyle w:val="7"/>
              <w:spacing w:before="181" w:line="231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  <w:t>低</w:t>
            </w:r>
          </w:p>
        </w:tc>
        <w:tc>
          <w:tcPr>
            <w:tcW w:w="2072" w:type="dxa"/>
            <w:vAlign w:val="top"/>
          </w:tcPr>
          <w:p>
            <w:pPr>
              <w:pStyle w:val="7"/>
              <w:spacing w:before="217" w:line="186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2134" w:type="dxa"/>
            <w:vAlign w:val="top"/>
          </w:tcPr>
          <w:p>
            <w:pPr>
              <w:pStyle w:val="7"/>
              <w:spacing w:before="181" w:line="233" w:lineRule="auto"/>
              <w:rPr>
                <w:rFonts w:hint="eastAsia" w:ascii="仿宋_GB2312" w:hAnsi="仿宋_GB2312" w:eastAsia="仿宋_GB2312" w:cs="仿宋_GB2312"/>
                <w:spacing w:val="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6"/>
                <w:szCs w:val="16"/>
              </w:rPr>
              <w:t>加油站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8" w:type="dxa"/>
            <w:vAlign w:val="top"/>
          </w:tcPr>
          <w:p>
            <w:pPr>
              <w:pStyle w:val="7"/>
              <w:spacing w:before="217" w:line="186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5018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6"/>
                <w:szCs w:val="16"/>
                <w:lang w:eastAsia="zh-CN"/>
              </w:rPr>
              <w:t>克州中石油销售有限公司阿克陶老城街加油站</w:t>
            </w:r>
          </w:p>
        </w:tc>
        <w:tc>
          <w:tcPr>
            <w:tcW w:w="2469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6"/>
                <w:szCs w:val="16"/>
                <w:lang w:eastAsia="zh-CN"/>
              </w:rPr>
              <w:t>阿克陶县阿克陶镇S214线</w:t>
            </w:r>
          </w:p>
        </w:tc>
        <w:tc>
          <w:tcPr>
            <w:tcW w:w="1807" w:type="dxa"/>
            <w:vAlign w:val="top"/>
          </w:tcPr>
          <w:p>
            <w:pPr>
              <w:pStyle w:val="7"/>
              <w:spacing w:before="181" w:line="231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  <w:t>低</w:t>
            </w:r>
          </w:p>
        </w:tc>
        <w:tc>
          <w:tcPr>
            <w:tcW w:w="2072" w:type="dxa"/>
            <w:vAlign w:val="top"/>
          </w:tcPr>
          <w:p>
            <w:pPr>
              <w:pStyle w:val="7"/>
              <w:spacing w:before="217" w:line="186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2134" w:type="dxa"/>
            <w:vAlign w:val="top"/>
          </w:tcPr>
          <w:p>
            <w:pPr>
              <w:pStyle w:val="7"/>
              <w:spacing w:before="181" w:line="233" w:lineRule="auto"/>
              <w:rPr>
                <w:rFonts w:hint="eastAsia" w:ascii="仿宋_GB2312" w:hAnsi="仿宋_GB2312" w:eastAsia="仿宋_GB2312" w:cs="仿宋_GB2312"/>
                <w:spacing w:val="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6"/>
                <w:szCs w:val="16"/>
              </w:rPr>
              <w:t>加油站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8" w:type="dxa"/>
            <w:vAlign w:val="top"/>
          </w:tcPr>
          <w:p>
            <w:pPr>
              <w:pStyle w:val="7"/>
              <w:spacing w:before="217" w:line="186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5018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  <w:t>中石化销售股份有限公司新疆喀什石油分公司阿克陶绿洲加油站</w:t>
            </w:r>
          </w:p>
        </w:tc>
        <w:tc>
          <w:tcPr>
            <w:tcW w:w="2469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6"/>
                <w:szCs w:val="16"/>
                <w:lang w:eastAsia="zh-CN"/>
              </w:rPr>
              <w:t>阿克陶县</w:t>
            </w:r>
          </w:p>
        </w:tc>
        <w:tc>
          <w:tcPr>
            <w:tcW w:w="1807" w:type="dxa"/>
            <w:vAlign w:val="top"/>
          </w:tcPr>
          <w:p>
            <w:pPr>
              <w:pStyle w:val="7"/>
              <w:spacing w:before="181" w:line="231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  <w:t>低</w:t>
            </w:r>
          </w:p>
        </w:tc>
        <w:tc>
          <w:tcPr>
            <w:tcW w:w="2072" w:type="dxa"/>
            <w:vAlign w:val="top"/>
          </w:tcPr>
          <w:p>
            <w:pPr>
              <w:pStyle w:val="7"/>
              <w:spacing w:before="217" w:line="186" w:lineRule="auto"/>
              <w:rPr>
                <w:rFonts w:hint="eastAsia" w:ascii="仿宋_GB2312" w:hAnsi="仿宋_GB2312" w:eastAsia="仿宋_GB2312" w:cs="仿宋_GB2312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2134" w:type="dxa"/>
            <w:vAlign w:val="top"/>
          </w:tcPr>
          <w:p>
            <w:pPr>
              <w:pStyle w:val="7"/>
              <w:spacing w:before="181" w:line="233" w:lineRule="auto"/>
              <w:rPr>
                <w:rFonts w:hint="eastAsia" w:ascii="仿宋_GB2312" w:hAnsi="仿宋_GB2312" w:eastAsia="仿宋_GB2312" w:cs="仿宋_GB2312"/>
                <w:spacing w:val="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6"/>
                <w:szCs w:val="16"/>
              </w:rPr>
              <w:t>加油站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8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rPr>
                <w:rFonts w:hint="default" w:ascii="仿宋_GB2312" w:hAnsi="仿宋_GB2312" w:eastAsia="仿宋_GB2312" w:cs="仿宋_GB2312"/>
                <w:spacing w:val="3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val="en-US" w:eastAsia="zh-CN"/>
              </w:rPr>
              <w:t xml:space="preserve">     13</w:t>
            </w:r>
          </w:p>
        </w:tc>
        <w:tc>
          <w:tcPr>
            <w:tcW w:w="5018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  <w:t>克州中石油销售有限公司阿克陶核桃园加油站</w:t>
            </w:r>
          </w:p>
        </w:tc>
        <w:tc>
          <w:tcPr>
            <w:tcW w:w="2469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  <w:t>阿克陶县北大街621院</w:t>
            </w:r>
          </w:p>
        </w:tc>
        <w:tc>
          <w:tcPr>
            <w:tcW w:w="1807" w:type="dxa"/>
            <w:vAlign w:val="top"/>
          </w:tcPr>
          <w:p>
            <w:pPr>
              <w:pStyle w:val="7"/>
              <w:spacing w:before="181" w:line="229" w:lineRule="auto"/>
              <w:ind w:left="0" w:leftChars="0" w:firstLine="312" w:firstLineChars="200"/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  <w:t>低</w:t>
            </w:r>
          </w:p>
        </w:tc>
        <w:tc>
          <w:tcPr>
            <w:tcW w:w="2072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rPr>
                <w:rFonts w:hint="default" w:ascii="仿宋_GB2312" w:hAnsi="仿宋_GB2312" w:eastAsia="仿宋_GB2312" w:cs="仿宋_GB2312"/>
                <w:spacing w:val="3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val="en-US" w:eastAsia="zh-CN"/>
              </w:rPr>
              <w:t xml:space="preserve">    1</w:t>
            </w:r>
          </w:p>
        </w:tc>
        <w:tc>
          <w:tcPr>
            <w:tcW w:w="2134" w:type="dxa"/>
            <w:vAlign w:val="top"/>
          </w:tcPr>
          <w:p>
            <w:pPr>
              <w:pStyle w:val="7"/>
              <w:spacing w:before="181" w:line="229" w:lineRule="auto"/>
              <w:ind w:left="0" w:leftChars="0" w:firstLine="312" w:firstLineChars="200"/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  <w:t>加油站</w:t>
            </w:r>
          </w:p>
        </w:tc>
      </w:tr>
    </w:tbl>
    <w:p>
      <w:pPr>
        <w:spacing w:before="55"/>
      </w:pPr>
    </w:p>
    <w:tbl>
      <w:tblPr>
        <w:tblStyle w:val="6"/>
        <w:tblW w:w="145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5256"/>
        <w:gridCol w:w="2469"/>
        <w:gridCol w:w="1807"/>
        <w:gridCol w:w="2072"/>
        <w:gridCol w:w="21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10" w:type="dxa"/>
            <w:vAlign w:val="top"/>
          </w:tcPr>
          <w:p>
            <w:pPr>
              <w:spacing w:before="166" w:line="225" w:lineRule="auto"/>
              <w:ind w:left="0" w:leftChars="0" w:firstLine="0" w:firstLineChars="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5256" w:type="dxa"/>
            <w:vAlign w:val="top"/>
          </w:tcPr>
          <w:p>
            <w:pPr>
              <w:spacing w:before="165" w:line="236" w:lineRule="auto"/>
              <w:ind w:firstLine="1856" w:firstLineChars="8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企业名称</w:t>
            </w:r>
          </w:p>
        </w:tc>
        <w:tc>
          <w:tcPr>
            <w:tcW w:w="2469" w:type="dxa"/>
            <w:vAlign w:val="top"/>
          </w:tcPr>
          <w:p>
            <w:pPr>
              <w:spacing w:before="166" w:line="225" w:lineRule="auto"/>
              <w:ind w:left="0" w:leftChars="0" w:firstLine="690" w:firstLineChars="3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所属乡镇</w:t>
            </w:r>
          </w:p>
        </w:tc>
        <w:tc>
          <w:tcPr>
            <w:tcW w:w="1807" w:type="dxa"/>
            <w:vAlign w:val="top"/>
          </w:tcPr>
          <w:p>
            <w:pPr>
              <w:spacing w:before="165" w:line="226" w:lineRule="auto"/>
              <w:ind w:left="0" w:leftChars="0" w:firstLine="0" w:firstLineChars="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企业风险等级</w:t>
            </w:r>
          </w:p>
        </w:tc>
        <w:tc>
          <w:tcPr>
            <w:tcW w:w="2072" w:type="dxa"/>
            <w:vAlign w:val="top"/>
          </w:tcPr>
          <w:p>
            <w:pPr>
              <w:spacing w:before="166" w:line="225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检查次数/年</w:t>
            </w:r>
          </w:p>
        </w:tc>
        <w:tc>
          <w:tcPr>
            <w:tcW w:w="2134" w:type="dxa"/>
            <w:vAlign w:val="top"/>
          </w:tcPr>
          <w:p>
            <w:pPr>
              <w:spacing w:before="165" w:line="227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楷体" w:hAnsi="楷体" w:eastAsia="楷体" w:cs="楷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10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5256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  <w:t>阿克陶县玉麦乡农机加油站</w:t>
            </w:r>
          </w:p>
        </w:tc>
        <w:tc>
          <w:tcPr>
            <w:tcW w:w="2469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  <w:t>阿克陶县玉麦镇</w:t>
            </w:r>
          </w:p>
        </w:tc>
        <w:tc>
          <w:tcPr>
            <w:tcW w:w="1807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  <w:t>低</w:t>
            </w:r>
          </w:p>
        </w:tc>
        <w:tc>
          <w:tcPr>
            <w:tcW w:w="2072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2134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  <w:t>加油站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10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val="en-US" w:eastAsia="zh-CN"/>
              </w:rPr>
              <w:t>15</w:t>
            </w:r>
          </w:p>
        </w:tc>
        <w:tc>
          <w:tcPr>
            <w:tcW w:w="5256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  <w:t>阿克陶县红山加油站</w:t>
            </w:r>
          </w:p>
        </w:tc>
        <w:tc>
          <w:tcPr>
            <w:tcW w:w="2469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  <w:t>阿克陶县克孜勒陶镇</w:t>
            </w:r>
          </w:p>
        </w:tc>
        <w:tc>
          <w:tcPr>
            <w:tcW w:w="1807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  <w:t>低</w:t>
            </w:r>
          </w:p>
        </w:tc>
        <w:tc>
          <w:tcPr>
            <w:tcW w:w="2072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2134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  <w:t>加油站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10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5256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  <w:t>新疆新恒发石油销售有限公司阿克陶阿尔塔什加油站</w:t>
            </w:r>
          </w:p>
        </w:tc>
        <w:tc>
          <w:tcPr>
            <w:tcW w:w="2469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  <w:t>阿克陶县恰尔隆镇</w:t>
            </w:r>
          </w:p>
        </w:tc>
        <w:tc>
          <w:tcPr>
            <w:tcW w:w="1807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  <w:t>低</w:t>
            </w:r>
          </w:p>
        </w:tc>
        <w:tc>
          <w:tcPr>
            <w:tcW w:w="2072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2134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  <w:t>加油站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342" w:type="dxa"/>
            <w:gridSpan w:val="4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  <w:t>合计</w:t>
            </w:r>
          </w:p>
        </w:tc>
        <w:tc>
          <w:tcPr>
            <w:tcW w:w="2072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val="en-US" w:eastAsia="zh-CN"/>
              </w:rPr>
              <w:t>16</w:t>
            </w:r>
          </w:p>
        </w:tc>
        <w:tc>
          <w:tcPr>
            <w:tcW w:w="2134" w:type="dxa"/>
            <w:vAlign w:val="top"/>
          </w:tcPr>
          <w:p>
            <w:pPr>
              <w:pStyle w:val="7"/>
              <w:spacing w:before="181" w:line="22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3"/>
                <w:sz w:val="15"/>
                <w:szCs w:val="15"/>
                <w:lang w:eastAsia="zh-CN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312" w:bottom="400" w:left="972" w:header="0" w:footer="0" w:gutter="0"/>
          <w:cols w:space="720" w:num="1"/>
        </w:sect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304" w:bottom="400" w:left="972" w:header="0" w:footer="0" w:gutter="0"/>
          <w:cols w:space="720" w:num="1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41424"/>
    <w:rsid w:val="07E33BB8"/>
    <w:rsid w:val="19C4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3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2"/>
    </w:pPr>
    <w:rPr>
      <w:rFonts w:eastAsia="楷体_GB2312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2024-11-11T10:44:00Z</dcterms:created>
  <dc:creator>lenovo</dc:creator>
  <cp:lastModifiedBy>lenovo</cp:lastModifiedBy>
  <dcterms:modified xsi:type="dcterms:W3CDTF">2024-11-11T10:45:05Z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C3DC688697974F59B788CA2DDD552174</vt:lpwstr>
  </property>
</Properties>
</file>