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000000" w:themeColor="text1"/>
          <w:sz w:val="44"/>
          <w:szCs w:val="44"/>
          <w:lang w:val="en"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玉麦镇</w:t>
      </w:r>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人民政府</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信息公开申请表</w:t>
      </w:r>
      <w:bookmarkEnd w:id="0"/>
    </w:p>
    <w:tbl>
      <w:tblPr>
        <w:tblStyle w:val="5"/>
        <w:tblpPr w:leftFromText="180" w:rightFromText="180" w:vertAnchor="text" w:horzAnchor="page" w:tblpXSpec="center" w:tblpY="222"/>
        <w:tblOverlap w:val="never"/>
        <w:tblW w:w="88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restart"/>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4" w:type="dxa"/>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7" w:hRule="atLeast"/>
          <w:jc w:val="center"/>
        </w:trPr>
        <w:tc>
          <w:tcPr>
            <w:tcW w:w="3132" w:type="dxa"/>
            <w:gridSpan w:val="3"/>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 w:hRule="atLeast"/>
          <w:jc w:val="center"/>
        </w:trPr>
        <w:tc>
          <w:tcPr>
            <w:tcW w:w="3132" w:type="dxa"/>
            <w:gridSpan w:val="3"/>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w:t>
      </w:r>
      <w:r>
        <w:rPr>
          <w:rFonts w:hint="eastAsia" w:ascii="宋体" w:hAnsi="宋体" w:eastAsia="宋体" w:cs="宋体"/>
          <w:b w:val="0"/>
          <w:i w:val="0"/>
          <w:caps w:val="0"/>
          <w:color w:val="000000"/>
          <w:spacing w:val="0"/>
          <w:sz w:val="24"/>
          <w:szCs w:val="24"/>
          <w:shd w:val="clear" w:fill="FFFFFF"/>
        </w:rPr>
        <w:t>新疆克州阿克陶县玉麦镇加以铁热克村4组83号</w:t>
      </w:r>
      <w:r>
        <w:rPr>
          <w:rFonts w:hint="eastAsia" w:ascii="仿宋" w:hAnsi="仿宋" w:eastAsia="仿宋" w:cs="仿宋"/>
          <w:bCs/>
          <w:color w:val="000000" w:themeColor="text1"/>
          <w:sz w:val="24"/>
          <w:lang w:val="en-US"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w:t>
      </w:r>
      <w:r>
        <w:rPr>
          <w:rFonts w:hint="eastAsia" w:ascii="宋体" w:hAnsi="宋体" w:eastAsia="宋体" w:cs="宋体"/>
          <w:b w:val="0"/>
          <w:i w:val="0"/>
          <w:caps w:val="0"/>
          <w:color w:val="000000"/>
          <w:spacing w:val="0"/>
          <w:sz w:val="24"/>
          <w:szCs w:val="24"/>
          <w:shd w:val="clear" w:fill="FFFFFF"/>
        </w:rPr>
        <w:t>0908-7655691</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000000" w:themeColor="text1"/>
          <w:sz w:val="32"/>
          <w:szCs w:val="32"/>
          <w:lang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C29FE"/>
    <w:rsid w:val="056C2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89551152152</Company>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2023-11-10T11:31:00Z</dcterms:created>
  <dc:creator>Administrator</dc:creator>
  <cp:lastModifiedBy>Administrator</cp:lastModifiedBy>
  <dcterms:modified xsi:type="dcterms:W3CDTF">2023-11-10T11:32:02Z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