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40786" w14:textId="77777777" w:rsidR="000139D4" w:rsidRDefault="000139D4">
      <w:pPr>
        <w:pStyle w:val="2"/>
        <w:rPr>
          <w:lang w:bidi="ar"/>
        </w:rPr>
      </w:pPr>
    </w:p>
    <w:p w14:paraId="24D18210" w14:textId="77777777" w:rsidR="000139D4" w:rsidRDefault="000139D4">
      <w:pPr>
        <w:spacing w:line="540" w:lineRule="exact"/>
        <w:jc w:val="center"/>
        <w:rPr>
          <w:rFonts w:ascii="仿宋_GB2312" w:eastAsia="仿宋_GB2312" w:hAnsi="仿宋_GB2312" w:cs="仿宋_GB2312"/>
          <w:b/>
          <w:kern w:val="0"/>
          <w:sz w:val="32"/>
          <w:szCs w:val="32"/>
        </w:rPr>
      </w:pPr>
    </w:p>
    <w:p w14:paraId="14776640" w14:textId="77777777" w:rsidR="000139D4" w:rsidRDefault="000139D4">
      <w:pPr>
        <w:spacing w:line="540" w:lineRule="exact"/>
        <w:jc w:val="center"/>
        <w:rPr>
          <w:rFonts w:ascii="仿宋_GB2312" w:eastAsia="仿宋_GB2312" w:hAnsi="仿宋_GB2312" w:cs="仿宋_GB2312"/>
          <w:b/>
          <w:kern w:val="0"/>
          <w:sz w:val="32"/>
          <w:szCs w:val="32"/>
        </w:rPr>
      </w:pPr>
    </w:p>
    <w:p w14:paraId="439A4ED6" w14:textId="77777777" w:rsidR="000139D4" w:rsidRDefault="000139D4">
      <w:pPr>
        <w:spacing w:line="540" w:lineRule="exact"/>
        <w:jc w:val="center"/>
        <w:rPr>
          <w:rFonts w:ascii="仿宋_GB2312" w:eastAsia="仿宋_GB2312" w:hAnsi="仿宋_GB2312" w:cs="仿宋_GB2312"/>
          <w:b/>
          <w:kern w:val="0"/>
          <w:sz w:val="32"/>
          <w:szCs w:val="32"/>
        </w:rPr>
      </w:pPr>
    </w:p>
    <w:p w14:paraId="11CF3A51" w14:textId="77777777" w:rsidR="000139D4" w:rsidRDefault="000139D4">
      <w:pPr>
        <w:spacing w:line="540" w:lineRule="exact"/>
        <w:rPr>
          <w:rFonts w:ascii="仿宋_GB2312" w:eastAsia="仿宋_GB2312" w:hAnsi="仿宋_GB2312" w:cs="仿宋_GB2312"/>
          <w:b/>
          <w:kern w:val="0"/>
          <w:sz w:val="32"/>
          <w:szCs w:val="32"/>
        </w:rPr>
      </w:pPr>
    </w:p>
    <w:p w14:paraId="55FCEF58" w14:textId="77777777" w:rsidR="000139D4" w:rsidRDefault="000139D4">
      <w:pPr>
        <w:spacing w:line="540" w:lineRule="exact"/>
        <w:rPr>
          <w:rFonts w:ascii="仿宋_GB2312" w:eastAsia="仿宋_GB2312" w:hAnsi="仿宋_GB2312" w:cs="仿宋_GB2312"/>
          <w:b/>
          <w:kern w:val="0"/>
          <w:sz w:val="32"/>
          <w:szCs w:val="32"/>
        </w:rPr>
      </w:pPr>
    </w:p>
    <w:p w14:paraId="6376EC77" w14:textId="77777777" w:rsidR="000139D4" w:rsidRDefault="000139D4">
      <w:pPr>
        <w:spacing w:line="540" w:lineRule="exact"/>
        <w:jc w:val="center"/>
        <w:rPr>
          <w:rFonts w:ascii="仿宋_GB2312" w:eastAsia="仿宋_GB2312" w:hAnsi="仿宋_GB2312" w:cs="仿宋_GB2312"/>
          <w:b/>
          <w:kern w:val="0"/>
          <w:sz w:val="32"/>
          <w:szCs w:val="32"/>
        </w:rPr>
      </w:pPr>
    </w:p>
    <w:p w14:paraId="645A87D7" w14:textId="4330D8A2" w:rsidR="000139D4" w:rsidRDefault="001A0F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sidR="00E66F20">
        <w:rPr>
          <w:rFonts w:ascii="方正小标宋简体" w:eastAsia="方正小标宋简体" w:hAnsi="方正小标宋简体" w:cs="方正小标宋简体" w:hint="eastAsia"/>
          <w:b/>
          <w:kern w:val="0"/>
          <w:sz w:val="44"/>
          <w:szCs w:val="44"/>
        </w:rPr>
        <w:t>丝路</w:t>
      </w:r>
      <w:proofErr w:type="gramStart"/>
      <w:r w:rsidR="00E66F20">
        <w:rPr>
          <w:rFonts w:ascii="方正小标宋简体" w:eastAsia="方正小标宋简体" w:hAnsi="方正小标宋简体" w:cs="方正小标宋简体" w:hint="eastAsia"/>
          <w:b/>
          <w:kern w:val="0"/>
          <w:sz w:val="44"/>
          <w:szCs w:val="44"/>
        </w:rPr>
        <w:t>佳苑</w:t>
      </w:r>
      <w:r w:rsidR="00036948">
        <w:rPr>
          <w:rFonts w:ascii="方正小标宋简体" w:eastAsia="方正小标宋简体" w:hAnsi="方正小标宋简体" w:cs="方正小标宋简体" w:hint="eastAsia"/>
          <w:b/>
          <w:kern w:val="0"/>
          <w:sz w:val="44"/>
          <w:szCs w:val="44"/>
        </w:rPr>
        <w:t>小学</w:t>
      </w:r>
      <w:proofErr w:type="gramEnd"/>
      <w:r>
        <w:rPr>
          <w:rFonts w:ascii="方正小标宋简体" w:eastAsia="方正小标宋简体" w:hAnsi="方正小标宋简体" w:cs="方正小标宋简体" w:hint="eastAsia"/>
          <w:b/>
          <w:kern w:val="0"/>
          <w:sz w:val="44"/>
          <w:szCs w:val="44"/>
        </w:rPr>
        <w:t>整体支出绩效</w:t>
      </w:r>
    </w:p>
    <w:p w14:paraId="001A318E" w14:textId="77777777" w:rsidR="000139D4" w:rsidRDefault="001A0F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7EBBE06" w14:textId="77777777" w:rsidR="000139D4" w:rsidRDefault="000139D4">
      <w:pPr>
        <w:spacing w:line="540" w:lineRule="exact"/>
        <w:jc w:val="center"/>
        <w:rPr>
          <w:rFonts w:ascii="仿宋_GB2312" w:eastAsia="仿宋_GB2312" w:hAnsi="仿宋_GB2312" w:cs="仿宋_GB2312"/>
          <w:b/>
          <w:kern w:val="0"/>
          <w:sz w:val="32"/>
          <w:szCs w:val="32"/>
        </w:rPr>
      </w:pPr>
    </w:p>
    <w:p w14:paraId="79E5B0D0" w14:textId="77777777" w:rsidR="000139D4" w:rsidRDefault="001A0F5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7BBD1276" w14:textId="77777777" w:rsidR="000139D4" w:rsidRDefault="000139D4">
      <w:pPr>
        <w:spacing w:line="540" w:lineRule="exact"/>
        <w:jc w:val="center"/>
        <w:rPr>
          <w:rFonts w:ascii="仿宋_GB2312" w:eastAsia="仿宋_GB2312" w:hAnsi="仿宋_GB2312" w:cs="仿宋_GB2312"/>
          <w:kern w:val="0"/>
          <w:sz w:val="32"/>
          <w:szCs w:val="32"/>
        </w:rPr>
      </w:pPr>
    </w:p>
    <w:p w14:paraId="1F7A33FA" w14:textId="77777777" w:rsidR="000139D4" w:rsidRDefault="000139D4">
      <w:pPr>
        <w:spacing w:line="540" w:lineRule="exact"/>
        <w:jc w:val="center"/>
        <w:rPr>
          <w:rFonts w:ascii="仿宋_GB2312" w:eastAsia="仿宋_GB2312" w:hAnsi="仿宋_GB2312" w:cs="仿宋_GB2312"/>
          <w:kern w:val="0"/>
          <w:sz w:val="32"/>
          <w:szCs w:val="32"/>
        </w:rPr>
      </w:pPr>
    </w:p>
    <w:p w14:paraId="2E28C215" w14:textId="77777777" w:rsidR="000139D4" w:rsidRDefault="000139D4">
      <w:pPr>
        <w:spacing w:line="540" w:lineRule="exact"/>
        <w:jc w:val="center"/>
        <w:rPr>
          <w:rFonts w:ascii="仿宋_GB2312" w:eastAsia="仿宋_GB2312" w:hAnsi="仿宋_GB2312" w:cs="仿宋_GB2312"/>
          <w:kern w:val="0"/>
          <w:sz w:val="32"/>
          <w:szCs w:val="32"/>
        </w:rPr>
      </w:pPr>
    </w:p>
    <w:p w14:paraId="6CAA654F" w14:textId="77777777" w:rsidR="000139D4" w:rsidRDefault="000139D4">
      <w:pPr>
        <w:spacing w:line="540" w:lineRule="exact"/>
        <w:jc w:val="center"/>
        <w:rPr>
          <w:rFonts w:ascii="仿宋_GB2312" w:eastAsia="仿宋_GB2312" w:hAnsi="仿宋_GB2312" w:cs="仿宋_GB2312"/>
          <w:kern w:val="0"/>
          <w:sz w:val="32"/>
          <w:szCs w:val="32"/>
        </w:rPr>
      </w:pPr>
    </w:p>
    <w:p w14:paraId="5FFD850D" w14:textId="77777777" w:rsidR="000139D4" w:rsidRDefault="000139D4">
      <w:pPr>
        <w:spacing w:line="540" w:lineRule="exact"/>
        <w:jc w:val="center"/>
        <w:rPr>
          <w:rFonts w:ascii="仿宋_GB2312" w:eastAsia="仿宋_GB2312" w:hAnsi="仿宋_GB2312" w:cs="仿宋_GB2312"/>
          <w:kern w:val="0"/>
          <w:sz w:val="32"/>
          <w:szCs w:val="32"/>
        </w:rPr>
      </w:pPr>
    </w:p>
    <w:p w14:paraId="1BE63F95" w14:textId="77777777" w:rsidR="000139D4" w:rsidRDefault="000139D4">
      <w:pPr>
        <w:spacing w:line="540" w:lineRule="exact"/>
        <w:jc w:val="center"/>
        <w:rPr>
          <w:rFonts w:ascii="仿宋_GB2312" w:eastAsia="仿宋_GB2312" w:hAnsi="仿宋_GB2312" w:cs="仿宋_GB2312"/>
          <w:kern w:val="0"/>
          <w:sz w:val="32"/>
          <w:szCs w:val="32"/>
        </w:rPr>
      </w:pPr>
    </w:p>
    <w:p w14:paraId="6B21F445" w14:textId="77777777" w:rsidR="000139D4" w:rsidRDefault="000139D4">
      <w:pPr>
        <w:spacing w:line="540" w:lineRule="exact"/>
        <w:rPr>
          <w:rFonts w:ascii="仿宋_GB2312" w:eastAsia="仿宋_GB2312" w:hAnsi="仿宋_GB2312" w:cs="仿宋_GB2312"/>
          <w:kern w:val="0"/>
          <w:sz w:val="32"/>
          <w:szCs w:val="32"/>
        </w:rPr>
      </w:pPr>
    </w:p>
    <w:p w14:paraId="10A4DD4D" w14:textId="77777777" w:rsidR="000139D4" w:rsidRDefault="001A0F5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FCA8B8C" w14:textId="2E47DFA9" w:rsidR="000139D4" w:rsidRDefault="001A0F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sidR="00E66F20">
        <w:rPr>
          <w:rFonts w:ascii="仿宋_GB2312" w:eastAsia="仿宋_GB2312" w:hAnsi="仿宋_GB2312" w:cs="仿宋_GB2312" w:hint="eastAsia"/>
          <w:kern w:val="0"/>
          <w:sz w:val="32"/>
          <w:szCs w:val="32"/>
        </w:rPr>
        <w:t>丝路佳</w:t>
      </w:r>
      <w:r w:rsidR="00036948">
        <w:rPr>
          <w:rFonts w:ascii="仿宋_GB2312" w:eastAsia="仿宋_GB2312" w:hAnsi="仿宋_GB2312" w:cs="仿宋_GB2312" w:hint="eastAsia"/>
          <w:kern w:val="0"/>
          <w:sz w:val="32"/>
          <w:szCs w:val="32"/>
        </w:rPr>
        <w:t>小学</w:t>
      </w:r>
    </w:p>
    <w:p w14:paraId="385832A8" w14:textId="77777777" w:rsidR="000139D4" w:rsidRDefault="001A0F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填报时间：2022年3月29日</w:t>
      </w:r>
    </w:p>
    <w:p w14:paraId="2A9C24BC" w14:textId="77777777" w:rsidR="000139D4" w:rsidRDefault="000139D4">
      <w:pPr>
        <w:pStyle w:val="3"/>
        <w:rPr>
          <w:rFonts w:ascii="仿宋_GB2312" w:eastAsia="仿宋_GB2312" w:hAnsi="仿宋_GB2312" w:cs="仿宋_GB2312"/>
          <w:kern w:val="0"/>
        </w:rPr>
      </w:pPr>
    </w:p>
    <w:p w14:paraId="433A01A2" w14:textId="77777777" w:rsidR="000139D4" w:rsidRDefault="000139D4"/>
    <w:p w14:paraId="235D8CAE" w14:textId="77777777" w:rsidR="000139D4" w:rsidRDefault="001A0F5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6EAA71B"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E8740CC" w14:textId="77777777" w:rsidR="008217AB" w:rsidRDefault="001A0F5A" w:rsidP="008217AB">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1.部门主要职能</w:t>
      </w:r>
    </w:p>
    <w:p w14:paraId="09B4A09D" w14:textId="3F1335B9" w:rsidR="000139D4" w:rsidRPr="008217AB" w:rsidRDefault="001A0F5A" w:rsidP="008217AB">
      <w:pPr>
        <w:ind w:firstLineChars="100" w:firstLine="320"/>
        <w:rPr>
          <w:rFonts w:ascii="仿宋_GB2312" w:eastAsia="仿宋_GB2312" w:hAnsi="仿宋_GB2312" w:cs="仿宋_GB2312"/>
          <w:b/>
          <w:color w:val="333333"/>
          <w:sz w:val="32"/>
          <w:szCs w:val="32"/>
          <w:lang w:bidi="ar"/>
        </w:rPr>
      </w:pPr>
      <w:r>
        <w:rPr>
          <w:rFonts w:ascii="仿宋_GB2312" w:eastAsia="仿宋_GB2312" w:hAnsi="SimHei" w:cs="宋体" w:hint="eastAsia"/>
          <w:bCs/>
          <w:kern w:val="0"/>
          <w:sz w:val="32"/>
          <w:szCs w:val="32"/>
        </w:rPr>
        <w:t xml:space="preserve"> </w:t>
      </w:r>
      <w:r w:rsidR="008217AB">
        <w:rPr>
          <w:rFonts w:ascii="仿宋_GB2312" w:eastAsia="仿宋_GB2312" w:hAnsi="SimHei" w:cs="宋体"/>
          <w:bCs/>
          <w:kern w:val="0"/>
          <w:sz w:val="32"/>
          <w:szCs w:val="32"/>
        </w:rPr>
        <w:t xml:space="preserve"> 1</w:t>
      </w:r>
      <w:r w:rsidR="008217AB">
        <w:rPr>
          <w:rFonts w:ascii="仿宋_GB2312" w:eastAsia="仿宋_GB2312" w:hAnsi="SimHei" w:cs="宋体" w:hint="eastAsia"/>
          <w:bCs/>
          <w:kern w:val="0"/>
          <w:sz w:val="32"/>
          <w:szCs w:val="32"/>
        </w:rPr>
        <w:t>、</w:t>
      </w:r>
      <w:r>
        <w:rPr>
          <w:rFonts w:ascii="仿宋_GB2312" w:eastAsia="仿宋_GB2312" w:hAnsi="SimHei" w:cs="宋体" w:hint="eastAsia"/>
          <w:bCs/>
          <w:kern w:val="0"/>
          <w:sz w:val="32"/>
          <w:szCs w:val="32"/>
        </w:rPr>
        <w:t>实施</w:t>
      </w:r>
      <w:r w:rsidR="00E66F20">
        <w:rPr>
          <w:rFonts w:ascii="仿宋_GB2312" w:eastAsia="仿宋_GB2312" w:hAnsi="SimHei" w:cs="宋体" w:hint="eastAsia"/>
          <w:bCs/>
          <w:kern w:val="0"/>
          <w:sz w:val="32"/>
          <w:szCs w:val="32"/>
        </w:rPr>
        <w:t>学前教育</w:t>
      </w:r>
      <w:r>
        <w:rPr>
          <w:rFonts w:ascii="仿宋_GB2312" w:eastAsia="仿宋_GB2312" w:hAnsi="SimHei" w:cs="宋体" w:hint="eastAsia"/>
          <w:bCs/>
          <w:kern w:val="0"/>
          <w:sz w:val="32"/>
          <w:szCs w:val="32"/>
        </w:rPr>
        <w:t>，促进基础教育发展，为适龄儿童提供保育和教育服务；</w:t>
      </w:r>
    </w:p>
    <w:p w14:paraId="71826500"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3269AA27"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1AB159C9"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20CE2FAA"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210756B7"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319668AC" w14:textId="77777777" w:rsidR="000139D4" w:rsidRDefault="001A0F5A">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7670F219" w14:textId="77777777" w:rsidR="008217AB" w:rsidRDefault="001A0F5A" w:rsidP="008217AB">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4462599A" w14:textId="7311941B" w:rsidR="000139D4" w:rsidRPr="008217AB" w:rsidRDefault="001A0F5A" w:rsidP="008217AB">
      <w:pPr>
        <w:pStyle w:val="1"/>
        <w:snapToGrid w:val="0"/>
        <w:spacing w:line="540" w:lineRule="exact"/>
        <w:ind w:firstLine="640"/>
        <w:outlineLvl w:val="2"/>
        <w:rPr>
          <w:rFonts w:ascii="仿宋_GB2312" w:eastAsia="仿宋_GB2312" w:hAnsi="仿宋_GB2312" w:cs="仿宋_GB2312"/>
          <w:b/>
          <w:color w:val="333333"/>
          <w:sz w:val="32"/>
          <w:szCs w:val="32"/>
          <w:lang w:bidi="ar"/>
        </w:rPr>
      </w:pPr>
      <w:r>
        <w:rPr>
          <w:rFonts w:ascii="仿宋_GB2312" w:eastAsia="仿宋_GB2312" w:hint="eastAsia"/>
          <w:sz w:val="32"/>
          <w:szCs w:val="32"/>
        </w:rPr>
        <w:t>阿克陶县</w:t>
      </w:r>
      <w:r w:rsidR="00E66F20">
        <w:rPr>
          <w:rFonts w:ascii="仿宋_GB2312" w:eastAsia="仿宋_GB2312" w:hint="eastAsia"/>
          <w:sz w:val="32"/>
          <w:szCs w:val="32"/>
        </w:rPr>
        <w:t>丝路</w:t>
      </w:r>
      <w:proofErr w:type="gramStart"/>
      <w:r w:rsidR="00E66F20">
        <w:rPr>
          <w:rFonts w:ascii="仿宋_GB2312" w:eastAsia="仿宋_GB2312" w:hint="eastAsia"/>
          <w:sz w:val="32"/>
          <w:szCs w:val="32"/>
        </w:rPr>
        <w:t>佳苑</w:t>
      </w:r>
      <w:r w:rsidR="00036948">
        <w:rPr>
          <w:rFonts w:ascii="仿宋_GB2312" w:eastAsia="仿宋_GB2312" w:hint="eastAsia"/>
          <w:sz w:val="32"/>
          <w:szCs w:val="32"/>
        </w:rPr>
        <w:t>小学</w:t>
      </w:r>
      <w:r>
        <w:rPr>
          <w:rFonts w:ascii="仿宋_GB2312" w:eastAsia="仿宋_GB2312" w:hAnsi="SimHei" w:hint="eastAsia"/>
          <w:bCs/>
          <w:sz w:val="32"/>
          <w:szCs w:val="32"/>
        </w:rPr>
        <w:t>无</w:t>
      </w:r>
      <w:proofErr w:type="gramEnd"/>
      <w:r>
        <w:rPr>
          <w:rFonts w:ascii="仿宋_GB2312" w:eastAsia="仿宋_GB2312" w:hAnsi="SimHei" w:hint="eastAsia"/>
          <w:bCs/>
          <w:sz w:val="32"/>
          <w:szCs w:val="32"/>
        </w:rPr>
        <w:t>下属预算单位</w:t>
      </w:r>
      <w:r>
        <w:rPr>
          <w:rFonts w:ascii="仿宋_GB2312" w:eastAsia="仿宋_GB2312" w:hint="eastAsia"/>
          <w:sz w:val="32"/>
          <w:szCs w:val="32"/>
        </w:rPr>
        <w:t>，</w:t>
      </w:r>
      <w:r>
        <w:rPr>
          <w:rFonts w:ascii="仿宋_GB2312" w:eastAsia="仿宋_GB2312" w:hAnsi="SimHei" w:hint="eastAsia"/>
          <w:bCs/>
          <w:sz w:val="32"/>
          <w:szCs w:val="32"/>
        </w:rPr>
        <w:t>下设</w:t>
      </w:r>
      <w:r w:rsidR="00036948">
        <w:rPr>
          <w:rFonts w:ascii="仿宋_GB2312" w:eastAsia="仿宋_GB2312" w:hAnsi="SimHei"/>
          <w:bCs/>
          <w:sz w:val="32"/>
          <w:szCs w:val="32"/>
        </w:rPr>
        <w:t>5</w:t>
      </w:r>
      <w:r>
        <w:rPr>
          <w:rFonts w:ascii="仿宋_GB2312" w:eastAsia="仿宋_GB2312" w:hAnsi="SimHei" w:hint="eastAsia"/>
          <w:bCs/>
          <w:sz w:val="32"/>
          <w:szCs w:val="32"/>
        </w:rPr>
        <w:t>个处室，分别是：</w:t>
      </w:r>
      <w:r w:rsidR="00036948">
        <w:rPr>
          <w:rFonts w:ascii="仿宋_GB2312" w:eastAsia="仿宋_GB2312" w:hAnsi="SimHei" w:hint="eastAsia"/>
          <w:bCs/>
          <w:sz w:val="32"/>
          <w:szCs w:val="32"/>
        </w:rPr>
        <w:t>教务处，德育处，安全办，后勤处</w:t>
      </w:r>
      <w:r w:rsidR="00E66F20">
        <w:rPr>
          <w:rFonts w:ascii="仿宋_GB2312" w:eastAsia="仿宋_GB2312" w:hAnsi="SimHei" w:hint="eastAsia"/>
          <w:bCs/>
          <w:sz w:val="32"/>
          <w:szCs w:val="32"/>
        </w:rPr>
        <w:t>，</w:t>
      </w:r>
      <w:r>
        <w:rPr>
          <w:rFonts w:ascii="仿宋_GB2312" w:eastAsia="仿宋_GB2312" w:hAnsi="SimHei" w:hint="eastAsia"/>
          <w:bCs/>
          <w:sz w:val="32"/>
          <w:szCs w:val="32"/>
        </w:rPr>
        <w:t>财务室</w:t>
      </w:r>
      <w:r>
        <w:rPr>
          <w:rFonts w:ascii="仿宋_GB2312" w:eastAsia="仿宋_GB2312" w:hint="eastAsia"/>
          <w:sz w:val="32"/>
          <w:szCs w:val="32"/>
        </w:rPr>
        <w:t>。</w:t>
      </w:r>
    </w:p>
    <w:p w14:paraId="4ECDC2AD" w14:textId="127F39C5" w:rsidR="00E66F20" w:rsidRDefault="001A0F5A" w:rsidP="00E66F20">
      <w:pPr>
        <w:widowControl/>
        <w:spacing w:line="560" w:lineRule="exact"/>
        <w:ind w:firstLine="640"/>
        <w:jc w:val="left"/>
        <w:rPr>
          <w:rFonts w:ascii="仿宋_GB2312" w:eastAsia="仿宋_GB2312" w:hAnsi="宋体" w:cs="宋体"/>
          <w:kern w:val="0"/>
          <w:sz w:val="32"/>
          <w:szCs w:val="32"/>
        </w:rPr>
      </w:pPr>
      <w:r>
        <w:rPr>
          <w:rFonts w:ascii="仿宋_GB2312" w:eastAsia="仿宋_GB2312" w:hint="eastAsia"/>
          <w:sz w:val="32"/>
          <w:szCs w:val="32"/>
        </w:rPr>
        <w:t>阿克陶县</w:t>
      </w:r>
      <w:r w:rsidR="00E66F20">
        <w:rPr>
          <w:rFonts w:ascii="仿宋_GB2312" w:eastAsia="仿宋_GB2312" w:hint="eastAsia"/>
          <w:sz w:val="32"/>
          <w:szCs w:val="32"/>
        </w:rPr>
        <w:t>丝路</w:t>
      </w:r>
      <w:proofErr w:type="gramStart"/>
      <w:r w:rsidR="00E66F20">
        <w:rPr>
          <w:rFonts w:ascii="仿宋_GB2312" w:eastAsia="仿宋_GB2312" w:hint="eastAsia"/>
          <w:sz w:val="32"/>
          <w:szCs w:val="32"/>
        </w:rPr>
        <w:t>佳苑</w:t>
      </w:r>
      <w:r w:rsidR="00036948">
        <w:rPr>
          <w:rFonts w:ascii="仿宋_GB2312" w:eastAsia="仿宋_GB2312" w:hint="eastAsia"/>
          <w:sz w:val="32"/>
          <w:szCs w:val="32"/>
        </w:rPr>
        <w:t>小学</w:t>
      </w:r>
      <w:proofErr w:type="gramEnd"/>
      <w:r>
        <w:rPr>
          <w:rFonts w:ascii="仿宋_GB2312" w:eastAsia="仿宋_GB2312" w:hint="eastAsia"/>
          <w:sz w:val="32"/>
          <w:szCs w:val="32"/>
        </w:rPr>
        <w:t>总编制人数</w:t>
      </w:r>
      <w:r w:rsidR="00036948">
        <w:rPr>
          <w:rFonts w:ascii="仿宋_GB2312" w:eastAsia="仿宋_GB2312"/>
          <w:sz w:val="32"/>
          <w:szCs w:val="32"/>
        </w:rPr>
        <w:t>32</w:t>
      </w:r>
      <w:r>
        <w:rPr>
          <w:rFonts w:ascii="仿宋_GB2312" w:eastAsia="仿宋_GB2312" w:hint="eastAsia"/>
          <w:sz w:val="32"/>
          <w:szCs w:val="32"/>
        </w:rPr>
        <w:t>人，实有人数</w:t>
      </w:r>
      <w:r w:rsidR="00036948">
        <w:rPr>
          <w:rFonts w:ascii="仿宋_GB2312" w:eastAsia="仿宋_GB2312"/>
          <w:sz w:val="32"/>
          <w:szCs w:val="32"/>
        </w:rPr>
        <w:t>39</w:t>
      </w:r>
      <w:r>
        <w:rPr>
          <w:rFonts w:ascii="仿宋_GB2312" w:eastAsia="仿宋_GB2312" w:hint="eastAsia"/>
          <w:sz w:val="32"/>
          <w:szCs w:val="32"/>
        </w:rPr>
        <w:t>人，与上年相比无增减变化；无离休人员</w:t>
      </w:r>
      <w:r>
        <w:rPr>
          <w:rFonts w:ascii="仿宋_GB2312" w:eastAsia="仿宋_GB2312" w:hAnsi="宋体" w:cs="宋体" w:hint="eastAsia"/>
          <w:kern w:val="0"/>
          <w:sz w:val="32"/>
          <w:szCs w:val="32"/>
        </w:rPr>
        <w:t>。</w:t>
      </w:r>
    </w:p>
    <w:p w14:paraId="35363C71" w14:textId="07A79149" w:rsidR="000139D4" w:rsidRPr="008217AB" w:rsidRDefault="001A0F5A" w:rsidP="00E66F20">
      <w:pPr>
        <w:widowControl/>
        <w:spacing w:line="560" w:lineRule="exact"/>
        <w:ind w:firstLine="640"/>
        <w:jc w:val="left"/>
        <w:rPr>
          <w:rStyle w:val="ab"/>
          <w:rFonts w:ascii="仿宋_GB2312" w:eastAsia="仿宋_GB2312"/>
          <w:b w:val="0"/>
          <w:bCs w:val="0"/>
          <w:sz w:val="32"/>
          <w:szCs w:val="32"/>
        </w:rPr>
      </w:pPr>
      <w:r>
        <w:rPr>
          <w:rStyle w:val="ab"/>
          <w:rFonts w:ascii="仿宋_GB2312" w:eastAsia="仿宋_GB2312" w:hAnsi="仿宋_GB2312" w:cs="仿宋_GB2312" w:hint="eastAsia"/>
          <w:b w:val="0"/>
          <w:sz w:val="32"/>
          <w:szCs w:val="32"/>
          <w:lang w:bidi="ar"/>
        </w:rPr>
        <w:t>绩效监控领导小组：阿克陶县</w:t>
      </w:r>
      <w:r w:rsidR="00E66F20">
        <w:rPr>
          <w:rFonts w:ascii="仿宋_GB2312" w:eastAsia="仿宋_GB2312" w:hint="eastAsia"/>
          <w:sz w:val="32"/>
          <w:szCs w:val="32"/>
        </w:rPr>
        <w:t>丝路</w:t>
      </w:r>
      <w:proofErr w:type="gramStart"/>
      <w:r w:rsidR="00E66F20">
        <w:rPr>
          <w:rFonts w:ascii="仿宋_GB2312" w:eastAsia="仿宋_GB2312" w:hint="eastAsia"/>
          <w:sz w:val="32"/>
          <w:szCs w:val="32"/>
        </w:rPr>
        <w:t>佳苑</w:t>
      </w:r>
      <w:r w:rsidR="00036948">
        <w:rPr>
          <w:rFonts w:ascii="仿宋_GB2312" w:eastAsia="仿宋_GB2312" w:hint="eastAsia"/>
          <w:sz w:val="32"/>
          <w:szCs w:val="32"/>
        </w:rPr>
        <w:t>小学</w:t>
      </w:r>
      <w:proofErr w:type="gramEnd"/>
      <w:r w:rsidR="00036948">
        <w:rPr>
          <w:rStyle w:val="ab"/>
          <w:rFonts w:ascii="仿宋_GB2312" w:eastAsia="仿宋_GB2312" w:hAnsi="仿宋_GB2312" w:cs="仿宋_GB2312" w:hint="eastAsia"/>
          <w:b w:val="0"/>
          <w:sz w:val="32"/>
          <w:szCs w:val="32"/>
          <w:lang w:bidi="ar"/>
        </w:rPr>
        <w:t>乌柔孜麦麦</w:t>
      </w:r>
      <w:r w:rsidR="00E66F20">
        <w:rPr>
          <w:rStyle w:val="ab"/>
          <w:rFonts w:ascii="仿宋_GB2312" w:eastAsia="仿宋_GB2312" w:hAnsi="仿宋_GB2312" w:cs="仿宋_GB2312" w:hint="eastAsia"/>
          <w:b w:val="0"/>
          <w:sz w:val="32"/>
          <w:szCs w:val="32"/>
          <w:lang w:bidi="ar"/>
        </w:rPr>
        <w:t>提</w:t>
      </w:r>
      <w:r w:rsidR="00036948">
        <w:rPr>
          <w:rStyle w:val="ab"/>
          <w:rFonts w:ascii="仿宋_GB2312" w:eastAsia="仿宋_GB2312" w:hAnsi="仿宋_GB2312" w:cs="仿宋_GB2312" w:hint="eastAsia"/>
          <w:b w:val="0"/>
          <w:sz w:val="32"/>
          <w:szCs w:val="32"/>
          <w:lang w:bidi="ar"/>
        </w:rPr>
        <w:t>·巴图尔</w:t>
      </w:r>
      <w:r>
        <w:rPr>
          <w:rStyle w:val="ab"/>
          <w:rFonts w:ascii="仿宋_GB2312" w:eastAsia="仿宋_GB2312" w:hAnsi="仿宋_GB2312" w:cs="仿宋_GB2312" w:hint="eastAsia"/>
          <w:b w:val="0"/>
          <w:sz w:val="32"/>
          <w:szCs w:val="32"/>
          <w:lang w:bidi="ar"/>
        </w:rPr>
        <w:t>学校绩效监控领导小组组长，</w:t>
      </w:r>
      <w:r w:rsidR="00036948">
        <w:rPr>
          <w:rStyle w:val="ab"/>
          <w:rFonts w:ascii="仿宋_GB2312" w:eastAsia="仿宋_GB2312" w:hAnsi="仿宋_GB2312" w:cs="仿宋_GB2312" w:hint="eastAsia"/>
          <w:b w:val="0"/>
          <w:sz w:val="32"/>
          <w:szCs w:val="32"/>
          <w:lang w:bidi="ar"/>
        </w:rPr>
        <w:t>孙</w:t>
      </w:r>
      <w:proofErr w:type="gramStart"/>
      <w:r w:rsidR="00036948">
        <w:rPr>
          <w:rStyle w:val="ab"/>
          <w:rFonts w:ascii="仿宋_GB2312" w:eastAsia="仿宋_GB2312" w:hAnsi="仿宋_GB2312" w:cs="仿宋_GB2312" w:hint="eastAsia"/>
          <w:b w:val="0"/>
          <w:sz w:val="32"/>
          <w:szCs w:val="32"/>
          <w:lang w:bidi="ar"/>
        </w:rPr>
        <w:t>悦</w:t>
      </w:r>
      <w:r w:rsidR="00E66F20">
        <w:rPr>
          <w:rStyle w:val="ab"/>
          <w:rFonts w:ascii="仿宋_GB2312" w:eastAsia="仿宋_GB2312" w:hAnsi="仿宋_GB2312" w:cs="仿宋_GB2312" w:hint="eastAsia"/>
          <w:b w:val="0"/>
          <w:sz w:val="32"/>
          <w:szCs w:val="32"/>
          <w:lang w:bidi="ar"/>
        </w:rPr>
        <w:t>担任</w:t>
      </w:r>
      <w:proofErr w:type="gramEnd"/>
      <w:r>
        <w:rPr>
          <w:rStyle w:val="ab"/>
          <w:rFonts w:ascii="仿宋_GB2312" w:eastAsia="仿宋_GB2312" w:hAnsi="仿宋_GB2312" w:cs="仿宋_GB2312" w:hint="eastAsia"/>
          <w:b w:val="0"/>
          <w:sz w:val="32"/>
          <w:szCs w:val="32"/>
          <w:lang w:bidi="ar"/>
        </w:rPr>
        <w:t>副组长，成员包括</w:t>
      </w:r>
      <w:r w:rsidR="00036948">
        <w:rPr>
          <w:rStyle w:val="ab"/>
          <w:rFonts w:ascii="仿宋_GB2312" w:eastAsia="仿宋_GB2312" w:hAnsi="仿宋_GB2312" w:cs="仿宋_GB2312" w:hint="eastAsia"/>
          <w:b w:val="0"/>
          <w:sz w:val="32"/>
          <w:szCs w:val="32"/>
          <w:lang w:bidi="ar"/>
        </w:rPr>
        <w:t>吐尔洪江</w:t>
      </w:r>
      <w:r w:rsidR="00E66F20">
        <w:rPr>
          <w:rStyle w:val="ab"/>
          <w:rFonts w:ascii="仿宋_GB2312" w:eastAsia="仿宋_GB2312" w:hAnsi="仿宋_GB2312" w:cs="仿宋_GB2312" w:hint="eastAsia"/>
          <w:b w:val="0"/>
          <w:sz w:val="32"/>
          <w:szCs w:val="32"/>
          <w:lang w:bidi="ar"/>
        </w:rPr>
        <w:t>，</w:t>
      </w:r>
      <w:r w:rsidR="00036948">
        <w:rPr>
          <w:rStyle w:val="ab"/>
          <w:rFonts w:ascii="仿宋_GB2312" w:eastAsia="仿宋_GB2312" w:hAnsi="仿宋_GB2312" w:cs="仿宋_GB2312" w:hint="eastAsia"/>
          <w:b w:val="0"/>
          <w:sz w:val="32"/>
          <w:szCs w:val="32"/>
          <w:lang w:bidi="ar"/>
        </w:rPr>
        <w:t>布帕提麦。</w:t>
      </w:r>
    </w:p>
    <w:p w14:paraId="7CB99B42" w14:textId="203B46AF" w:rsidR="000139D4" w:rsidRDefault="00E66F20" w:rsidP="00E66F20">
      <w:pPr>
        <w:pStyle w:val="1"/>
        <w:tabs>
          <w:tab w:val="left" w:pos="312"/>
        </w:tabs>
        <w:snapToGrid w:val="0"/>
        <w:spacing w:line="540" w:lineRule="exact"/>
        <w:ind w:left="643" w:firstLineChars="0" w:firstLine="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bCs w:val="0"/>
          <w:color w:val="333333"/>
          <w:sz w:val="32"/>
          <w:szCs w:val="32"/>
          <w:lang w:bidi="ar"/>
        </w:rPr>
        <w:t>3.</w:t>
      </w:r>
      <w:r w:rsidR="001A0F5A">
        <w:rPr>
          <w:rStyle w:val="ab"/>
          <w:rFonts w:ascii="仿宋_GB2312" w:eastAsia="仿宋_GB2312" w:hAnsi="仿宋_GB2312" w:cs="仿宋_GB2312" w:hint="eastAsia"/>
          <w:bCs w:val="0"/>
          <w:color w:val="333333"/>
          <w:sz w:val="32"/>
          <w:szCs w:val="32"/>
          <w:lang w:bidi="ar"/>
        </w:rPr>
        <w:t>年度重点工作</w:t>
      </w:r>
    </w:p>
    <w:p w14:paraId="77862101"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1、组织开展师德师风建设集中教育活动，加强教师的思想作风建设，提高教师职业道德水平，增强广大教师敬业奉献的自豪感和敬业爱幼的责任感。</w:t>
      </w:r>
    </w:p>
    <w:p w14:paraId="6FAD2CDB" w14:textId="5D591F4D" w:rsidR="000139D4" w:rsidRDefault="008217AB" w:rsidP="008217AB">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w:t>
      </w:r>
      <w:r w:rsidR="001A0F5A">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619EB362" w14:textId="4B061680"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3、注重安全管理，落实各项安全制度，排查和消除各种安全隐患。</w:t>
      </w:r>
    </w:p>
    <w:p w14:paraId="2054B11D" w14:textId="77777777" w:rsidR="000139D4" w:rsidRDefault="001A0F5A">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6C1B5856" w14:textId="41FF75E0"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sidR="00E66F20">
        <w:rPr>
          <w:rStyle w:val="ab"/>
          <w:rFonts w:ascii="仿宋_GB2312" w:eastAsia="仿宋_GB2312" w:hAnsi="仿宋_GB2312" w:cs="仿宋_GB2312" w:hint="eastAsia"/>
          <w:b w:val="0"/>
          <w:sz w:val="32"/>
          <w:szCs w:val="32"/>
          <w:lang w:bidi="ar"/>
        </w:rPr>
        <w:t>丝路</w:t>
      </w:r>
      <w:proofErr w:type="gramStart"/>
      <w:r w:rsidR="00E66F20">
        <w:rPr>
          <w:rStyle w:val="ab"/>
          <w:rFonts w:ascii="仿宋_GB2312" w:eastAsia="仿宋_GB2312" w:hAnsi="仿宋_GB2312" w:cs="仿宋_GB2312" w:hint="eastAsia"/>
          <w:b w:val="0"/>
          <w:sz w:val="32"/>
          <w:szCs w:val="32"/>
          <w:lang w:bidi="ar"/>
        </w:rPr>
        <w:t>佳苑</w:t>
      </w:r>
      <w:r w:rsidR="00036948">
        <w:rPr>
          <w:rStyle w:val="ab"/>
          <w:rFonts w:ascii="仿宋_GB2312" w:eastAsia="仿宋_GB2312" w:hAnsi="仿宋_GB2312" w:cs="仿宋_GB2312" w:hint="eastAsia"/>
          <w:b w:val="0"/>
          <w:sz w:val="32"/>
          <w:szCs w:val="32"/>
          <w:lang w:bidi="ar"/>
        </w:rPr>
        <w:t>小学</w:t>
      </w:r>
      <w:proofErr w:type="gramEnd"/>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7018BAEC" w14:textId="12A87D49"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w:t>
      </w:r>
      <w:r w:rsidR="00E66F20">
        <w:rPr>
          <w:rStyle w:val="ab"/>
          <w:rFonts w:ascii="仿宋_GB2312" w:eastAsia="仿宋_GB2312" w:hAnsi="仿宋_GB2312" w:cs="仿宋_GB2312" w:hint="eastAsia"/>
          <w:b w:val="0"/>
          <w:sz w:val="32"/>
          <w:szCs w:val="32"/>
          <w:lang w:bidi="ar"/>
        </w:rPr>
        <w:t>丝路佳苑</w:t>
      </w:r>
      <w:r w:rsidR="00036948">
        <w:rPr>
          <w:rStyle w:val="ab"/>
          <w:rFonts w:ascii="仿宋_GB2312" w:eastAsia="仿宋_GB2312" w:hAnsi="仿宋_GB2312" w:cs="仿宋_GB2312" w:hint="eastAsia"/>
          <w:b w:val="0"/>
          <w:sz w:val="32"/>
          <w:szCs w:val="32"/>
          <w:lang w:bidi="ar"/>
        </w:rPr>
        <w:t>小学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7FC7EE49"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340D5EC8"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1.部门（单位）预算编制及分配依据</w:t>
      </w:r>
    </w:p>
    <w:p w14:paraId="7FF9E6A9" w14:textId="77777777" w:rsidR="000139D4" w:rsidRDefault="001A0F5A">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本基本</w:t>
      </w:r>
      <w:proofErr w:type="gramEnd"/>
      <w:r>
        <w:rPr>
          <w:rStyle w:val="ab"/>
          <w:rFonts w:ascii="仿宋_GB2312" w:eastAsia="仿宋_GB2312" w:hAnsi="仿宋_GB2312" w:cs="仿宋_GB2312" w:hint="eastAsia"/>
          <w:b w:val="0"/>
          <w:sz w:val="32"/>
          <w:szCs w:val="32"/>
          <w:lang w:bidi="ar"/>
        </w:rPr>
        <w:t>支出根据部门（单位）预算编制进行预算编制，并</w:t>
      </w:r>
      <w:r>
        <w:rPr>
          <w:rStyle w:val="ab"/>
          <w:rFonts w:ascii="仿宋_GB2312" w:eastAsia="仿宋_GB2312" w:hAnsi="仿宋_GB2312" w:cs="仿宋_GB2312" w:hint="eastAsia"/>
          <w:b w:val="0"/>
          <w:sz w:val="32"/>
          <w:szCs w:val="32"/>
          <w:lang w:bidi="ar"/>
        </w:rPr>
        <w:lastRenderedPageBreak/>
        <w:t>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3112D097"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39D8F99D"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2.分配结果</w:t>
      </w:r>
    </w:p>
    <w:p w14:paraId="53ECBDD2" w14:textId="77777777" w:rsidR="000139D4" w:rsidRDefault="001A0F5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3.重点支出保障率</w:t>
      </w:r>
    </w:p>
    <w:p w14:paraId="3C3B0D90"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408412D9"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25D3D7E4"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B0DFD2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1.预算执行情况</w:t>
      </w:r>
    </w:p>
    <w:p w14:paraId="72B49069"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1414F98B" w14:textId="211EC116"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036948">
        <w:rPr>
          <w:rStyle w:val="ab"/>
          <w:rFonts w:ascii="仿宋_GB2312" w:eastAsia="仿宋_GB2312" w:hAnsi="仿宋_GB2312" w:cs="仿宋_GB2312"/>
          <w:b w:val="0"/>
          <w:sz w:val="32"/>
          <w:szCs w:val="32"/>
          <w:lang w:bidi="ar"/>
        </w:rPr>
        <w:t>434.62</w:t>
      </w:r>
      <w:r>
        <w:rPr>
          <w:rStyle w:val="ab"/>
          <w:rFonts w:ascii="仿宋_GB2312" w:eastAsia="仿宋_GB2312" w:hAnsi="仿宋_GB2312" w:cs="仿宋_GB2312" w:hint="eastAsia"/>
          <w:b w:val="0"/>
          <w:sz w:val="32"/>
          <w:szCs w:val="32"/>
          <w:lang w:bidi="ar"/>
        </w:rPr>
        <w:t>万元，实际预算执行数</w:t>
      </w:r>
      <w:r w:rsidR="00036948">
        <w:rPr>
          <w:rStyle w:val="ab"/>
          <w:rFonts w:ascii="仿宋_GB2312" w:eastAsia="仿宋_GB2312" w:hAnsi="仿宋_GB2312" w:cs="仿宋_GB2312"/>
          <w:b w:val="0"/>
          <w:sz w:val="32"/>
          <w:szCs w:val="32"/>
          <w:lang w:bidi="ar"/>
        </w:rPr>
        <w:t>434.62</w:t>
      </w:r>
      <w:r>
        <w:rPr>
          <w:rStyle w:val="ab"/>
          <w:rFonts w:ascii="仿宋_GB2312" w:eastAsia="仿宋_GB2312" w:hAnsi="仿宋_GB2312" w:cs="仿宋_GB2312" w:hint="eastAsia"/>
          <w:b w:val="0"/>
          <w:sz w:val="32"/>
          <w:szCs w:val="32"/>
          <w:lang w:bidi="ar"/>
        </w:rPr>
        <w:t>万元，预算执行率为100%。</w:t>
      </w:r>
    </w:p>
    <w:p w14:paraId="03B60478"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（2）全年预算执行情况                                                                                                                                                                                                                                                                                                                                                                                                                                                                                                                                                                                                                                                                                                                                        </w:t>
      </w:r>
    </w:p>
    <w:p w14:paraId="78D62131" w14:textId="0A61B78D"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036948">
        <w:rPr>
          <w:rStyle w:val="ab"/>
          <w:rFonts w:ascii="仿宋_GB2312" w:eastAsia="仿宋_GB2312" w:hAnsi="仿宋_GB2312" w:cs="仿宋_GB2312"/>
          <w:b w:val="0"/>
          <w:sz w:val="32"/>
          <w:szCs w:val="32"/>
          <w:lang w:bidi="ar"/>
        </w:rPr>
        <w:t>434.62</w:t>
      </w:r>
      <w:r>
        <w:rPr>
          <w:rStyle w:val="ab"/>
          <w:rFonts w:ascii="仿宋_GB2312" w:eastAsia="仿宋_GB2312" w:hAnsi="仿宋_GB2312" w:cs="仿宋_GB2312" w:hint="eastAsia"/>
          <w:b w:val="0"/>
          <w:sz w:val="32"/>
          <w:szCs w:val="32"/>
          <w:lang w:bidi="ar"/>
        </w:rPr>
        <w:t>万元，全年实际支出资金</w:t>
      </w:r>
      <w:r w:rsidR="00036948">
        <w:rPr>
          <w:rStyle w:val="ab"/>
          <w:rFonts w:ascii="仿宋_GB2312" w:eastAsia="仿宋_GB2312" w:hAnsi="仿宋_GB2312" w:cs="仿宋_GB2312"/>
          <w:b w:val="0"/>
          <w:sz w:val="32"/>
          <w:szCs w:val="32"/>
          <w:lang w:bidi="ar"/>
        </w:rPr>
        <w:t>434.62</w:t>
      </w:r>
      <w:r>
        <w:rPr>
          <w:rStyle w:val="ab"/>
          <w:rFonts w:ascii="仿宋_GB2312" w:eastAsia="仿宋_GB2312" w:hAnsi="仿宋_GB2312" w:cs="仿宋_GB2312" w:hint="eastAsia"/>
          <w:b w:val="0"/>
          <w:sz w:val="32"/>
          <w:szCs w:val="32"/>
          <w:lang w:bidi="ar"/>
        </w:rPr>
        <w:lastRenderedPageBreak/>
        <w:t>万元，预算执行率为100%。</w:t>
      </w:r>
    </w:p>
    <w:p w14:paraId="49C45E72"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2.预算调整情况</w:t>
      </w:r>
    </w:p>
    <w:p w14:paraId="0D6808D2" w14:textId="43585342"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036948">
        <w:rPr>
          <w:rStyle w:val="ab"/>
          <w:rFonts w:ascii="仿宋_GB2312" w:eastAsia="仿宋_GB2312" w:hAnsi="仿宋_GB2312" w:cs="仿宋_GB2312"/>
          <w:b w:val="0"/>
          <w:sz w:val="32"/>
          <w:szCs w:val="32"/>
          <w:lang w:bidi="ar"/>
        </w:rPr>
        <w:t>434.62</w:t>
      </w:r>
      <w:r>
        <w:rPr>
          <w:rStyle w:val="ab"/>
          <w:rFonts w:ascii="仿宋_GB2312" w:eastAsia="仿宋_GB2312" w:hAnsi="仿宋_GB2312" w:cs="仿宋_GB2312" w:hint="eastAsia"/>
          <w:b w:val="0"/>
          <w:sz w:val="32"/>
          <w:szCs w:val="32"/>
          <w:lang w:bidi="ar"/>
        </w:rPr>
        <w:t>万元，年中调整数</w:t>
      </w:r>
      <w:r w:rsidR="00E66F20">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万元，调整后全年预算数</w:t>
      </w:r>
      <w:r w:rsidR="00036948">
        <w:rPr>
          <w:rStyle w:val="ab"/>
          <w:rFonts w:ascii="仿宋_GB2312" w:eastAsia="仿宋_GB2312" w:hAnsi="仿宋_GB2312" w:cs="仿宋_GB2312"/>
          <w:b w:val="0"/>
          <w:sz w:val="32"/>
          <w:szCs w:val="32"/>
          <w:lang w:bidi="ar"/>
        </w:rPr>
        <w:t>434.62</w:t>
      </w:r>
      <w:r>
        <w:rPr>
          <w:rStyle w:val="ab"/>
          <w:rFonts w:ascii="仿宋_GB2312" w:eastAsia="仿宋_GB2312" w:hAnsi="仿宋_GB2312" w:cs="仿宋_GB2312" w:hint="eastAsia"/>
          <w:b w:val="0"/>
          <w:sz w:val="32"/>
          <w:szCs w:val="32"/>
          <w:lang w:bidi="ar"/>
        </w:rPr>
        <w:t>万元，预算调整率</w:t>
      </w:r>
      <w:r w:rsidR="00E66F20">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w:t>
      </w:r>
    </w:p>
    <w:p w14:paraId="6B2705C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 xml:space="preserve">3.政府采购执行情况 </w:t>
      </w:r>
    </w:p>
    <w:p w14:paraId="5314900F"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56E76C49"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07320863"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1.评价使用方法</w:t>
      </w:r>
    </w:p>
    <w:p w14:paraId="2578659B"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16DEA229"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2.评价对象及主要内容</w:t>
      </w:r>
    </w:p>
    <w:p w14:paraId="75FFB0D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6D313AC5"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3.涉及的范围</w:t>
      </w:r>
      <w:bookmarkEnd w:id="1"/>
    </w:p>
    <w:p w14:paraId="14A876C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w:t>
      </w:r>
      <w:r>
        <w:rPr>
          <w:rStyle w:val="ab"/>
          <w:rFonts w:ascii="仿宋_GB2312" w:eastAsia="仿宋_GB2312" w:hAnsi="仿宋_GB2312" w:cs="仿宋_GB2312" w:hint="eastAsia"/>
          <w:b w:val="0"/>
          <w:sz w:val="32"/>
          <w:szCs w:val="32"/>
          <w:lang w:bidi="ar"/>
        </w:rPr>
        <w:lastRenderedPageBreak/>
        <w:t>度综合评价分析。</w:t>
      </w:r>
    </w:p>
    <w:p w14:paraId="1DE26B38" w14:textId="77777777" w:rsidR="000139D4" w:rsidRDefault="001A0F5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12380788"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A85AB2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1.管理制度健全性</w:t>
      </w:r>
    </w:p>
    <w:p w14:paraId="45029F60" w14:textId="1381A1CA"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sidR="00E66F20">
        <w:rPr>
          <w:rStyle w:val="ab"/>
          <w:rFonts w:ascii="仿宋_GB2312" w:eastAsia="仿宋_GB2312" w:hAnsi="仿宋_GB2312" w:cs="仿宋_GB2312" w:hint="eastAsia"/>
          <w:b w:val="0"/>
          <w:sz w:val="32"/>
          <w:szCs w:val="32"/>
          <w:lang w:bidi="ar"/>
        </w:rPr>
        <w:t>丝路佳苑</w:t>
      </w:r>
      <w:r w:rsidR="00036948">
        <w:rPr>
          <w:rStyle w:val="ab"/>
          <w:rFonts w:ascii="仿宋_GB2312" w:eastAsia="仿宋_GB2312" w:hAnsi="仿宋_GB2312" w:cs="仿宋_GB2312" w:hint="eastAsia"/>
          <w:b w:val="0"/>
          <w:sz w:val="32"/>
          <w:szCs w:val="32"/>
          <w:lang w:bidi="ar"/>
        </w:rPr>
        <w:t>小学</w:t>
      </w:r>
      <w:r>
        <w:rPr>
          <w:rStyle w:val="ab"/>
          <w:rFonts w:ascii="仿宋_GB2312" w:eastAsia="仿宋_GB2312" w:hAnsi="仿宋_GB2312" w:cs="仿宋_GB2312" w:hint="eastAsia"/>
          <w:b w:val="0"/>
          <w:sz w:val="32"/>
          <w:szCs w:val="32"/>
          <w:lang w:bidi="ar"/>
        </w:rPr>
        <w:t>预算绩效管理工作实施办法》，《阿克陶县</w:t>
      </w:r>
      <w:r w:rsidR="00E66F20">
        <w:rPr>
          <w:rStyle w:val="ab"/>
          <w:rFonts w:ascii="仿宋_GB2312" w:eastAsia="仿宋_GB2312" w:hAnsi="仿宋_GB2312" w:cs="仿宋_GB2312" w:hint="eastAsia"/>
          <w:b w:val="0"/>
          <w:sz w:val="32"/>
          <w:szCs w:val="32"/>
          <w:lang w:bidi="ar"/>
        </w:rPr>
        <w:t>丝路佳苑</w:t>
      </w:r>
      <w:r w:rsidR="00036948">
        <w:rPr>
          <w:rStyle w:val="ab"/>
          <w:rFonts w:ascii="仿宋_GB2312" w:eastAsia="仿宋_GB2312" w:hAnsi="仿宋_GB2312" w:cs="仿宋_GB2312" w:hint="eastAsia"/>
          <w:b w:val="0"/>
          <w:sz w:val="32"/>
          <w:szCs w:val="32"/>
          <w:lang w:bidi="ar"/>
        </w:rPr>
        <w:t>小学</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10A8FAEC"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3DAEE96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A3DF58D"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3.预决算信息公开性</w:t>
      </w:r>
    </w:p>
    <w:p w14:paraId="36022533"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B59DC7D"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116C5B6A"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1.基本支出和使用情况</w:t>
      </w:r>
    </w:p>
    <w:p w14:paraId="04FBA73C" w14:textId="7FB6039F"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036948">
        <w:rPr>
          <w:rStyle w:val="ab"/>
          <w:rFonts w:ascii="仿宋_GB2312" w:eastAsia="仿宋_GB2312" w:hAnsi="仿宋_GB2312" w:cs="仿宋_GB2312"/>
          <w:b w:val="0"/>
          <w:color w:val="000000" w:themeColor="text1"/>
          <w:sz w:val="32"/>
          <w:szCs w:val="32"/>
          <w:lang w:bidi="ar"/>
        </w:rPr>
        <w:t>375.04</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sidR="00036948">
        <w:rPr>
          <w:rStyle w:val="ab"/>
          <w:rFonts w:ascii="仿宋_GB2312" w:eastAsia="仿宋_GB2312" w:hAnsi="仿宋_GB2312" w:cs="仿宋_GB2312"/>
          <w:b w:val="0"/>
          <w:color w:val="000000" w:themeColor="text1"/>
          <w:sz w:val="32"/>
          <w:szCs w:val="32"/>
          <w:lang w:bidi="ar"/>
        </w:rPr>
        <w:t>375.04</w:t>
      </w:r>
      <w:r>
        <w:rPr>
          <w:rStyle w:val="ab"/>
          <w:rFonts w:ascii="仿宋_GB2312" w:eastAsia="仿宋_GB2312" w:hAnsi="仿宋_GB2312" w:cs="仿宋_GB2312" w:hint="eastAsia"/>
          <w:b w:val="0"/>
          <w:color w:val="000000" w:themeColor="text1"/>
          <w:sz w:val="32"/>
          <w:szCs w:val="32"/>
          <w:lang w:bidi="ar"/>
        </w:rPr>
        <w:t>万元，公用经费0万元。实际支出</w:t>
      </w:r>
      <w:r w:rsidR="00036948">
        <w:rPr>
          <w:rStyle w:val="ab"/>
          <w:rFonts w:ascii="仿宋_GB2312" w:eastAsia="仿宋_GB2312" w:hAnsi="仿宋_GB2312" w:cs="仿宋_GB2312"/>
          <w:b w:val="0"/>
          <w:color w:val="000000" w:themeColor="text1"/>
          <w:sz w:val="32"/>
          <w:szCs w:val="32"/>
          <w:lang w:bidi="ar"/>
        </w:rPr>
        <w:t>375.04</w:t>
      </w:r>
      <w:r>
        <w:rPr>
          <w:rStyle w:val="ab"/>
          <w:rFonts w:ascii="仿宋_GB2312" w:eastAsia="仿宋_GB2312" w:hAnsi="仿宋_GB2312" w:cs="仿宋_GB2312" w:hint="eastAsia"/>
          <w:b w:val="0"/>
          <w:color w:val="000000" w:themeColor="text1"/>
          <w:sz w:val="32"/>
          <w:szCs w:val="32"/>
          <w:lang w:bidi="ar"/>
        </w:rPr>
        <w:lastRenderedPageBreak/>
        <w:t>万元，基</w:t>
      </w:r>
      <w:r>
        <w:rPr>
          <w:rStyle w:val="ab"/>
          <w:rFonts w:ascii="仿宋_GB2312" w:eastAsia="仿宋_GB2312" w:hAnsi="仿宋_GB2312" w:cs="仿宋_GB2312" w:hint="eastAsia"/>
          <w:b w:val="0"/>
          <w:sz w:val="32"/>
          <w:szCs w:val="32"/>
          <w:lang w:bidi="ar"/>
        </w:rPr>
        <w:t>本支出预算执行率100%。</w:t>
      </w:r>
    </w:p>
    <w:p w14:paraId="454B6557"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787B8B73"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36A1BA9B"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7580A1A6" w14:textId="77777777"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62C6593C" w14:textId="551D0D18"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036948">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color w:val="000000" w:themeColor="text1"/>
          <w:sz w:val="32"/>
          <w:szCs w:val="32"/>
          <w:lang w:bidi="ar"/>
        </w:rPr>
        <w:t>万元，实际支出</w:t>
      </w:r>
      <w:r w:rsidR="00036948">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color w:val="000000" w:themeColor="text1"/>
          <w:sz w:val="32"/>
          <w:szCs w:val="32"/>
          <w:lang w:bidi="ar"/>
        </w:rPr>
        <w:t>万元，专项支出预算执行率100%。</w:t>
      </w:r>
    </w:p>
    <w:p w14:paraId="6E5A3D6B" w14:textId="3336E225"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16F31DEC" w14:textId="77777777" w:rsidR="000139D4" w:rsidRDefault="001A0F5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07CF9784" w14:textId="010F73D0" w:rsidR="000139D4" w:rsidRDefault="001A0F5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sidR="00C0681E">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036948">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color w:val="000000" w:themeColor="text1"/>
          <w:sz w:val="32"/>
          <w:szCs w:val="32"/>
          <w:lang w:bidi="ar"/>
        </w:rPr>
        <w:t>万元，分别为</w:t>
      </w:r>
      <w:r w:rsidR="00036948">
        <w:rPr>
          <w:rStyle w:val="ab"/>
          <w:rFonts w:ascii="仿宋_GB2312" w:eastAsia="仿宋_GB2312" w:hAnsi="仿宋_GB2312" w:cs="仿宋_GB2312" w:hint="eastAsia"/>
          <w:b w:val="0"/>
          <w:color w:val="000000" w:themeColor="text1"/>
          <w:sz w:val="32"/>
          <w:szCs w:val="32"/>
          <w:lang w:bidi="ar"/>
        </w:rPr>
        <w:t>义务</w:t>
      </w:r>
      <w:r w:rsidR="00C0681E" w:rsidRPr="00C0681E">
        <w:rPr>
          <w:rStyle w:val="ab"/>
          <w:rFonts w:ascii="仿宋_GB2312" w:eastAsia="仿宋_GB2312" w:hAnsi="仿宋_GB2312" w:cs="仿宋_GB2312" w:hint="eastAsia"/>
          <w:b w:val="0"/>
          <w:color w:val="000000" w:themeColor="text1"/>
          <w:sz w:val="32"/>
          <w:szCs w:val="32"/>
          <w:lang w:bidi="ar"/>
        </w:rPr>
        <w:t>教育保障机制补助经费</w:t>
      </w:r>
      <w:r>
        <w:rPr>
          <w:rStyle w:val="ab"/>
          <w:rFonts w:ascii="仿宋_GB2312" w:eastAsia="仿宋_GB2312" w:hAnsi="仿宋_GB2312" w:cs="仿宋_GB2312" w:hint="eastAsia"/>
          <w:b w:val="0"/>
          <w:color w:val="000000" w:themeColor="text1"/>
          <w:sz w:val="32"/>
          <w:szCs w:val="32"/>
          <w:lang w:bidi="ar"/>
        </w:rPr>
        <w:t>，</w:t>
      </w:r>
      <w:r w:rsidR="00036948">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color w:val="000000" w:themeColor="text1"/>
          <w:sz w:val="32"/>
          <w:szCs w:val="32"/>
          <w:lang w:bidi="ar"/>
        </w:rPr>
        <w:t>万元</w:t>
      </w:r>
      <w:r w:rsidR="00C0681E">
        <w:rPr>
          <w:rStyle w:val="ab"/>
          <w:rFonts w:ascii="仿宋_GB2312" w:eastAsia="仿宋_GB2312" w:hAnsi="仿宋_GB2312" w:cs="仿宋_GB2312" w:hint="eastAsia"/>
          <w:b w:val="0"/>
          <w:color w:val="000000" w:themeColor="text1"/>
          <w:sz w:val="32"/>
          <w:szCs w:val="32"/>
          <w:lang w:bidi="ar"/>
        </w:rPr>
        <w:t>.</w:t>
      </w:r>
      <w:r w:rsidR="00C0681E">
        <w:rPr>
          <w:rStyle w:val="ab"/>
          <w:rFonts w:ascii="仿宋_GB2312" w:eastAsia="仿宋_GB2312" w:hAnsi="仿宋_GB2312" w:cs="仿宋_GB2312"/>
          <w:b w:val="0"/>
          <w:color w:val="000000" w:themeColor="text1"/>
          <w:sz w:val="32"/>
          <w:szCs w:val="32"/>
          <w:lang w:bidi="ar"/>
        </w:rPr>
        <w:t xml:space="preserve"> </w:t>
      </w:r>
    </w:p>
    <w:p w14:paraId="57119B35" w14:textId="75020C2F"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w:t>
      </w:r>
      <w:r w:rsidR="00C0681E">
        <w:rPr>
          <w:rStyle w:val="ab"/>
          <w:rFonts w:ascii="仿宋_GB2312" w:eastAsia="仿宋_GB2312" w:hAnsi="仿宋_GB2312" w:cs="仿宋_GB2312" w:hint="eastAsia"/>
          <w:bCs w:val="0"/>
          <w:spacing w:val="-4"/>
          <w:sz w:val="32"/>
          <w:szCs w:val="32"/>
        </w:rPr>
        <w:t>丝路</w:t>
      </w:r>
      <w:proofErr w:type="gramStart"/>
      <w:r w:rsidR="00C0681E">
        <w:rPr>
          <w:rStyle w:val="ab"/>
          <w:rFonts w:ascii="仿宋_GB2312" w:eastAsia="仿宋_GB2312" w:hAnsi="仿宋_GB2312" w:cs="仿宋_GB2312" w:hint="eastAsia"/>
          <w:bCs w:val="0"/>
          <w:spacing w:val="-4"/>
          <w:sz w:val="32"/>
          <w:szCs w:val="32"/>
        </w:rPr>
        <w:t>佳苑</w:t>
      </w:r>
      <w:r w:rsidR="00036948">
        <w:rPr>
          <w:rStyle w:val="ab"/>
          <w:rFonts w:ascii="仿宋_GB2312" w:eastAsia="仿宋_GB2312" w:hAnsi="仿宋_GB2312" w:cs="仿宋_GB2312" w:hint="eastAsia"/>
          <w:bCs w:val="0"/>
          <w:spacing w:val="-4"/>
          <w:sz w:val="32"/>
          <w:szCs w:val="32"/>
        </w:rPr>
        <w:t>小学</w:t>
      </w:r>
      <w:proofErr w:type="gramEnd"/>
      <w:r>
        <w:rPr>
          <w:rStyle w:val="ab"/>
          <w:rFonts w:ascii="仿宋_GB2312" w:eastAsia="仿宋_GB2312" w:hAnsi="仿宋_GB2312" w:cs="仿宋_GB2312" w:hint="eastAsia"/>
          <w:bCs w:val="0"/>
          <w:spacing w:val="-4"/>
          <w:sz w:val="32"/>
          <w:szCs w:val="32"/>
        </w:rPr>
        <w:t>项目专项组织情况分析</w:t>
      </w:r>
    </w:p>
    <w:p w14:paraId="597C275B"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1.前期准备</w:t>
      </w:r>
    </w:p>
    <w:p w14:paraId="0AFEA581"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61FF85D" w14:textId="43A7F316" w:rsidR="000139D4" w:rsidRDefault="00036948">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乌柔孜麦麦提·巴图尔</w:t>
      </w:r>
      <w:proofErr w:type="gramStart"/>
      <w:r w:rsidR="001A0F5A">
        <w:rPr>
          <w:rStyle w:val="ab"/>
          <w:rFonts w:ascii="仿宋_GB2312" w:eastAsia="仿宋_GB2312" w:hAnsi="仿宋_GB2312" w:cs="仿宋_GB2312" w:hint="eastAsia"/>
          <w:b w:val="0"/>
          <w:sz w:val="32"/>
          <w:szCs w:val="32"/>
          <w:lang w:bidi="ar"/>
        </w:rPr>
        <w:t>评价组</w:t>
      </w:r>
      <w:proofErr w:type="gramEnd"/>
      <w:r w:rsidR="001A0F5A">
        <w:rPr>
          <w:rStyle w:val="ab"/>
          <w:rFonts w:ascii="仿宋_GB2312" w:eastAsia="仿宋_GB2312" w:hAnsi="仿宋_GB2312" w:cs="仿宋_GB2312" w:hint="eastAsia"/>
          <w:b w:val="0"/>
          <w:sz w:val="32"/>
          <w:szCs w:val="32"/>
          <w:lang w:bidi="ar"/>
        </w:rPr>
        <w:t>组长，绩效评价工作职责为负责全盘工作。</w:t>
      </w:r>
    </w:p>
    <w:p w14:paraId="7387F1F5" w14:textId="088CFE02" w:rsidR="000139D4" w:rsidRDefault="00255F1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孙</w:t>
      </w:r>
      <w:proofErr w:type="gramStart"/>
      <w:r>
        <w:rPr>
          <w:rStyle w:val="ab"/>
          <w:rFonts w:ascii="仿宋_GB2312" w:eastAsia="仿宋_GB2312" w:hAnsi="仿宋_GB2312" w:cs="仿宋_GB2312" w:hint="eastAsia"/>
          <w:b w:val="0"/>
          <w:sz w:val="32"/>
          <w:szCs w:val="32"/>
          <w:lang w:bidi="ar"/>
        </w:rPr>
        <w:t>悦</w:t>
      </w:r>
      <w:r w:rsidR="001A0F5A">
        <w:rPr>
          <w:rStyle w:val="ab"/>
          <w:rFonts w:ascii="仿宋_GB2312" w:eastAsia="仿宋_GB2312" w:hAnsi="仿宋_GB2312" w:cs="仿宋_GB2312" w:hint="eastAsia"/>
          <w:b w:val="0"/>
          <w:sz w:val="32"/>
          <w:szCs w:val="32"/>
          <w:lang w:bidi="ar"/>
        </w:rPr>
        <w:t>评价组</w:t>
      </w:r>
      <w:proofErr w:type="gramEnd"/>
      <w:r w:rsidR="001A0F5A">
        <w:rPr>
          <w:rStyle w:val="ab"/>
          <w:rFonts w:ascii="仿宋_GB2312" w:eastAsia="仿宋_GB2312" w:hAnsi="仿宋_GB2312" w:cs="仿宋_GB2312" w:hint="eastAsia"/>
          <w:b w:val="0"/>
          <w:sz w:val="32"/>
          <w:szCs w:val="32"/>
          <w:lang w:bidi="ar"/>
        </w:rPr>
        <w:t>副组长，绩效评价工作职责为</w:t>
      </w:r>
      <w:proofErr w:type="gramStart"/>
      <w:r w:rsidR="001A0F5A">
        <w:rPr>
          <w:rStyle w:val="ab"/>
          <w:rFonts w:ascii="仿宋_GB2312" w:eastAsia="仿宋_GB2312" w:hAnsi="仿宋_GB2312" w:cs="仿宋_GB2312" w:hint="eastAsia"/>
          <w:b w:val="0"/>
          <w:sz w:val="32"/>
          <w:szCs w:val="32"/>
          <w:lang w:bidi="ar"/>
        </w:rPr>
        <w:t>为</w:t>
      </w:r>
      <w:proofErr w:type="gramEnd"/>
      <w:r w:rsidR="001A0F5A">
        <w:rPr>
          <w:rStyle w:val="ab"/>
          <w:rFonts w:ascii="仿宋_GB2312" w:eastAsia="仿宋_GB2312" w:hAnsi="仿宋_GB2312" w:cs="仿宋_GB2312" w:hint="eastAsia"/>
          <w:b w:val="0"/>
          <w:sz w:val="32"/>
          <w:szCs w:val="32"/>
          <w:lang w:bidi="ar"/>
        </w:rPr>
        <w:t>对项目实施情况进行实地调查。</w:t>
      </w:r>
    </w:p>
    <w:p w14:paraId="415A2C9B" w14:textId="153F29F5" w:rsidR="000139D4" w:rsidRDefault="00255F10">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吐尔洪江</w:t>
      </w:r>
      <w:r w:rsidR="00C0681E">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布帕提麦</w:t>
      </w:r>
      <w:r w:rsidR="00C0681E">
        <w:rPr>
          <w:rStyle w:val="ab"/>
          <w:rFonts w:ascii="仿宋_GB2312" w:eastAsia="仿宋_GB2312" w:hAnsi="仿宋_GB2312" w:cs="仿宋_GB2312" w:hint="eastAsia"/>
          <w:b w:val="0"/>
          <w:sz w:val="32"/>
          <w:szCs w:val="32"/>
          <w:lang w:bidi="ar"/>
        </w:rPr>
        <w:t>，</w:t>
      </w:r>
      <w:proofErr w:type="gramStart"/>
      <w:r w:rsidR="001A0F5A">
        <w:rPr>
          <w:rStyle w:val="ab"/>
          <w:rFonts w:ascii="仿宋_GB2312" w:eastAsia="仿宋_GB2312" w:hAnsi="仿宋_GB2312" w:cs="仿宋_GB2312" w:hint="eastAsia"/>
          <w:b w:val="0"/>
          <w:sz w:val="32"/>
          <w:szCs w:val="32"/>
          <w:lang w:bidi="ar"/>
        </w:rPr>
        <w:t>任评价组</w:t>
      </w:r>
      <w:proofErr w:type="gramEnd"/>
      <w:r w:rsidR="001A0F5A">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B6DFFAA"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05F5EFEF"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68B7F39"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09C78D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3DD570E1" w14:textId="50BEDBEC"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255F10">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bCs w:val="0"/>
          <w:spacing w:val="-4"/>
          <w:sz w:val="32"/>
          <w:szCs w:val="32"/>
        </w:rPr>
        <w:t>万元，实际到位</w:t>
      </w:r>
      <w:r w:rsidR="00255F10">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bCs w:val="0"/>
          <w:spacing w:val="-4"/>
          <w:sz w:val="32"/>
          <w:szCs w:val="32"/>
        </w:rPr>
        <w:t>万元，实际支出</w:t>
      </w:r>
      <w:r w:rsidR="00255F10">
        <w:rPr>
          <w:rStyle w:val="ab"/>
          <w:rFonts w:ascii="仿宋_GB2312" w:eastAsia="仿宋_GB2312" w:hAnsi="仿宋_GB2312" w:cs="仿宋_GB2312"/>
          <w:b w:val="0"/>
          <w:color w:val="000000" w:themeColor="text1"/>
          <w:sz w:val="32"/>
          <w:szCs w:val="32"/>
          <w:lang w:bidi="ar"/>
        </w:rPr>
        <w:t>59.58</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C0681E">
        <w:rPr>
          <w:rStyle w:val="ab"/>
          <w:rFonts w:ascii="仿宋_GB2312" w:eastAsia="仿宋_GB2312" w:hAnsi="仿宋_GB2312" w:cs="仿宋_GB2312" w:hint="eastAsia"/>
          <w:b w:val="0"/>
          <w:bCs w:val="0"/>
          <w:spacing w:val="-4"/>
          <w:sz w:val="32"/>
          <w:szCs w:val="32"/>
        </w:rPr>
        <w:t>丝路佳苑</w:t>
      </w:r>
      <w:r w:rsidR="00255F10">
        <w:rPr>
          <w:rStyle w:val="ab"/>
          <w:rFonts w:ascii="仿宋_GB2312" w:eastAsia="仿宋_GB2312" w:hAnsi="仿宋_GB2312" w:cs="仿宋_GB2312" w:hint="eastAsia"/>
          <w:b w:val="0"/>
          <w:bCs w:val="0"/>
          <w:spacing w:val="-4"/>
          <w:sz w:val="32"/>
          <w:szCs w:val="32"/>
        </w:rPr>
        <w:t>小学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w:t>
      </w:r>
      <w:r>
        <w:rPr>
          <w:rStyle w:val="ab"/>
          <w:rFonts w:ascii="仿宋_GB2312" w:eastAsia="仿宋_GB2312" w:hAnsi="仿宋_GB2312" w:cs="仿宋_GB2312" w:hint="eastAsia"/>
          <w:b w:val="0"/>
          <w:bCs w:val="0"/>
          <w:spacing w:val="-4"/>
          <w:sz w:val="32"/>
          <w:szCs w:val="32"/>
        </w:rPr>
        <w:lastRenderedPageBreak/>
        <w:t>保专款专用，及时拨付到位。</w:t>
      </w:r>
    </w:p>
    <w:p w14:paraId="40584360"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151D9956"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2B903B74"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745A85B"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6589562"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2F67A0C7"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358FB368"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4E270B3"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5E0A6DA6"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11D655A"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6FC604AF"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5.项目效益性</w:t>
      </w:r>
    </w:p>
    <w:p w14:paraId="1AAEA95C"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9A3E499" w14:textId="77777777" w:rsidR="000139D4" w:rsidRDefault="001A0F5A">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858192"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FC89C87" w14:textId="77777777" w:rsidR="000139D4" w:rsidRDefault="001A0F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6E299C64" w14:textId="196FA1A4"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w:t>
      </w:r>
      <w:r w:rsidR="00255F10">
        <w:rPr>
          <w:rFonts w:ascii="FangSong" w:eastAsia="FangSong" w:hAnsi="FangSong" w:cs="宋体"/>
          <w:bCs/>
          <w:sz w:val="32"/>
          <w:szCs w:val="32"/>
          <w:lang w:bidi="ar"/>
        </w:rPr>
        <w:t>1212.46</w:t>
      </w:r>
      <w:r>
        <w:rPr>
          <w:rFonts w:ascii="FangSong" w:eastAsia="FangSong" w:hAnsi="FangSong" w:cs="宋体" w:hint="eastAsia"/>
          <w:bCs/>
          <w:sz w:val="32"/>
          <w:szCs w:val="32"/>
          <w:lang w:bidi="ar"/>
        </w:rPr>
        <w:t>万元，</w:t>
      </w:r>
      <w:r w:rsidR="00C0681E">
        <w:rPr>
          <w:rFonts w:ascii="FangSong" w:eastAsia="FangSong" w:hAnsi="FangSong" w:cs="宋体" w:hint="eastAsia"/>
          <w:bCs/>
          <w:sz w:val="32"/>
          <w:szCs w:val="32"/>
          <w:lang w:bidi="ar"/>
        </w:rPr>
        <w:t>与上年</w:t>
      </w:r>
      <w:r>
        <w:rPr>
          <w:rFonts w:ascii="FangSong" w:eastAsia="FangSong" w:hAnsi="FangSong" w:cs="宋体" w:hint="eastAsia"/>
          <w:bCs/>
          <w:sz w:val="32"/>
          <w:szCs w:val="32"/>
          <w:lang w:bidi="ar"/>
        </w:rPr>
        <w:t>比</w:t>
      </w:r>
      <w:r w:rsidR="00C0681E">
        <w:rPr>
          <w:rFonts w:ascii="FangSong" w:eastAsia="FangSong" w:hAnsi="FangSong" w:cs="宋体" w:hint="eastAsia"/>
          <w:bCs/>
          <w:sz w:val="32"/>
          <w:szCs w:val="32"/>
          <w:lang w:bidi="ar"/>
        </w:rPr>
        <w:t>无变化</w:t>
      </w:r>
      <w:r>
        <w:rPr>
          <w:rFonts w:ascii="FangSong" w:eastAsia="FangSong" w:hAnsi="FangSong" w:cs="宋体" w:hint="eastAsia"/>
          <w:bCs/>
          <w:sz w:val="32"/>
          <w:szCs w:val="32"/>
          <w:lang w:bidi="ar"/>
        </w:rPr>
        <w:t>，其中：货币资金</w:t>
      </w:r>
      <w:r w:rsidR="00255F10">
        <w:rPr>
          <w:rFonts w:ascii="FangSong" w:eastAsia="FangSong" w:hAnsi="FangSong" w:cs="宋体"/>
          <w:bCs/>
          <w:sz w:val="32"/>
          <w:szCs w:val="32"/>
          <w:lang w:bidi="ar"/>
        </w:rPr>
        <w:t>19.98</w:t>
      </w:r>
      <w:r>
        <w:rPr>
          <w:rFonts w:ascii="FangSong" w:eastAsia="FangSong" w:hAnsi="FangSong" w:cs="宋体" w:hint="eastAsia"/>
          <w:bCs/>
          <w:sz w:val="32"/>
          <w:szCs w:val="32"/>
          <w:lang w:bidi="ar"/>
        </w:rPr>
        <w:t>万元，；财政应返还额度0万元，比上年相比无变化；</w:t>
      </w:r>
      <w:r w:rsidR="00255F10">
        <w:rPr>
          <w:rFonts w:ascii="FangSong" w:eastAsia="FangSong" w:hAnsi="FangSong" w:cs="宋体" w:hint="eastAsia"/>
          <w:bCs/>
          <w:sz w:val="32"/>
          <w:szCs w:val="32"/>
          <w:lang w:bidi="ar"/>
        </w:rPr>
        <w:t>房屋面积4</w:t>
      </w:r>
      <w:r w:rsidR="00255F10">
        <w:rPr>
          <w:rFonts w:ascii="FangSong" w:eastAsia="FangSong" w:hAnsi="FangSong" w:cs="宋体"/>
          <w:bCs/>
          <w:sz w:val="32"/>
          <w:szCs w:val="32"/>
          <w:lang w:bidi="ar"/>
        </w:rPr>
        <w:t>331.31</w:t>
      </w:r>
      <w:r w:rsidR="00255F10">
        <w:rPr>
          <w:rFonts w:ascii="FangSong" w:eastAsia="FangSong" w:hAnsi="FangSong" w:cs="宋体" w:hint="eastAsia"/>
          <w:bCs/>
          <w:sz w:val="32"/>
          <w:szCs w:val="32"/>
          <w:lang w:bidi="ar"/>
        </w:rPr>
        <w:t>平方米1</w:t>
      </w:r>
      <w:r w:rsidR="00255F10">
        <w:rPr>
          <w:rFonts w:ascii="FangSong" w:eastAsia="FangSong" w:hAnsi="FangSong" w:cs="宋体"/>
          <w:bCs/>
          <w:sz w:val="32"/>
          <w:szCs w:val="32"/>
          <w:lang w:bidi="ar"/>
        </w:rPr>
        <w:t>189.08</w:t>
      </w:r>
      <w:r w:rsidR="00255F10">
        <w:rPr>
          <w:rFonts w:ascii="FangSong" w:eastAsia="FangSong" w:hAnsi="FangSong" w:cs="宋体" w:hint="eastAsia"/>
          <w:bCs/>
          <w:sz w:val="32"/>
          <w:szCs w:val="32"/>
          <w:lang w:bidi="ar"/>
        </w:rPr>
        <w:t>万元与上年相比无变化</w:t>
      </w:r>
      <w:r>
        <w:rPr>
          <w:rFonts w:ascii="FangSong" w:eastAsia="FangSong" w:hAnsi="FangSong" w:cs="宋体" w:hint="eastAsia"/>
          <w:bCs/>
          <w:sz w:val="32"/>
          <w:szCs w:val="32"/>
          <w:lang w:bidi="ar"/>
        </w:rPr>
        <w:t>。我单位本年无资产处置情况，资产配置合理，使用规范，安全完整。</w:t>
      </w:r>
    </w:p>
    <w:p w14:paraId="4D618EC1"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32AE67A4"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67CADD23"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lastRenderedPageBreak/>
        <w:t>2.固定资产利用情况。</w:t>
      </w:r>
    </w:p>
    <w:p w14:paraId="6C926A65" w14:textId="3C3CBAF3"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sidR="00255F10">
        <w:rPr>
          <w:rFonts w:ascii="FangSong" w:eastAsia="FangSong" w:hAnsi="FangSong" w:cs="宋体"/>
          <w:bCs/>
          <w:sz w:val="32"/>
          <w:szCs w:val="32"/>
          <w:lang w:bidi="ar"/>
        </w:rPr>
        <w:t>1193.48</w:t>
      </w:r>
      <w:r>
        <w:rPr>
          <w:rFonts w:ascii="FangSong" w:eastAsia="FangSong" w:hAnsi="FangSong" w:cs="宋体" w:hint="eastAsia"/>
          <w:bCs/>
          <w:sz w:val="32"/>
          <w:szCs w:val="32"/>
          <w:lang w:bidi="ar"/>
        </w:rPr>
        <w:t>万元,其中:</w:t>
      </w:r>
      <w:r w:rsidR="00CB2B92" w:rsidRPr="00CB2B92">
        <w:rPr>
          <w:rFonts w:ascii="FangSong" w:eastAsia="FangSong" w:hAnsi="FangSong" w:cs="宋体" w:hint="eastAsia"/>
          <w:bCs/>
          <w:color w:val="333333"/>
          <w:sz w:val="32"/>
          <w:szCs w:val="32"/>
          <w:lang w:bidi="ar"/>
        </w:rPr>
        <w:t xml:space="preserve"> </w:t>
      </w:r>
      <w:r w:rsidR="00CB2B92">
        <w:rPr>
          <w:rFonts w:ascii="FangSong" w:eastAsia="FangSong" w:hAnsi="FangSong" w:cs="宋体"/>
          <w:bCs/>
          <w:color w:val="333333"/>
          <w:sz w:val="32"/>
          <w:szCs w:val="32"/>
          <w:lang w:bidi="ar"/>
        </w:rPr>
        <w:t>2</w:t>
      </w:r>
      <w:r w:rsidR="00CB2B92">
        <w:rPr>
          <w:rFonts w:ascii="FangSong" w:eastAsia="FangSong" w:hAnsi="FangSong" w:cs="宋体" w:hint="eastAsia"/>
          <w:bCs/>
          <w:color w:val="333333"/>
          <w:sz w:val="32"/>
          <w:szCs w:val="32"/>
          <w:lang w:bidi="ar"/>
        </w:rPr>
        <w:t>栋套房屋</w:t>
      </w:r>
      <w:r w:rsidR="00CB2B92">
        <w:rPr>
          <w:rFonts w:ascii="FangSong" w:eastAsia="FangSong" w:hAnsi="FangSong" w:cs="宋体"/>
          <w:bCs/>
          <w:color w:val="333333"/>
          <w:sz w:val="32"/>
          <w:szCs w:val="32"/>
          <w:lang w:bidi="ar"/>
        </w:rPr>
        <w:t>1193.48</w:t>
      </w:r>
      <w:r w:rsidR="00CB2B92">
        <w:rPr>
          <w:rFonts w:ascii="FangSong" w:eastAsia="FangSong" w:hAnsi="FangSong" w:cs="宋体" w:hint="eastAsia"/>
          <w:bCs/>
          <w:color w:val="333333"/>
          <w:sz w:val="32"/>
          <w:szCs w:val="32"/>
          <w:lang w:bidi="ar"/>
        </w:rPr>
        <w:t>万元</w:t>
      </w:r>
      <w:r>
        <w:rPr>
          <w:rFonts w:ascii="FangSong" w:eastAsia="FangSong" w:hAnsi="FangSong" w:cs="宋体" w:hint="eastAsia"/>
          <w:bCs/>
          <w:sz w:val="32"/>
          <w:szCs w:val="32"/>
          <w:lang w:bidi="ar"/>
        </w:rPr>
        <w:t>。目前正在使用的固定资产总额</w:t>
      </w:r>
      <w:r w:rsidR="00CB2B92">
        <w:rPr>
          <w:rFonts w:ascii="FangSong" w:eastAsia="FangSong" w:hAnsi="FangSong" w:cs="宋体"/>
          <w:bCs/>
          <w:sz w:val="32"/>
          <w:szCs w:val="32"/>
          <w:lang w:bidi="ar"/>
        </w:rPr>
        <w:t>1193.48</w:t>
      </w:r>
      <w:r>
        <w:rPr>
          <w:rFonts w:ascii="FangSong" w:eastAsia="FangSong" w:hAnsi="FangSong" w:cs="宋体" w:hint="eastAsia"/>
          <w:bCs/>
          <w:sz w:val="32"/>
          <w:szCs w:val="32"/>
          <w:lang w:bidi="ar"/>
        </w:rPr>
        <w:t>万元，固定资产利用率为100%。</w:t>
      </w:r>
    </w:p>
    <w:p w14:paraId="480886FF" w14:textId="77777777" w:rsidR="000139D4" w:rsidRDefault="001A0F5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0A2FCA78" w14:textId="77777777" w:rsidR="000139D4" w:rsidRDefault="001A0F5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6770B4C" w14:textId="77777777" w:rsidR="000139D4" w:rsidRDefault="001A0F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FF95B2A" w14:textId="12E98F31" w:rsidR="000139D4" w:rsidRDefault="001A0F5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sidR="00CB2B92">
        <w:rPr>
          <w:rStyle w:val="ab"/>
          <w:rFonts w:ascii="仿宋_GB2312" w:eastAsia="仿宋_GB2312" w:hAnsi="仿宋_GB2312" w:cs="仿宋_GB2312"/>
          <w:b w:val="0"/>
          <w:bCs w:val="0"/>
          <w:spacing w:val="-4"/>
          <w:sz w:val="32"/>
          <w:szCs w:val="32"/>
        </w:rPr>
        <w:t>1046.92</w:t>
      </w:r>
      <w:r>
        <w:rPr>
          <w:rStyle w:val="ab"/>
          <w:rFonts w:ascii="仿宋_GB2312" w:eastAsia="仿宋_GB2312" w:hAnsi="仿宋_GB2312" w:cs="仿宋_GB2312" w:hint="eastAsia"/>
          <w:b w:val="0"/>
          <w:bCs w:val="0"/>
          <w:spacing w:val="-4"/>
          <w:sz w:val="32"/>
          <w:szCs w:val="32"/>
        </w:rPr>
        <w:t>万元，年末实际在用固定资产</w:t>
      </w:r>
      <w:r w:rsidR="00CB2B92">
        <w:rPr>
          <w:rStyle w:val="ab"/>
          <w:rFonts w:ascii="仿宋_GB2312" w:eastAsia="仿宋_GB2312" w:hAnsi="仿宋_GB2312" w:cs="仿宋_GB2312"/>
          <w:b w:val="0"/>
          <w:bCs w:val="0"/>
          <w:spacing w:val="-4"/>
          <w:sz w:val="32"/>
          <w:szCs w:val="32"/>
        </w:rPr>
        <w:t>1046.92</w:t>
      </w:r>
      <w:r>
        <w:rPr>
          <w:rStyle w:val="ab"/>
          <w:rFonts w:ascii="仿宋_GB2312" w:eastAsia="仿宋_GB2312" w:hAnsi="仿宋_GB2312" w:cs="仿宋_GB2312" w:hint="eastAsia"/>
          <w:b w:val="0"/>
          <w:bCs w:val="0"/>
          <w:spacing w:val="-4"/>
          <w:sz w:val="32"/>
          <w:szCs w:val="32"/>
        </w:rPr>
        <w:t>万元，固定资产利用率为100%。</w:t>
      </w:r>
    </w:p>
    <w:p w14:paraId="1C2B646E"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47B88157" w14:textId="66799E7E"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w:t>
      </w:r>
      <w:r w:rsidR="00CB2B92">
        <w:rPr>
          <w:rStyle w:val="ab"/>
          <w:rFonts w:ascii="仿宋_GB2312" w:eastAsia="仿宋_GB2312" w:hAnsi="仿宋_GB2312" w:cs="仿宋_GB2312"/>
          <w:b w:val="0"/>
          <w:bCs w:val="0"/>
          <w:spacing w:val="-4"/>
          <w:sz w:val="32"/>
          <w:szCs w:val="32"/>
        </w:rPr>
        <w:t>9</w:t>
      </w:r>
      <w:r>
        <w:rPr>
          <w:rStyle w:val="ab"/>
          <w:rFonts w:ascii="仿宋_GB2312" w:eastAsia="仿宋_GB2312" w:hAnsi="仿宋_GB2312" w:cs="仿宋_GB2312" w:hint="eastAsia"/>
          <w:b w:val="0"/>
          <w:bCs w:val="0"/>
          <w:spacing w:val="-4"/>
          <w:sz w:val="32"/>
          <w:szCs w:val="32"/>
        </w:rPr>
        <w:t>个。</w:t>
      </w:r>
    </w:p>
    <w:p w14:paraId="0C46B4F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0F99DAE0" w14:textId="71E9B73D"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F14AC6" w:rsidRPr="00F14AC6">
        <w:rPr>
          <w:rStyle w:val="ab"/>
          <w:rFonts w:ascii="仿宋_GB2312" w:eastAsia="仿宋_GB2312" w:hAnsi="仿宋_GB2312" w:cs="仿宋_GB2312" w:hint="eastAsia"/>
          <w:b w:val="0"/>
          <w:bCs w:val="0"/>
          <w:spacing w:val="-4"/>
          <w:sz w:val="32"/>
          <w:szCs w:val="32"/>
        </w:rPr>
        <w:t>保障</w:t>
      </w:r>
      <w:r w:rsidR="00CB2B92">
        <w:rPr>
          <w:rStyle w:val="ab"/>
          <w:rFonts w:ascii="仿宋_GB2312" w:eastAsia="仿宋_GB2312" w:hAnsi="仿宋_GB2312" w:cs="仿宋_GB2312" w:hint="eastAsia"/>
          <w:b w:val="0"/>
          <w:bCs w:val="0"/>
          <w:spacing w:val="-4"/>
          <w:sz w:val="32"/>
          <w:szCs w:val="32"/>
        </w:rPr>
        <w:t>小学</w:t>
      </w:r>
      <w:r w:rsidR="00F14AC6" w:rsidRPr="00F14AC6">
        <w:rPr>
          <w:rStyle w:val="ab"/>
          <w:rFonts w:ascii="仿宋_GB2312" w:eastAsia="仿宋_GB2312" w:hAnsi="仿宋_GB2312" w:cs="仿宋_GB2312" w:hint="eastAsia"/>
          <w:b w:val="0"/>
          <w:bCs w:val="0"/>
          <w:spacing w:val="-4"/>
          <w:sz w:val="32"/>
          <w:szCs w:val="32"/>
        </w:rPr>
        <w:t>教职工人数（人）</w:t>
      </w:r>
      <w:r>
        <w:rPr>
          <w:rStyle w:val="ab"/>
          <w:rFonts w:ascii="仿宋_GB2312" w:eastAsia="仿宋_GB2312" w:hAnsi="仿宋_GB2312" w:cs="仿宋_GB2312" w:hint="eastAsia"/>
          <w:b w:val="0"/>
          <w:bCs w:val="0"/>
          <w:spacing w:val="-4"/>
          <w:sz w:val="32"/>
          <w:szCs w:val="32"/>
        </w:rPr>
        <w:t>”指标，预期指标是</w:t>
      </w:r>
      <w:r w:rsidR="00CB2B92">
        <w:rPr>
          <w:rStyle w:val="ab"/>
          <w:rFonts w:ascii="仿宋_GB2312" w:eastAsia="仿宋_GB2312" w:hAnsi="仿宋_GB2312" w:cs="仿宋_GB2312"/>
          <w:b w:val="0"/>
          <w:bCs w:val="0"/>
          <w:spacing w:val="-4"/>
          <w:sz w:val="32"/>
          <w:szCs w:val="32"/>
        </w:rPr>
        <w:t>39</w:t>
      </w:r>
      <w:r>
        <w:rPr>
          <w:rStyle w:val="ab"/>
          <w:rFonts w:ascii="仿宋_GB2312" w:eastAsia="仿宋_GB2312" w:hAnsi="仿宋_GB2312" w:cs="仿宋_GB2312" w:hint="eastAsia"/>
          <w:b w:val="0"/>
          <w:bCs w:val="0"/>
          <w:spacing w:val="-4"/>
          <w:sz w:val="32"/>
          <w:szCs w:val="32"/>
        </w:rPr>
        <w:t>人，实际完成值是</w:t>
      </w:r>
      <w:r w:rsidR="00CB2B92">
        <w:rPr>
          <w:rStyle w:val="ab"/>
          <w:rFonts w:ascii="仿宋_GB2312" w:eastAsia="仿宋_GB2312" w:hAnsi="仿宋_GB2312" w:cs="仿宋_GB2312"/>
          <w:b w:val="0"/>
          <w:bCs w:val="0"/>
          <w:spacing w:val="-4"/>
          <w:sz w:val="32"/>
          <w:szCs w:val="32"/>
        </w:rPr>
        <w:t>39</w:t>
      </w:r>
      <w:r>
        <w:rPr>
          <w:rStyle w:val="ab"/>
          <w:rFonts w:ascii="仿宋_GB2312" w:eastAsia="仿宋_GB2312" w:hAnsi="仿宋_GB2312" w:cs="仿宋_GB2312" w:hint="eastAsia"/>
          <w:b w:val="0"/>
          <w:bCs w:val="0"/>
          <w:spacing w:val="-4"/>
          <w:sz w:val="32"/>
          <w:szCs w:val="32"/>
        </w:rPr>
        <w:t>人，指标完成率是100%，达到预期目标。</w:t>
      </w:r>
    </w:p>
    <w:p w14:paraId="1C6E871D" w14:textId="5F3FA288"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F14AC6" w:rsidRPr="00F14AC6">
        <w:rPr>
          <w:rStyle w:val="ab"/>
          <w:rFonts w:ascii="仿宋_GB2312" w:eastAsia="仿宋_GB2312" w:hAnsi="仿宋_GB2312" w:cs="仿宋_GB2312" w:hint="eastAsia"/>
          <w:b w:val="0"/>
          <w:bCs w:val="0"/>
          <w:spacing w:val="-4"/>
          <w:sz w:val="32"/>
          <w:szCs w:val="32"/>
        </w:rPr>
        <w:t>保障受益</w:t>
      </w:r>
      <w:r w:rsidR="00CB2B92">
        <w:rPr>
          <w:rStyle w:val="ab"/>
          <w:rFonts w:ascii="仿宋_GB2312" w:eastAsia="仿宋_GB2312" w:hAnsi="仿宋_GB2312" w:cs="仿宋_GB2312" w:hint="eastAsia"/>
          <w:b w:val="0"/>
          <w:bCs w:val="0"/>
          <w:spacing w:val="-4"/>
          <w:sz w:val="32"/>
          <w:szCs w:val="32"/>
        </w:rPr>
        <w:t>学生</w:t>
      </w:r>
      <w:r w:rsidR="00F14AC6" w:rsidRPr="00F14AC6">
        <w:rPr>
          <w:rStyle w:val="ab"/>
          <w:rFonts w:ascii="仿宋_GB2312" w:eastAsia="仿宋_GB2312" w:hAnsi="仿宋_GB2312" w:cs="仿宋_GB2312" w:hint="eastAsia"/>
          <w:b w:val="0"/>
          <w:bCs w:val="0"/>
          <w:spacing w:val="-4"/>
          <w:sz w:val="32"/>
          <w:szCs w:val="32"/>
        </w:rPr>
        <w:t>人数（人）</w:t>
      </w:r>
      <w:r>
        <w:rPr>
          <w:rStyle w:val="ab"/>
          <w:rFonts w:ascii="仿宋_GB2312" w:eastAsia="仿宋_GB2312" w:hAnsi="仿宋_GB2312" w:cs="仿宋_GB2312" w:hint="eastAsia"/>
          <w:b w:val="0"/>
          <w:bCs w:val="0"/>
          <w:spacing w:val="-4"/>
          <w:sz w:val="32"/>
          <w:szCs w:val="32"/>
        </w:rPr>
        <w:t>”指标，预期指标是</w:t>
      </w:r>
      <w:r w:rsidR="00CB2B92">
        <w:rPr>
          <w:rStyle w:val="ab"/>
          <w:rFonts w:ascii="仿宋_GB2312" w:eastAsia="仿宋_GB2312" w:hAnsi="仿宋_GB2312" w:cs="仿宋_GB2312"/>
          <w:b w:val="0"/>
          <w:bCs w:val="0"/>
          <w:spacing w:val="-4"/>
          <w:sz w:val="32"/>
          <w:szCs w:val="32"/>
        </w:rPr>
        <w:t>939</w:t>
      </w:r>
      <w:r>
        <w:rPr>
          <w:rStyle w:val="ab"/>
          <w:rFonts w:ascii="仿宋_GB2312" w:eastAsia="仿宋_GB2312" w:hAnsi="仿宋_GB2312" w:cs="仿宋_GB2312" w:hint="eastAsia"/>
          <w:b w:val="0"/>
          <w:bCs w:val="0"/>
          <w:spacing w:val="-4"/>
          <w:sz w:val="32"/>
          <w:szCs w:val="32"/>
        </w:rPr>
        <w:t>，实际完成值是</w:t>
      </w:r>
      <w:r w:rsidR="00CB2B92">
        <w:rPr>
          <w:rStyle w:val="ab"/>
          <w:rFonts w:ascii="仿宋_GB2312" w:eastAsia="仿宋_GB2312" w:hAnsi="仿宋_GB2312" w:cs="仿宋_GB2312"/>
          <w:b w:val="0"/>
          <w:bCs w:val="0"/>
          <w:spacing w:val="-4"/>
          <w:sz w:val="32"/>
          <w:szCs w:val="32"/>
        </w:rPr>
        <w:t>939</w:t>
      </w:r>
      <w:r>
        <w:rPr>
          <w:rStyle w:val="ab"/>
          <w:rFonts w:ascii="仿宋_GB2312" w:eastAsia="仿宋_GB2312" w:hAnsi="仿宋_GB2312" w:cs="仿宋_GB2312" w:hint="eastAsia"/>
          <w:b w:val="0"/>
          <w:bCs w:val="0"/>
          <w:spacing w:val="-4"/>
          <w:sz w:val="32"/>
          <w:szCs w:val="32"/>
        </w:rPr>
        <w:t>，指标完成率是100%，达到预期目标。</w:t>
      </w:r>
    </w:p>
    <w:p w14:paraId="1EA49250" w14:textId="749C9953"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数量指标共计</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个，达到预期目标，数量指标完成。</w:t>
      </w:r>
    </w:p>
    <w:p w14:paraId="2A8DD9D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1EEB9BC0" w14:textId="26DBBEF2"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sidRPr="000B373B">
        <w:rPr>
          <w:rStyle w:val="ab"/>
          <w:rFonts w:ascii="仿宋_GB2312" w:eastAsia="仿宋_GB2312" w:hAnsi="仿宋_GB2312" w:cs="仿宋_GB2312" w:hint="eastAsia"/>
          <w:b w:val="0"/>
          <w:bCs w:val="0"/>
          <w:spacing w:val="-4"/>
          <w:sz w:val="32"/>
          <w:szCs w:val="32"/>
        </w:rPr>
        <w:t>资金使用合</w:t>
      </w:r>
      <w:proofErr w:type="gramStart"/>
      <w:r w:rsidR="000B373B" w:rsidRPr="000B373B">
        <w:rPr>
          <w:rStyle w:val="ab"/>
          <w:rFonts w:ascii="仿宋_GB2312" w:eastAsia="仿宋_GB2312" w:hAnsi="仿宋_GB2312" w:cs="仿宋_GB2312" w:hint="eastAsia"/>
          <w:b w:val="0"/>
          <w:bCs w:val="0"/>
          <w:spacing w:val="-4"/>
          <w:sz w:val="32"/>
          <w:szCs w:val="32"/>
        </w:rPr>
        <w:t>规</w:t>
      </w:r>
      <w:proofErr w:type="gramEnd"/>
      <w:r w:rsidR="000B373B" w:rsidRPr="000B373B">
        <w:rPr>
          <w:rStyle w:val="ab"/>
          <w:rFonts w:ascii="仿宋_GB2312" w:eastAsia="仿宋_GB2312" w:hAnsi="仿宋_GB2312" w:cs="仿宋_GB2312" w:hint="eastAsia"/>
          <w:b w:val="0"/>
          <w:bCs w:val="0"/>
          <w:spacing w:val="-4"/>
          <w:sz w:val="32"/>
          <w:szCs w:val="32"/>
        </w:rPr>
        <w:t>率（%）</w:t>
      </w:r>
      <w:r>
        <w:rPr>
          <w:rStyle w:val="ab"/>
          <w:rFonts w:ascii="仿宋_GB2312" w:eastAsia="仿宋_GB2312" w:hAnsi="仿宋_GB2312" w:cs="仿宋_GB2312" w:hint="eastAsia"/>
          <w:b w:val="0"/>
          <w:bCs w:val="0"/>
          <w:spacing w:val="-4"/>
          <w:sz w:val="32"/>
          <w:szCs w:val="32"/>
        </w:rPr>
        <w:t>”指标，预期指标是</w:t>
      </w:r>
      <w:r w:rsidR="000B373B">
        <w:rPr>
          <w:rStyle w:val="ab"/>
          <w:rFonts w:ascii="仿宋_GB2312" w:eastAsia="仿宋_GB2312" w:hAnsi="仿宋_GB2312" w:cs="仿宋_GB2312" w:hint="eastAsia"/>
          <w:b w:val="0"/>
          <w:bCs w:val="0"/>
          <w:spacing w:val="-4"/>
          <w:sz w:val="32"/>
          <w:szCs w:val="32"/>
        </w:rPr>
        <w:t>等于</w:t>
      </w:r>
      <w:r w:rsidR="000B373B">
        <w:rPr>
          <w:rStyle w:val="ab"/>
          <w:rFonts w:ascii="仿宋_GB2312" w:eastAsia="仿宋_GB2312" w:hAnsi="仿宋_GB2312" w:cs="仿宋_GB2312"/>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4FC2CB86"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7F06A50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3CF6C79A" w14:textId="5875E899"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Pr>
          <w:rStyle w:val="ab"/>
          <w:rFonts w:ascii="仿宋_GB2312" w:eastAsia="仿宋_GB2312" w:hAnsi="仿宋_GB2312" w:cs="仿宋_GB2312" w:hint="eastAsia"/>
          <w:b w:val="0"/>
          <w:bCs w:val="0"/>
          <w:spacing w:val="-4"/>
          <w:sz w:val="32"/>
          <w:szCs w:val="32"/>
        </w:rPr>
        <w:t>资金拨付</w:t>
      </w:r>
      <w:r>
        <w:rPr>
          <w:rStyle w:val="ab"/>
          <w:rFonts w:ascii="仿宋_GB2312" w:eastAsia="仿宋_GB2312" w:hAnsi="仿宋_GB2312" w:cs="仿宋_GB2312" w:hint="eastAsia"/>
          <w:b w:val="0"/>
          <w:bCs w:val="0"/>
          <w:spacing w:val="-4"/>
          <w:sz w:val="32"/>
          <w:szCs w:val="32"/>
        </w:rPr>
        <w:t>及时率（%）”指标，预期指标是等于100%，实际完成值是100%，指标完成率是100%，达到预期目标。</w:t>
      </w:r>
    </w:p>
    <w:p w14:paraId="62543DB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时效指标共计1个，完成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4D10028"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21870CE9" w14:textId="5364EBB3" w:rsidR="000139D4" w:rsidRDefault="001A0F5A" w:rsidP="000B373B">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CB2B92">
        <w:rPr>
          <w:rStyle w:val="ab"/>
          <w:rFonts w:ascii="仿宋_GB2312" w:eastAsia="仿宋_GB2312" w:hAnsi="仿宋_GB2312" w:cs="仿宋_GB2312"/>
          <w:b w:val="0"/>
          <w:bCs w:val="0"/>
          <w:spacing w:val="-4"/>
          <w:sz w:val="32"/>
          <w:szCs w:val="32"/>
        </w:rPr>
        <w:t>434.62</w:t>
      </w:r>
      <w:r>
        <w:rPr>
          <w:rStyle w:val="ab"/>
          <w:rFonts w:ascii="仿宋_GB2312" w:eastAsia="仿宋_GB2312" w:hAnsi="仿宋_GB2312" w:cs="仿宋_GB2312" w:hint="eastAsia"/>
          <w:b w:val="0"/>
          <w:bCs w:val="0"/>
          <w:spacing w:val="-4"/>
          <w:sz w:val="32"/>
          <w:szCs w:val="32"/>
        </w:rPr>
        <w:t>万元，实际完成值是</w:t>
      </w:r>
      <w:r w:rsidR="00CB2B92">
        <w:rPr>
          <w:rStyle w:val="ab"/>
          <w:rFonts w:ascii="仿宋_GB2312" w:eastAsia="仿宋_GB2312" w:hAnsi="仿宋_GB2312" w:cs="仿宋_GB2312"/>
          <w:b w:val="0"/>
          <w:bCs w:val="0"/>
          <w:spacing w:val="-4"/>
          <w:sz w:val="32"/>
          <w:szCs w:val="32"/>
        </w:rPr>
        <w:t>434.62</w:t>
      </w:r>
      <w:r>
        <w:rPr>
          <w:rStyle w:val="ab"/>
          <w:rFonts w:ascii="仿宋_GB2312" w:eastAsia="仿宋_GB2312" w:hAnsi="仿宋_GB2312" w:cs="仿宋_GB2312" w:hint="eastAsia"/>
          <w:b w:val="0"/>
          <w:bCs w:val="0"/>
          <w:spacing w:val="-4"/>
          <w:sz w:val="32"/>
          <w:szCs w:val="32"/>
        </w:rPr>
        <w:t>万元，指标完成率是100%，达到成本控制及改善目标。</w:t>
      </w:r>
    </w:p>
    <w:p w14:paraId="5507104C" w14:textId="5105C0D5"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0B0922A8"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88341D9"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5E82123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F02003B"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4ACFA403" w14:textId="01441BED"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sidRPr="000B373B">
        <w:rPr>
          <w:rStyle w:val="ab"/>
          <w:rFonts w:ascii="仿宋_GB2312" w:eastAsia="仿宋_GB2312" w:hAnsi="仿宋_GB2312" w:cs="仿宋_GB2312" w:hint="eastAsia"/>
          <w:b w:val="0"/>
          <w:bCs w:val="0"/>
          <w:spacing w:val="-4"/>
          <w:sz w:val="32"/>
          <w:szCs w:val="32"/>
        </w:rPr>
        <w:t>提高</w:t>
      </w:r>
      <w:r w:rsidR="00CB2B92">
        <w:rPr>
          <w:rStyle w:val="ab"/>
          <w:rFonts w:ascii="仿宋_GB2312" w:eastAsia="仿宋_GB2312" w:hAnsi="仿宋_GB2312" w:cs="仿宋_GB2312" w:hint="eastAsia"/>
          <w:b w:val="0"/>
          <w:bCs w:val="0"/>
          <w:spacing w:val="-4"/>
          <w:sz w:val="32"/>
          <w:szCs w:val="32"/>
        </w:rPr>
        <w:t>小学</w:t>
      </w:r>
      <w:r w:rsidR="000B373B" w:rsidRPr="000B373B">
        <w:rPr>
          <w:rStyle w:val="ab"/>
          <w:rFonts w:ascii="仿宋_GB2312" w:eastAsia="仿宋_GB2312" w:hAnsi="仿宋_GB2312" w:cs="仿宋_GB2312" w:hint="eastAsia"/>
          <w:b w:val="0"/>
          <w:bCs w:val="0"/>
          <w:spacing w:val="-4"/>
          <w:sz w:val="32"/>
          <w:szCs w:val="32"/>
        </w:rPr>
        <w:t>教学质量</w:t>
      </w:r>
      <w:r>
        <w:rPr>
          <w:rStyle w:val="ab"/>
          <w:rFonts w:ascii="仿宋_GB2312" w:eastAsia="仿宋_GB2312" w:hAnsi="仿宋_GB2312" w:cs="仿宋_GB2312" w:hint="eastAsia"/>
          <w:b w:val="0"/>
          <w:bCs w:val="0"/>
          <w:spacing w:val="-4"/>
          <w:sz w:val="32"/>
          <w:szCs w:val="32"/>
        </w:rPr>
        <w:t>”指标，预期指标是有效</w:t>
      </w:r>
      <w:r w:rsidR="000B373B">
        <w:rPr>
          <w:rStyle w:val="ab"/>
          <w:rFonts w:ascii="仿宋_GB2312" w:eastAsia="仿宋_GB2312" w:hAnsi="仿宋_GB2312" w:cs="仿宋_GB2312" w:hint="eastAsia"/>
          <w:b w:val="0"/>
          <w:bCs w:val="0"/>
          <w:spacing w:val="-4"/>
          <w:sz w:val="32"/>
          <w:szCs w:val="32"/>
        </w:rPr>
        <w:t>提高</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hint="eastAsia"/>
          <w:b w:val="0"/>
          <w:bCs w:val="0"/>
          <w:spacing w:val="-4"/>
          <w:sz w:val="32"/>
          <w:szCs w:val="32"/>
        </w:rPr>
        <w:t>有效提高</w:t>
      </w:r>
      <w:r>
        <w:rPr>
          <w:rStyle w:val="ab"/>
          <w:rFonts w:ascii="仿宋_GB2312" w:eastAsia="仿宋_GB2312" w:hAnsi="仿宋_GB2312" w:cs="仿宋_GB2312" w:hint="eastAsia"/>
          <w:b w:val="0"/>
          <w:bCs w:val="0"/>
          <w:spacing w:val="-4"/>
          <w:sz w:val="32"/>
          <w:szCs w:val="32"/>
        </w:rPr>
        <w:t>，指标完成率是100%，达到单位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4B523430" w14:textId="02D40895"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社会效益指标共计</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2BA8EE14"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0AC24A8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5AB2385E"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07D7C2C3" w14:textId="774AF8E9"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sidR="000B373B" w:rsidRPr="000B373B">
        <w:rPr>
          <w:rStyle w:val="ab"/>
          <w:rFonts w:ascii="仿宋_GB2312" w:eastAsia="仿宋_GB2312" w:hAnsi="仿宋_GB2312" w:cs="仿宋_GB2312" w:hint="eastAsia"/>
          <w:b w:val="0"/>
          <w:bCs w:val="0"/>
          <w:spacing w:val="-4"/>
          <w:sz w:val="32"/>
          <w:szCs w:val="32"/>
        </w:rPr>
        <w:t>保障教育教学顺利开展</w:t>
      </w:r>
      <w:r>
        <w:rPr>
          <w:rStyle w:val="ab"/>
          <w:rFonts w:ascii="仿宋_GB2312" w:eastAsia="仿宋_GB2312" w:hAnsi="仿宋_GB2312" w:cs="仿宋_GB2312" w:hint="eastAsia"/>
          <w:b w:val="0"/>
          <w:bCs w:val="0"/>
          <w:spacing w:val="-4"/>
          <w:sz w:val="32"/>
          <w:szCs w:val="32"/>
        </w:rPr>
        <w:t>”指标，预期指标是</w:t>
      </w:r>
      <w:r w:rsidR="000B373B">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，实际完成值是</w:t>
      </w:r>
      <w:r w:rsidR="000B373B">
        <w:rPr>
          <w:rStyle w:val="ab"/>
          <w:rFonts w:ascii="仿宋_GB2312" w:eastAsia="仿宋_GB2312" w:hAnsi="仿宋_GB2312" w:cs="仿宋_GB2312" w:hint="eastAsia"/>
          <w:b w:val="0"/>
          <w:bCs w:val="0"/>
          <w:spacing w:val="-4"/>
          <w:sz w:val="32"/>
          <w:szCs w:val="32"/>
        </w:rPr>
        <w:t>有效保障</w:t>
      </w:r>
      <w:r>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7B576F3B" w14:textId="559C8DBE"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sidR="00CB2B92">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sidR="00CB2B92">
        <w:rPr>
          <w:rStyle w:val="ab"/>
          <w:rFonts w:ascii="仿宋_GB2312" w:eastAsia="仿宋_GB2312" w:hAnsi="仿宋_GB2312" w:cs="仿宋_GB2312"/>
          <w:b w:val="0"/>
          <w:bCs w:val="0"/>
          <w:spacing w:val="-4"/>
          <w:sz w:val="32"/>
          <w:szCs w:val="32"/>
        </w:rPr>
        <w:t>1</w:t>
      </w:r>
      <w:r>
        <w:rPr>
          <w:rStyle w:val="ab"/>
          <w:rFonts w:ascii="仿宋_GB2312" w:eastAsia="仿宋_GB2312" w:hAnsi="仿宋_GB2312" w:cs="仿宋_GB2312" w:hint="eastAsia"/>
          <w:b w:val="0"/>
          <w:bCs w:val="0"/>
          <w:spacing w:val="-4"/>
          <w:sz w:val="32"/>
          <w:szCs w:val="32"/>
        </w:rPr>
        <w:t>个，达到预期目标，可持续影响指标完成。</w:t>
      </w:r>
    </w:p>
    <w:p w14:paraId="64532AB3"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659A04E5"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0BAA64C" w14:textId="6E0AC7A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“受益教职工满意度（%）”指标，预期指标是大于等于</w:t>
      </w:r>
      <w:r w:rsidR="000B373B" w:rsidRPr="000B373B">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sidR="00CB2B92">
        <w:rPr>
          <w:rStyle w:val="ab"/>
          <w:rFonts w:ascii="仿宋_GB2312" w:eastAsia="仿宋_GB2312" w:hAnsi="仿宋_GB2312" w:cs="仿宋_GB2312"/>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%，指标完成率是100%，达到部门（单位）服务对象对部门履职效果的满意度。</w:t>
      </w:r>
    </w:p>
    <w:p w14:paraId="738A9B08" w14:textId="3469F88C"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“受益家长满意度（%）”指标，预期指标是大于等于9</w:t>
      </w:r>
      <w:r w:rsidR="000B373B">
        <w:rPr>
          <w:rStyle w:val="ab"/>
          <w:rFonts w:ascii="仿宋_GB2312" w:eastAsia="仿宋_GB2312" w:hAnsi="仿宋_GB2312" w:cs="仿宋_GB2312"/>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w:t>
      </w:r>
      <w:r w:rsidR="00CB2B92">
        <w:rPr>
          <w:rStyle w:val="ab"/>
          <w:rFonts w:ascii="仿宋_GB2312" w:eastAsia="仿宋_GB2312" w:hAnsi="仿宋_GB2312" w:cs="仿宋_GB2312"/>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%，指标完成率是100%，达到部门（单位）服务对象对部门履职效果的满意度。</w:t>
      </w:r>
    </w:p>
    <w:p w14:paraId="3992FA93" w14:textId="2C8D6BF4"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sidR="000B373B">
        <w:rPr>
          <w:rStyle w:val="ab"/>
          <w:rFonts w:ascii="仿宋_GB2312" w:eastAsia="仿宋_GB2312" w:hAnsi="仿宋_GB2312" w:cs="仿宋_GB2312"/>
          <w:b w:val="0"/>
          <w:bCs w:val="0"/>
          <w:spacing w:val="-4"/>
          <w:sz w:val="32"/>
          <w:szCs w:val="32"/>
        </w:rPr>
        <w:t>2</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56A3B6C3"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1A73D1D" w14:textId="77777777" w:rsidR="000139D4" w:rsidRDefault="001A0F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7E07F6A" w14:textId="77777777" w:rsidR="000139D4" w:rsidRDefault="001A0F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绩效指标的明确性、可衡量性、相关性还需进一步提升。预算精细化管理还需完善，预算编制管理水平仍有进一步提升的空间。</w:t>
      </w:r>
    </w:p>
    <w:p w14:paraId="2A84E558"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75F20A8"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774B602"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4377308F"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4E8EC2E1"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5D6FEE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3FE344B" w14:textId="77777777" w:rsidR="000139D4" w:rsidRDefault="001A0F5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A29008E"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207233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6DF212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90831D4"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w:t>
      </w:r>
      <w:r>
        <w:rPr>
          <w:rStyle w:val="ab"/>
          <w:rFonts w:ascii="仿宋_GB2312" w:eastAsia="仿宋_GB2312" w:hAnsi="仿宋_GB2312" w:cs="仿宋_GB2312" w:hint="eastAsia"/>
          <w:b w:val="0"/>
          <w:bCs w:val="0"/>
          <w:spacing w:val="-4"/>
          <w:sz w:val="32"/>
          <w:szCs w:val="32"/>
        </w:rPr>
        <w:lastRenderedPageBreak/>
        <w:t>促进本单位现有人员提高绩效管理业务水平、实际工作能力。强化预算绩效执行工作，指定专人负责预算执行监督管理，进一步推动预算绩效管理工作。</w:t>
      </w:r>
    </w:p>
    <w:p w14:paraId="7A6C8FAB"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1D0846A" w14:textId="77777777" w:rsidR="000139D4" w:rsidRDefault="000139D4">
      <w:pPr>
        <w:snapToGrid w:val="0"/>
        <w:spacing w:line="540" w:lineRule="exact"/>
        <w:rPr>
          <w:rStyle w:val="ab"/>
          <w:rFonts w:ascii="仿宋_GB2312" w:eastAsia="仿宋_GB2312" w:hAnsi="仿宋_GB2312" w:cs="仿宋_GB2312"/>
          <w:b w:val="0"/>
          <w:spacing w:val="-4"/>
          <w:sz w:val="32"/>
          <w:szCs w:val="32"/>
        </w:rPr>
      </w:pPr>
    </w:p>
    <w:sectPr w:rsidR="000139D4">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AB53B" w14:textId="77777777" w:rsidR="00CA0CFE" w:rsidRDefault="00CA0CFE">
      <w:r>
        <w:separator/>
      </w:r>
    </w:p>
  </w:endnote>
  <w:endnote w:type="continuationSeparator" w:id="0">
    <w:p w14:paraId="25FC24D1" w14:textId="77777777" w:rsidR="00CA0CFE" w:rsidRDefault="00CA0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100CD" w14:textId="77777777" w:rsidR="000139D4" w:rsidRDefault="001A0F5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678A054" w14:textId="77777777" w:rsidR="000139D4" w:rsidRDefault="000139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19CCF" w14:textId="77777777" w:rsidR="00CA0CFE" w:rsidRDefault="00CA0CFE">
      <w:r>
        <w:separator/>
      </w:r>
    </w:p>
  </w:footnote>
  <w:footnote w:type="continuationSeparator" w:id="0">
    <w:p w14:paraId="2460D77E" w14:textId="77777777" w:rsidR="00CA0CFE" w:rsidRDefault="00CA0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139D4"/>
    <w:rsid w:val="0002362A"/>
    <w:rsid w:val="00036948"/>
    <w:rsid w:val="00070C5E"/>
    <w:rsid w:val="000B373B"/>
    <w:rsid w:val="000C4E29"/>
    <w:rsid w:val="000D3AFA"/>
    <w:rsid w:val="000E1B81"/>
    <w:rsid w:val="00100183"/>
    <w:rsid w:val="0012092B"/>
    <w:rsid w:val="00141421"/>
    <w:rsid w:val="00191BA3"/>
    <w:rsid w:val="001A0F5A"/>
    <w:rsid w:val="001C1E1D"/>
    <w:rsid w:val="001E750D"/>
    <w:rsid w:val="0022744B"/>
    <w:rsid w:val="00234372"/>
    <w:rsid w:val="00255F10"/>
    <w:rsid w:val="00292A50"/>
    <w:rsid w:val="002939FF"/>
    <w:rsid w:val="002F7CCD"/>
    <w:rsid w:val="00323DE0"/>
    <w:rsid w:val="00355415"/>
    <w:rsid w:val="00365398"/>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17AB"/>
    <w:rsid w:val="00825D99"/>
    <w:rsid w:val="00881A2A"/>
    <w:rsid w:val="0089387B"/>
    <w:rsid w:val="008A495E"/>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0681E"/>
    <w:rsid w:val="00C77007"/>
    <w:rsid w:val="00CA0CFE"/>
    <w:rsid w:val="00CB2B92"/>
    <w:rsid w:val="00CD2F35"/>
    <w:rsid w:val="00CD5A03"/>
    <w:rsid w:val="00D82401"/>
    <w:rsid w:val="00D9126A"/>
    <w:rsid w:val="00D93262"/>
    <w:rsid w:val="00DB1085"/>
    <w:rsid w:val="00DB3920"/>
    <w:rsid w:val="00E66F20"/>
    <w:rsid w:val="00E8316F"/>
    <w:rsid w:val="00EB1FFE"/>
    <w:rsid w:val="00EB2BF7"/>
    <w:rsid w:val="00F075B4"/>
    <w:rsid w:val="00F14AC6"/>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46C7CB6"/>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D21464"/>
    <w:rsid w:val="5BDE2B83"/>
    <w:rsid w:val="61635F72"/>
    <w:rsid w:val="618606C5"/>
    <w:rsid w:val="63E114D3"/>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12E8"/>
  <w15:docId w15:val="{D6ECE083-025D-4961-B758-606581F7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1118</Words>
  <Characters>6378</Characters>
  <Application>Microsoft Office Word</Application>
  <DocSecurity>0</DocSecurity>
  <Lines>53</Lines>
  <Paragraphs>14</Paragraphs>
  <ScaleCrop>false</ScaleCrop>
  <Company>市直单位</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2022-04-01T04:44:00Z</dcterms:created>
  <dcterms:modified xsi:type="dcterms:W3CDTF">2022-04-01T04:44:00Z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75A2AA92A574482F96D17DB459AAB76E</vt:lpwstr>
  </property>
</Properties>
</file>