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5B1D5" w14:textId="77777777" w:rsidR="004C3882" w:rsidRDefault="004C3882">
      <w:pPr>
        <w:snapToGrid w:val="0"/>
        <w:spacing w:line="480" w:lineRule="auto"/>
        <w:jc w:val="left"/>
        <w:rPr>
          <w:rFonts w:ascii="仿宋_GB2312" w:eastAsia="仿宋_GB2312" w:hAnsi="仿宋_GB2312" w:cs="仿宋_GB2312"/>
          <w:color w:val="333333"/>
          <w:sz w:val="32"/>
          <w:szCs w:val="32"/>
          <w:lang w:bidi="ar"/>
        </w:rPr>
      </w:pPr>
    </w:p>
    <w:p w14:paraId="77043787" w14:textId="77777777" w:rsidR="004C3882" w:rsidRDefault="004C3882">
      <w:pPr>
        <w:spacing w:line="540" w:lineRule="exact"/>
        <w:jc w:val="center"/>
        <w:rPr>
          <w:rFonts w:ascii="仿宋_GB2312" w:eastAsia="仿宋_GB2312" w:hAnsi="仿宋_GB2312" w:cs="仿宋_GB2312"/>
          <w:b/>
          <w:kern w:val="0"/>
          <w:sz w:val="32"/>
          <w:szCs w:val="32"/>
        </w:rPr>
      </w:pPr>
    </w:p>
    <w:p w14:paraId="77D33FAF" w14:textId="77777777" w:rsidR="004C3882" w:rsidRDefault="004C3882">
      <w:pPr>
        <w:spacing w:line="540" w:lineRule="exact"/>
        <w:jc w:val="center"/>
        <w:rPr>
          <w:rFonts w:ascii="仿宋_GB2312" w:eastAsia="仿宋_GB2312" w:hAnsi="仿宋_GB2312" w:cs="仿宋_GB2312"/>
          <w:b/>
          <w:kern w:val="0"/>
          <w:sz w:val="32"/>
          <w:szCs w:val="32"/>
        </w:rPr>
      </w:pPr>
    </w:p>
    <w:p w14:paraId="7E3F1056" w14:textId="77777777" w:rsidR="004C3882" w:rsidRDefault="004C3882">
      <w:pPr>
        <w:spacing w:line="540" w:lineRule="exact"/>
        <w:jc w:val="center"/>
        <w:rPr>
          <w:rFonts w:ascii="仿宋_GB2312" w:eastAsia="仿宋_GB2312" w:hAnsi="仿宋_GB2312" w:cs="仿宋_GB2312"/>
          <w:b/>
          <w:kern w:val="0"/>
          <w:sz w:val="32"/>
          <w:szCs w:val="32"/>
        </w:rPr>
      </w:pPr>
    </w:p>
    <w:p w14:paraId="5462A582" w14:textId="77777777" w:rsidR="004C3882" w:rsidRDefault="004C3882">
      <w:pPr>
        <w:spacing w:line="540" w:lineRule="exact"/>
        <w:rPr>
          <w:rFonts w:ascii="仿宋_GB2312" w:eastAsia="仿宋_GB2312" w:hAnsi="仿宋_GB2312" w:cs="仿宋_GB2312"/>
          <w:b/>
          <w:kern w:val="0"/>
          <w:sz w:val="32"/>
          <w:szCs w:val="32"/>
        </w:rPr>
      </w:pPr>
    </w:p>
    <w:p w14:paraId="67744637" w14:textId="77777777" w:rsidR="004C3882" w:rsidRDefault="004C3882">
      <w:pPr>
        <w:spacing w:line="540" w:lineRule="exact"/>
        <w:rPr>
          <w:rFonts w:ascii="仿宋_GB2312" w:eastAsia="仿宋_GB2312" w:hAnsi="仿宋_GB2312" w:cs="仿宋_GB2312"/>
          <w:b/>
          <w:kern w:val="0"/>
          <w:sz w:val="32"/>
          <w:szCs w:val="32"/>
        </w:rPr>
      </w:pPr>
    </w:p>
    <w:p w14:paraId="72B68B96" w14:textId="77777777" w:rsidR="004C3882" w:rsidRDefault="004C3882">
      <w:pPr>
        <w:spacing w:line="540" w:lineRule="exact"/>
        <w:jc w:val="center"/>
        <w:rPr>
          <w:rFonts w:ascii="仿宋_GB2312" w:eastAsia="仿宋_GB2312" w:hAnsi="仿宋_GB2312" w:cs="仿宋_GB2312"/>
          <w:b/>
          <w:kern w:val="0"/>
          <w:sz w:val="32"/>
          <w:szCs w:val="32"/>
        </w:rPr>
      </w:pPr>
    </w:p>
    <w:p w14:paraId="6015F100" w14:textId="77777777" w:rsidR="004C3882" w:rsidRDefault="00536E28">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阿克陶县供销合作社联合社整体支出</w:t>
      </w:r>
    </w:p>
    <w:p w14:paraId="44CB826A" w14:textId="77777777" w:rsidR="004C3882" w:rsidRDefault="00536E28">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绩效自评报告</w:t>
      </w:r>
    </w:p>
    <w:p w14:paraId="4E56E82F" w14:textId="77777777" w:rsidR="004C3882" w:rsidRDefault="004C3882">
      <w:pPr>
        <w:spacing w:line="540" w:lineRule="exact"/>
        <w:jc w:val="center"/>
        <w:rPr>
          <w:rFonts w:ascii="仿宋_GB2312" w:eastAsia="仿宋_GB2312" w:hAnsi="仿宋_GB2312" w:cs="仿宋_GB2312"/>
          <w:b/>
          <w:kern w:val="0"/>
          <w:sz w:val="32"/>
          <w:szCs w:val="32"/>
        </w:rPr>
      </w:pPr>
    </w:p>
    <w:p w14:paraId="77163E72" w14:textId="77777777" w:rsidR="004C3882" w:rsidRDefault="00536E28">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2B66806B" w14:textId="77777777" w:rsidR="004C3882" w:rsidRDefault="004C3882">
      <w:pPr>
        <w:spacing w:line="540" w:lineRule="exact"/>
        <w:jc w:val="center"/>
        <w:rPr>
          <w:rFonts w:ascii="仿宋_GB2312" w:eastAsia="仿宋_GB2312" w:hAnsi="仿宋_GB2312" w:cs="仿宋_GB2312"/>
          <w:kern w:val="0"/>
          <w:sz w:val="32"/>
          <w:szCs w:val="32"/>
        </w:rPr>
      </w:pPr>
    </w:p>
    <w:p w14:paraId="16595D05" w14:textId="77777777" w:rsidR="004C3882" w:rsidRDefault="004C3882">
      <w:pPr>
        <w:spacing w:line="540" w:lineRule="exact"/>
        <w:jc w:val="center"/>
        <w:rPr>
          <w:rFonts w:ascii="仿宋_GB2312" w:eastAsia="仿宋_GB2312" w:hAnsi="仿宋_GB2312" w:cs="仿宋_GB2312"/>
          <w:kern w:val="0"/>
          <w:sz w:val="32"/>
          <w:szCs w:val="32"/>
        </w:rPr>
      </w:pPr>
    </w:p>
    <w:p w14:paraId="7D523B9D" w14:textId="77777777" w:rsidR="004C3882" w:rsidRDefault="004C3882">
      <w:pPr>
        <w:spacing w:line="540" w:lineRule="exact"/>
        <w:jc w:val="center"/>
        <w:rPr>
          <w:rFonts w:ascii="仿宋_GB2312" w:eastAsia="仿宋_GB2312" w:hAnsi="仿宋_GB2312" w:cs="仿宋_GB2312"/>
          <w:kern w:val="0"/>
          <w:sz w:val="32"/>
          <w:szCs w:val="32"/>
        </w:rPr>
      </w:pPr>
    </w:p>
    <w:p w14:paraId="56C5FC15" w14:textId="77777777" w:rsidR="004C3882" w:rsidRDefault="004C3882">
      <w:pPr>
        <w:spacing w:line="540" w:lineRule="exact"/>
        <w:jc w:val="center"/>
        <w:rPr>
          <w:rFonts w:ascii="仿宋_GB2312" w:eastAsia="仿宋_GB2312" w:hAnsi="仿宋_GB2312" w:cs="仿宋_GB2312"/>
          <w:kern w:val="0"/>
          <w:sz w:val="32"/>
          <w:szCs w:val="32"/>
        </w:rPr>
      </w:pPr>
    </w:p>
    <w:p w14:paraId="046489D3" w14:textId="77777777" w:rsidR="004C3882" w:rsidRDefault="004C3882">
      <w:pPr>
        <w:spacing w:line="540" w:lineRule="exact"/>
        <w:jc w:val="center"/>
        <w:rPr>
          <w:rFonts w:ascii="仿宋_GB2312" w:eastAsia="仿宋_GB2312" w:hAnsi="仿宋_GB2312" w:cs="仿宋_GB2312"/>
          <w:kern w:val="0"/>
          <w:sz w:val="32"/>
          <w:szCs w:val="32"/>
        </w:rPr>
      </w:pPr>
    </w:p>
    <w:p w14:paraId="20080F1D" w14:textId="77777777" w:rsidR="004C3882" w:rsidRDefault="004C3882">
      <w:pPr>
        <w:spacing w:line="540" w:lineRule="exact"/>
        <w:jc w:val="center"/>
        <w:rPr>
          <w:rFonts w:ascii="仿宋_GB2312" w:eastAsia="仿宋_GB2312" w:hAnsi="仿宋_GB2312" w:cs="仿宋_GB2312"/>
          <w:kern w:val="0"/>
          <w:sz w:val="32"/>
          <w:szCs w:val="32"/>
        </w:rPr>
      </w:pPr>
    </w:p>
    <w:p w14:paraId="70388C7F" w14:textId="77777777" w:rsidR="004C3882" w:rsidRDefault="004C3882">
      <w:pPr>
        <w:spacing w:line="540" w:lineRule="exact"/>
        <w:rPr>
          <w:rFonts w:ascii="仿宋_GB2312" w:eastAsia="仿宋_GB2312" w:hAnsi="仿宋_GB2312" w:cs="仿宋_GB2312"/>
          <w:kern w:val="0"/>
          <w:sz w:val="32"/>
          <w:szCs w:val="32"/>
        </w:rPr>
      </w:pPr>
    </w:p>
    <w:p w14:paraId="4472D07C" w14:textId="77777777" w:rsidR="004C3882" w:rsidRDefault="00536E28">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03B4F1B4" w14:textId="77777777" w:rsidR="004C3882" w:rsidRDefault="00536E28">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部门单位名称（公章）：阿克陶县供销合作社联合社</w:t>
      </w:r>
    </w:p>
    <w:p w14:paraId="4FA932E6" w14:textId="77777777" w:rsidR="004C3882" w:rsidRDefault="00536E28">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填报时间：2022年04月08日</w:t>
      </w:r>
    </w:p>
    <w:p w14:paraId="29127759" w14:textId="77777777" w:rsidR="004C3882" w:rsidRDefault="004C3882">
      <w:pPr>
        <w:pStyle w:val="3"/>
        <w:rPr>
          <w:rFonts w:ascii="仿宋_GB2312" w:eastAsia="仿宋_GB2312" w:hAnsi="仿宋_GB2312" w:cs="仿宋_GB2312"/>
          <w:kern w:val="0"/>
        </w:rPr>
      </w:pPr>
    </w:p>
    <w:p w14:paraId="44796A59" w14:textId="77777777" w:rsidR="004C3882" w:rsidRDefault="004C3882"/>
    <w:p w14:paraId="00F1AA15" w14:textId="77777777" w:rsidR="004C3882" w:rsidRDefault="00536E28">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5216A19F" w14:textId="77777777" w:rsidR="004C3882" w:rsidRDefault="00536E28">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4943413B"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342A4C07" w14:textId="1AF0D4A6" w:rsidR="004C3882" w:rsidRDefault="00536E28">
      <w:pPr>
        <w:widowControl/>
        <w:spacing w:line="520" w:lineRule="atLeast"/>
        <w:ind w:firstLineChars="112" w:firstLine="358"/>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1、在县委、县政府及上级有关部门的指导下，认真贯彻党和政府的各项方针、政策、法律、法规，严格</w:t>
      </w:r>
      <w:r w:rsidR="00EE053F">
        <w:rPr>
          <w:rStyle w:val="aa"/>
          <w:rFonts w:ascii="仿宋_GB2312" w:eastAsia="仿宋_GB2312" w:hAnsi="仿宋_GB2312" w:cs="仿宋_GB2312" w:hint="eastAsia"/>
          <w:b w:val="0"/>
          <w:sz w:val="32"/>
          <w:szCs w:val="32"/>
          <w:lang w:bidi="ar"/>
        </w:rPr>
        <w:t>贯彻</w:t>
      </w:r>
      <w:r>
        <w:rPr>
          <w:rStyle w:val="aa"/>
          <w:rFonts w:ascii="仿宋_GB2312" w:eastAsia="仿宋_GB2312" w:hAnsi="仿宋_GB2312" w:cs="仿宋_GB2312" w:hint="eastAsia"/>
          <w:b w:val="0"/>
          <w:sz w:val="32"/>
          <w:szCs w:val="32"/>
          <w:lang w:bidi="ar"/>
        </w:rPr>
        <w:t>落实党和国家有关农村经济社会发展的方针、政策的宗旨，认真开展各项工作。</w:t>
      </w:r>
    </w:p>
    <w:p w14:paraId="55B368FB" w14:textId="77777777" w:rsidR="004C3882" w:rsidRDefault="00536E28">
      <w:pPr>
        <w:widowControl/>
        <w:spacing w:line="520" w:lineRule="atLeast"/>
        <w:ind w:firstLineChars="112" w:firstLine="358"/>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2、运用各种形式宣传党的各项惠民政策，贯彻党和国家以及自治区有关供销社的发展战略,指导全县供销社的改革发展对重要农业生产资料、农副产品经营进行组织、协调、管理。</w:t>
      </w:r>
    </w:p>
    <w:p w14:paraId="5ECF471D" w14:textId="77777777" w:rsidR="004C3882" w:rsidRDefault="00536E28">
      <w:pPr>
        <w:widowControl/>
        <w:spacing w:line="520" w:lineRule="atLeast"/>
        <w:ind w:firstLineChars="112" w:firstLine="358"/>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3、组织、指导全县供销社系统参与农业产业化,搞好农业社会化服务体系和农村商品流通体系建设,活跃域乡商商品流通。</w:t>
      </w:r>
    </w:p>
    <w:p w14:paraId="50E80CE2"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714322C6"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阿克陶县供销合作社联合社机关无下属预算单位，下设 4 个处室：办公室、财务室、业务室、基层办。</w:t>
      </w:r>
    </w:p>
    <w:p w14:paraId="3799FC9E"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办公室：负责协助领导处理机关党政日常工作，上传下达和对外联络，协调机关内部科室工作的交叉工作。</w:t>
      </w:r>
    </w:p>
    <w:p w14:paraId="297D0873"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财务室：负责组织实施财务、会计、审计、统计、税务的法规、制度。</w:t>
      </w:r>
    </w:p>
    <w:p w14:paraId="3CB9EF75"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业务办：负责研究拟定全系统的购销业务发展规划和年度计划。组织抓好全系统“新网工程”、“基层组织建设”工</w:t>
      </w:r>
      <w:r>
        <w:rPr>
          <w:rStyle w:val="aa"/>
          <w:rFonts w:ascii="仿宋_GB2312" w:eastAsia="仿宋_GB2312" w:hAnsi="仿宋_GB2312" w:cs="仿宋_GB2312" w:hint="eastAsia"/>
          <w:b w:val="0"/>
          <w:sz w:val="32"/>
          <w:szCs w:val="32"/>
          <w:lang w:bidi="ar"/>
        </w:rPr>
        <w:lastRenderedPageBreak/>
        <w:t>作。</w:t>
      </w:r>
    </w:p>
    <w:p w14:paraId="44242083" w14:textId="77777777" w:rsidR="004C3882" w:rsidRDefault="00536E28">
      <w:pPr>
        <w:pStyle w:val="1"/>
        <w:snapToGrid w:val="0"/>
        <w:spacing w:line="540" w:lineRule="exact"/>
        <w:ind w:firstLine="640"/>
      </w:pPr>
      <w:r>
        <w:rPr>
          <w:rStyle w:val="aa"/>
          <w:rFonts w:ascii="仿宋_GB2312" w:eastAsia="仿宋_GB2312" w:hAnsi="仿宋_GB2312" w:cs="仿宋_GB2312" w:hint="eastAsia"/>
          <w:b w:val="0"/>
          <w:sz w:val="32"/>
          <w:szCs w:val="32"/>
          <w:lang w:bidi="ar"/>
        </w:rPr>
        <w:t>基层办：贯彻执行国家有关财经政策、法律法规、制度和全国供销合作总社社有资产监督管理办法，指导全系统社有资产管理工作。</w:t>
      </w:r>
    </w:p>
    <w:p w14:paraId="39002698" w14:textId="77777777" w:rsidR="004C3882" w:rsidRDefault="00536E28">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阿克陶县供销合作社联合社事业编制11名，其中：事业编制7名，机关工勤事业编制4名。实有人员12人。</w:t>
      </w:r>
    </w:p>
    <w:p w14:paraId="55D5695D"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7737EDF2" w14:textId="77777777" w:rsidR="004C3882" w:rsidRDefault="00536E28">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2021年度，为贯彻落实国家和自治区、自治州有关供销方面的法律、法规和政策等。确保民生工作落实到位，单位日常工作正常运行、提高工作效率、改善员工生活，保障我县农资供应、保障民生工作落实到位等。</w:t>
      </w:r>
    </w:p>
    <w:p w14:paraId="37B062F6" w14:textId="77777777" w:rsidR="004C3882" w:rsidRDefault="00536E28">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04D14F90" w14:textId="77777777" w:rsidR="004C3882" w:rsidRDefault="00536E28">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我单位决策机制根据事业单位内部控制体系建设相关要求，逐步完善《阿克陶县供销合作社联合社议事规则》、《三重一大会议制度》我单位实施“三重一大”事项集体决策制度，坚持全面贯彻落实中央八项规定、县党政部门相关要求，以科学决策、民主决策为目的，以落实党的民主集中制为原则，提高认识，明确责任，完善机制，推动落实。我单位党委书记郭好成是领导班子实施“三重一大”事项集体决策制度的第一责任人，负有直接领导责任；党委书记郭好成据本规定针对具体事项，决定集体研究决策方案，并分别主持召开党委会等会议，按要求把握好集体决策的程序。</w:t>
      </w:r>
    </w:p>
    <w:p w14:paraId="6CE5F2C5" w14:textId="77777777" w:rsidR="004C3882" w:rsidRDefault="00536E28">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4C9F56E4"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17D55541"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基本支出根据人员情况及年初预算项目申报情况进行预算编制，并根据财政部门预算批复，预期绩效目标进行相应分配：由财政部门按照进度每月分期拨付，人员支出按照工资计划发放工资；资金支出时按照我单位内控体系中设定的流程进行申报审批。</w:t>
      </w:r>
    </w:p>
    <w:p w14:paraId="6E344BB8" w14:textId="77777777" w:rsidR="004C3882" w:rsidRDefault="00536E28">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6749B905"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124BD34E" w14:textId="77777777" w:rsidR="004C3882" w:rsidRDefault="00536E28">
      <w:pPr>
        <w:pStyle w:val="1"/>
        <w:snapToGrid w:val="0"/>
        <w:spacing w:line="540" w:lineRule="exact"/>
        <w:ind w:firstLine="640"/>
        <w:outlineLvl w:val="2"/>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我单位资金分配与绩效目标一致，符合绩效目标的合理性。</w:t>
      </w:r>
    </w:p>
    <w:p w14:paraId="01F60CB0"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3.重点支出保障率</w:t>
      </w:r>
    </w:p>
    <w:p w14:paraId="57517C00" w14:textId="77777777" w:rsidR="004C3882" w:rsidRDefault="00536E28">
      <w:pPr>
        <w:widowControl/>
        <w:spacing w:line="520" w:lineRule="atLeast"/>
        <w:ind w:firstLineChars="112" w:firstLine="358"/>
        <w:jc w:val="left"/>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我单位本年主要实施了基层社恢复重建项目，履行了搞好农业社会化服务体系和农村商品流通体系建设,活跃域乡商商品流通等主要职责。</w:t>
      </w:r>
    </w:p>
    <w:p w14:paraId="6C0EF174" w14:textId="6C03B930"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本年度预算安排的重点项目支出100万元，项目总支出</w:t>
      </w:r>
      <w:r w:rsidR="000A25D6">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万元，重点支出保障率为100%。</w:t>
      </w:r>
    </w:p>
    <w:p w14:paraId="1451DDBD" w14:textId="77777777" w:rsidR="004C3882" w:rsidRDefault="00536E28">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23B45309"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57E23CA9"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1D3E08AC" w14:textId="77097D04" w:rsidR="004C3882" w:rsidRDefault="00536E28">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我单位年初预算数为315.94万元，实际预算执行数</w:t>
      </w:r>
      <w:r w:rsidR="00575D63">
        <w:rPr>
          <w:rStyle w:val="aa"/>
          <w:rFonts w:ascii="仿宋_GB2312" w:eastAsia="仿宋_GB2312" w:hAnsi="仿宋_GB2312" w:cs="仿宋_GB2312"/>
          <w:b w:val="0"/>
          <w:sz w:val="32"/>
          <w:szCs w:val="32"/>
          <w:lang w:bidi="ar"/>
        </w:rPr>
        <w:t>212.81</w:t>
      </w:r>
      <w:r>
        <w:rPr>
          <w:rStyle w:val="aa"/>
          <w:rFonts w:ascii="仿宋_GB2312" w:eastAsia="仿宋_GB2312" w:hAnsi="仿宋_GB2312" w:cs="仿宋_GB2312" w:hint="eastAsia"/>
          <w:b w:val="0"/>
          <w:sz w:val="32"/>
          <w:szCs w:val="32"/>
          <w:lang w:bidi="ar"/>
        </w:rPr>
        <w:t>万元，预算执行率为</w:t>
      </w:r>
      <w:r w:rsidR="00575D63">
        <w:rPr>
          <w:rStyle w:val="aa"/>
          <w:rFonts w:ascii="仿宋_GB2312" w:eastAsia="仿宋_GB2312" w:hAnsi="仿宋_GB2312" w:cs="仿宋_GB2312"/>
          <w:b w:val="0"/>
          <w:sz w:val="32"/>
          <w:szCs w:val="32"/>
          <w:lang w:bidi="ar"/>
        </w:rPr>
        <w:t>67.36</w:t>
      </w:r>
      <w:r>
        <w:rPr>
          <w:rStyle w:val="aa"/>
          <w:rFonts w:ascii="仿宋_GB2312" w:eastAsia="仿宋_GB2312" w:hAnsi="仿宋_GB2312" w:cs="仿宋_GB2312" w:hint="eastAsia"/>
          <w:b w:val="0"/>
          <w:sz w:val="32"/>
          <w:szCs w:val="32"/>
          <w:lang w:bidi="ar"/>
        </w:rPr>
        <w:t>%。</w:t>
      </w:r>
    </w:p>
    <w:p w14:paraId="6FDF69D3"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（2）全年预算执行情况</w:t>
      </w:r>
    </w:p>
    <w:p w14:paraId="68EBBE75" w14:textId="5517EDEC" w:rsidR="004C3882" w:rsidRDefault="00536E28">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575D63">
        <w:rPr>
          <w:rStyle w:val="aa"/>
          <w:rFonts w:ascii="仿宋_GB2312" w:eastAsia="仿宋_GB2312" w:hAnsi="仿宋_GB2312" w:cs="仿宋_GB2312"/>
          <w:b w:val="0"/>
          <w:sz w:val="32"/>
          <w:szCs w:val="32"/>
          <w:lang w:bidi="ar"/>
        </w:rPr>
        <w:t>264.03</w:t>
      </w:r>
      <w:r>
        <w:rPr>
          <w:rStyle w:val="aa"/>
          <w:rFonts w:ascii="仿宋_GB2312" w:eastAsia="仿宋_GB2312" w:hAnsi="仿宋_GB2312" w:cs="仿宋_GB2312" w:hint="eastAsia"/>
          <w:b w:val="0"/>
          <w:sz w:val="32"/>
          <w:szCs w:val="32"/>
          <w:lang w:bidi="ar"/>
        </w:rPr>
        <w:t>万元，全年实际支出资金</w:t>
      </w:r>
      <w:r w:rsidR="00575D63">
        <w:rPr>
          <w:rStyle w:val="aa"/>
          <w:rFonts w:ascii="仿宋_GB2312" w:eastAsia="仿宋_GB2312" w:hAnsi="仿宋_GB2312" w:cs="仿宋_GB2312"/>
          <w:b w:val="0"/>
          <w:sz w:val="32"/>
          <w:szCs w:val="32"/>
          <w:lang w:bidi="ar"/>
        </w:rPr>
        <w:t>247.69</w:t>
      </w:r>
      <w:r>
        <w:rPr>
          <w:rStyle w:val="aa"/>
          <w:rFonts w:ascii="仿宋_GB2312" w:eastAsia="仿宋_GB2312" w:hAnsi="仿宋_GB2312" w:cs="仿宋_GB2312" w:hint="eastAsia"/>
          <w:b w:val="0"/>
          <w:sz w:val="32"/>
          <w:szCs w:val="32"/>
          <w:lang w:bidi="ar"/>
        </w:rPr>
        <w:t>万元，预算执行率为</w:t>
      </w:r>
      <w:r w:rsidR="00575D63">
        <w:rPr>
          <w:rStyle w:val="aa"/>
          <w:rFonts w:ascii="仿宋_GB2312" w:eastAsia="仿宋_GB2312" w:hAnsi="仿宋_GB2312" w:cs="仿宋_GB2312"/>
          <w:b w:val="0"/>
          <w:sz w:val="32"/>
          <w:szCs w:val="32"/>
          <w:lang w:bidi="ar"/>
        </w:rPr>
        <w:t>93.81</w:t>
      </w:r>
      <w:r>
        <w:rPr>
          <w:rStyle w:val="aa"/>
          <w:rFonts w:ascii="仿宋_GB2312" w:eastAsia="仿宋_GB2312" w:hAnsi="仿宋_GB2312" w:cs="仿宋_GB2312" w:hint="eastAsia"/>
          <w:b w:val="0"/>
          <w:sz w:val="32"/>
          <w:szCs w:val="32"/>
          <w:lang w:bidi="ar"/>
        </w:rPr>
        <w:t>%。</w:t>
      </w:r>
    </w:p>
    <w:p w14:paraId="36F6839E"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2A241A91" w14:textId="19B5A1ED" w:rsidR="004C3882" w:rsidRDefault="00536E28">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我单位年初批复预算数315.94万元，年中调整数</w:t>
      </w:r>
      <w:r w:rsidR="00575D63">
        <w:rPr>
          <w:rStyle w:val="aa"/>
          <w:rFonts w:ascii="仿宋_GB2312" w:eastAsia="仿宋_GB2312" w:hAnsi="仿宋_GB2312" w:cs="仿宋_GB2312"/>
          <w:b w:val="0"/>
          <w:sz w:val="32"/>
          <w:szCs w:val="32"/>
          <w:lang w:bidi="ar"/>
        </w:rPr>
        <w:t>-51.91</w:t>
      </w:r>
      <w:r>
        <w:rPr>
          <w:rStyle w:val="aa"/>
          <w:rFonts w:ascii="仿宋_GB2312" w:eastAsia="仿宋_GB2312" w:hAnsi="仿宋_GB2312" w:cs="仿宋_GB2312" w:hint="eastAsia"/>
          <w:b w:val="0"/>
          <w:sz w:val="32"/>
          <w:szCs w:val="32"/>
          <w:lang w:bidi="ar"/>
        </w:rPr>
        <w:t>万元，调整后全年预算数</w:t>
      </w:r>
      <w:r w:rsidR="00575D63">
        <w:rPr>
          <w:rStyle w:val="aa"/>
          <w:rFonts w:ascii="仿宋_GB2312" w:eastAsia="仿宋_GB2312" w:hAnsi="仿宋_GB2312" w:cs="仿宋_GB2312"/>
          <w:b w:val="0"/>
          <w:sz w:val="32"/>
          <w:szCs w:val="32"/>
          <w:lang w:bidi="ar"/>
        </w:rPr>
        <w:t>264.03</w:t>
      </w:r>
      <w:r>
        <w:rPr>
          <w:rStyle w:val="aa"/>
          <w:rFonts w:ascii="仿宋_GB2312" w:eastAsia="仿宋_GB2312" w:hAnsi="仿宋_GB2312" w:cs="仿宋_GB2312" w:hint="eastAsia"/>
          <w:b w:val="0"/>
          <w:sz w:val="32"/>
          <w:szCs w:val="32"/>
          <w:lang w:bidi="ar"/>
        </w:rPr>
        <w:t>万元，预算调整率</w:t>
      </w:r>
      <w:r w:rsidR="00575D63">
        <w:rPr>
          <w:rStyle w:val="aa"/>
          <w:rFonts w:ascii="仿宋_GB2312" w:eastAsia="仿宋_GB2312" w:hAnsi="仿宋_GB2312" w:cs="仿宋_GB2312"/>
          <w:b w:val="0"/>
          <w:sz w:val="32"/>
          <w:szCs w:val="32"/>
          <w:lang w:bidi="ar"/>
        </w:rPr>
        <w:t>-16.43</w:t>
      </w:r>
      <w:r>
        <w:rPr>
          <w:rStyle w:val="aa"/>
          <w:rFonts w:ascii="仿宋_GB2312" w:eastAsia="仿宋_GB2312" w:hAnsi="仿宋_GB2312" w:cs="仿宋_GB2312" w:hint="eastAsia"/>
          <w:b w:val="0"/>
          <w:sz w:val="32"/>
          <w:szCs w:val="32"/>
          <w:lang w:bidi="ar"/>
        </w:rPr>
        <w:t>%。</w:t>
      </w:r>
    </w:p>
    <w:p w14:paraId="461C022B"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3B8C0F20"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072D20DC" w14:textId="77777777" w:rsidR="004C3882" w:rsidRDefault="00536E28">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6952506A"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15E3F111" w14:textId="77777777" w:rsidR="004C3882" w:rsidRDefault="00536E28">
      <w:pPr>
        <w:spacing w:line="600" w:lineRule="exact"/>
        <w:ind w:firstLine="56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14:paraId="64A3C4A2"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79BB622D"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24B244B2"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3.涉及的范围</w:t>
      </w:r>
      <w:bookmarkEnd w:id="1"/>
    </w:p>
    <w:p w14:paraId="66022D50" w14:textId="77777777" w:rsidR="004C3882" w:rsidRDefault="00536E28">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7C914F4B" w14:textId="77777777" w:rsidR="004C3882" w:rsidRDefault="00536E28">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6D9BEC66" w14:textId="77777777" w:rsidR="004C3882" w:rsidRDefault="00536E28">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11C90483"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67BEC804" w14:textId="77777777" w:rsidR="004C3882" w:rsidRDefault="00536E28">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供销合作社联合社预算绩效管理工作实施办法》，《阿克陶县供销合作社联合社财务管理制度》等健全完整的各项管理制度，有效保障了我单位高效的履行工作职能，较好的促进事业发展。</w:t>
      </w:r>
    </w:p>
    <w:p w14:paraId="1D0C24A9"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2.资金使用合规性和安全性</w:t>
      </w:r>
    </w:p>
    <w:p w14:paraId="75E72DC0" w14:textId="77777777" w:rsidR="004C3882" w:rsidRDefault="00536E28">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0D30E18"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7BD0858F" w14:textId="77777777" w:rsidR="004C3882" w:rsidRDefault="00536E28">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仿宋" w:eastAsia="仿宋" w:hAnsi="仿宋" w:cs="宋体" w:hint="eastAsia"/>
          <w:bCs/>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9A0ACCC" w14:textId="77777777" w:rsidR="004C3882" w:rsidRDefault="00536E28">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7411CCAC"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1.基本支出和使用情况</w:t>
      </w:r>
    </w:p>
    <w:p w14:paraId="69E5D606" w14:textId="1D43CBA3"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w:t>
      </w:r>
      <w:r w:rsidR="00575D63">
        <w:rPr>
          <w:rStyle w:val="aa"/>
          <w:rFonts w:ascii="仿宋_GB2312" w:eastAsia="仿宋_GB2312" w:hAnsi="仿宋_GB2312" w:cs="仿宋_GB2312"/>
          <w:b w:val="0"/>
          <w:sz w:val="32"/>
          <w:szCs w:val="32"/>
          <w:lang w:bidi="ar"/>
        </w:rPr>
        <w:t>264.03</w:t>
      </w:r>
      <w:r>
        <w:rPr>
          <w:rStyle w:val="aa"/>
          <w:rFonts w:ascii="仿宋_GB2312" w:eastAsia="仿宋_GB2312" w:hAnsi="仿宋_GB2312" w:cs="仿宋_GB2312" w:hint="eastAsia"/>
          <w:b w:val="0"/>
          <w:sz w:val="32"/>
          <w:szCs w:val="32"/>
          <w:lang w:bidi="ar"/>
        </w:rPr>
        <w:t>万元，其中：人员经费264.03万元，公用经费</w:t>
      </w:r>
      <w:r w:rsidR="00575D63">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万元。实际支出</w:t>
      </w:r>
      <w:r w:rsidR="00575D63">
        <w:rPr>
          <w:rStyle w:val="aa"/>
          <w:rFonts w:ascii="仿宋_GB2312" w:eastAsia="仿宋_GB2312" w:hAnsi="仿宋_GB2312" w:cs="仿宋_GB2312"/>
          <w:b w:val="0"/>
          <w:sz w:val="32"/>
          <w:szCs w:val="32"/>
          <w:lang w:bidi="ar"/>
        </w:rPr>
        <w:t>247.69</w:t>
      </w:r>
      <w:r>
        <w:rPr>
          <w:rStyle w:val="aa"/>
          <w:rFonts w:ascii="仿宋_GB2312" w:eastAsia="仿宋_GB2312" w:hAnsi="仿宋_GB2312" w:cs="仿宋_GB2312" w:hint="eastAsia"/>
          <w:b w:val="0"/>
          <w:sz w:val="32"/>
          <w:szCs w:val="32"/>
          <w:lang w:bidi="ar"/>
        </w:rPr>
        <w:t>万元，基本支出预算执行率</w:t>
      </w:r>
      <w:r w:rsidR="00575D63">
        <w:rPr>
          <w:rStyle w:val="aa"/>
          <w:rFonts w:ascii="仿宋_GB2312" w:eastAsia="仿宋_GB2312" w:hAnsi="仿宋_GB2312" w:cs="仿宋_GB2312"/>
          <w:b w:val="0"/>
          <w:sz w:val="32"/>
          <w:szCs w:val="32"/>
          <w:lang w:bidi="ar"/>
        </w:rPr>
        <w:t>93.81</w:t>
      </w:r>
      <w:r>
        <w:rPr>
          <w:rStyle w:val="aa"/>
          <w:rFonts w:ascii="仿宋_GB2312" w:eastAsia="仿宋_GB2312" w:hAnsi="仿宋_GB2312" w:cs="仿宋_GB2312" w:hint="eastAsia"/>
          <w:b w:val="0"/>
          <w:sz w:val="32"/>
          <w:szCs w:val="32"/>
          <w:lang w:bidi="ar"/>
        </w:rPr>
        <w:t>%。</w:t>
      </w:r>
    </w:p>
    <w:p w14:paraId="3150819E" w14:textId="77777777" w:rsidR="004C3882" w:rsidRDefault="00536E28">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2.三公经费控制情况</w:t>
      </w:r>
    </w:p>
    <w:p w14:paraId="78895147" w14:textId="77777777" w:rsidR="004C3882" w:rsidRDefault="00536E28">
      <w:pPr>
        <w:pStyle w:val="1"/>
        <w:snapToGrid w:val="0"/>
        <w:spacing w:line="54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我单位坚决贯彻落实中央、自治区、阿克陶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47000A8D" w14:textId="77777777" w:rsidR="004C3882" w:rsidRDefault="00536E28">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67A1A381"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3F0A755D"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2021年本单位安排专项支出预算总额100万元，实际支出0万元，专项支出预算执行率0%。</w:t>
      </w:r>
    </w:p>
    <w:p w14:paraId="0F454109"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2021年本单位共有1个资金项目，其中0个属经常性项目、1个属当年度新增项目，已完成项目0个、未完成项目1个。</w:t>
      </w:r>
    </w:p>
    <w:p w14:paraId="6EDCBE59" w14:textId="77777777" w:rsidR="004C3882" w:rsidRDefault="00536E28">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257F527F" w14:textId="77777777" w:rsidR="004C3882" w:rsidRDefault="00536E28">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lastRenderedPageBreak/>
        <w:t>本年我单位供实施1个项目，金额100万元，分别为基层社恢复重建项目，100万元。</w:t>
      </w:r>
    </w:p>
    <w:p w14:paraId="208C96D9" w14:textId="77777777" w:rsidR="004C3882" w:rsidRDefault="00536E28">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（一）基层社恢复重建项目专项组织情况分析</w:t>
      </w:r>
    </w:p>
    <w:p w14:paraId="4C83CBF6"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773480FE"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34458E4E"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郭好成任评价组组长，绩效评价工作职责为负责全盘工作。</w:t>
      </w:r>
    </w:p>
    <w:p w14:paraId="6B710DE4"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刘备祥任评价组副组长，绩效评价工作职责为为对项目实施情况进行实地调查。</w:t>
      </w:r>
    </w:p>
    <w:p w14:paraId="6B2ECF93"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李艳红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7DDE1C08"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4CE652D2" w14:textId="77777777" w:rsidR="004C3882" w:rsidRDefault="00536E28">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3B041C21" w14:textId="77777777" w:rsidR="004C3882" w:rsidRDefault="00536E28">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27B7EFA9"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5671FFC8"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该项目预算资金100万元，实际到位100万元，实际支出0万元。到位足额及时，预算编制依据充分，预算编制准确，资金不存在截留、挪用，支付审批合规、不存在用途改变、范</w:t>
      </w:r>
      <w:r>
        <w:rPr>
          <w:rStyle w:val="aa"/>
          <w:rFonts w:ascii="仿宋_GB2312" w:eastAsia="仿宋_GB2312" w:hAnsi="仿宋_GB2312" w:cs="仿宋_GB2312" w:hint="eastAsia"/>
          <w:b w:val="0"/>
          <w:bCs w:val="0"/>
          <w:spacing w:val="-4"/>
          <w:sz w:val="32"/>
          <w:szCs w:val="32"/>
        </w:rPr>
        <w:lastRenderedPageBreak/>
        <w:t>围超支和虚列项目支出等情况；本项目严格按照《阿克陶县供销合作社联合社财务管理制度》执行项目资金，实行专账核算、逐级审批。认真落实项目资金的使用各项管理制度，确保专款专用，及时拨付到位。</w:t>
      </w:r>
    </w:p>
    <w:p w14:paraId="6E6E903E"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22A08CA4"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04403BA2"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2F3C7757"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3DBB1501"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4D219D61"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1D9F8029"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0B046A48"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436E0746"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w:t>
      </w:r>
      <w:r>
        <w:rPr>
          <w:rStyle w:val="aa"/>
          <w:rFonts w:ascii="仿宋_GB2312" w:eastAsia="仿宋_GB2312" w:hAnsi="仿宋_GB2312" w:cs="仿宋_GB2312" w:hint="eastAsia"/>
          <w:b w:val="0"/>
          <w:bCs w:val="0"/>
          <w:spacing w:val="-4"/>
          <w:sz w:val="32"/>
          <w:szCs w:val="32"/>
        </w:rPr>
        <w:lastRenderedPageBreak/>
        <w:t>的积极性，加大项目投入工作的力度，加快项目实施进度。</w:t>
      </w:r>
    </w:p>
    <w:p w14:paraId="6F19EE54"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50D90DEB"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31F7BE86"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0854DF78" w14:textId="77777777" w:rsidR="004C3882" w:rsidRDefault="00536E28">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3B0DA854" w14:textId="77777777" w:rsidR="004C3882" w:rsidRDefault="00536E28">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15FF7F07" w14:textId="77777777" w:rsidR="004C3882" w:rsidRDefault="00536E28">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05B8E139" w14:textId="77777777" w:rsidR="004C3882" w:rsidRDefault="00536E28">
      <w:pPr>
        <w:pStyle w:val="1"/>
        <w:snapToGrid w:val="0"/>
        <w:spacing w:line="540" w:lineRule="exact"/>
        <w:ind w:firstLine="640"/>
        <w:rPr>
          <w:rFonts w:ascii="仿宋" w:eastAsia="仿宋" w:hAnsi="仿宋" w:cs="宋体"/>
          <w:bCs/>
          <w:color w:val="FF0000"/>
          <w:sz w:val="32"/>
          <w:szCs w:val="32"/>
          <w:lang w:bidi="ar"/>
        </w:rPr>
      </w:pPr>
      <w:r>
        <w:rPr>
          <w:rFonts w:ascii="仿宋" w:eastAsia="仿宋" w:hAnsi="仿宋" w:cs="宋体" w:hint="eastAsia"/>
          <w:bCs/>
          <w:color w:val="333333"/>
          <w:sz w:val="32"/>
          <w:szCs w:val="32"/>
          <w:lang w:bidi="ar"/>
        </w:rPr>
        <w:t>我单位2021年资产合计数为0万元，比上年减少0万元，主要原因是我</w:t>
      </w:r>
      <w:r>
        <w:rPr>
          <w:rFonts w:ascii="仿宋" w:eastAsia="仿宋" w:hAnsi="仿宋" w:cs="宋体" w:hint="eastAsia"/>
          <w:bCs/>
          <w:sz w:val="32"/>
          <w:szCs w:val="32"/>
          <w:lang w:bidi="ar"/>
        </w:rPr>
        <w:t>单位无固定资产</w:t>
      </w:r>
      <w:r>
        <w:rPr>
          <w:rFonts w:ascii="仿宋" w:eastAsia="仿宋" w:hAnsi="仿宋" w:cs="宋体" w:hint="eastAsia"/>
          <w:bCs/>
          <w:color w:val="333333"/>
          <w:sz w:val="32"/>
          <w:szCs w:val="32"/>
          <w:lang w:bidi="ar"/>
        </w:rPr>
        <w:t>，货币资金减少，其中：货币资金0万元，比上年减少0万元；财政应返还额度0万元</w:t>
      </w:r>
      <w:r>
        <w:rPr>
          <w:rFonts w:ascii="仿宋" w:eastAsia="仿宋" w:hAnsi="仿宋" w:cs="宋体" w:hint="eastAsia"/>
          <w:bCs/>
          <w:sz w:val="32"/>
          <w:szCs w:val="32"/>
          <w:lang w:bidi="ar"/>
        </w:rPr>
        <w:t>，比上年相比无变化</w:t>
      </w:r>
      <w:r>
        <w:rPr>
          <w:rFonts w:ascii="仿宋" w:eastAsia="仿宋" w:hAnsi="仿宋" w:cs="宋体" w:hint="eastAsia"/>
          <w:bCs/>
          <w:color w:val="333333"/>
          <w:sz w:val="32"/>
          <w:szCs w:val="32"/>
          <w:lang w:bidi="ar"/>
        </w:rPr>
        <w:t>；房屋0平方米0万元，比上年减少0万元；车辆0辆0万元，</w:t>
      </w:r>
      <w:r>
        <w:rPr>
          <w:rFonts w:ascii="仿宋" w:eastAsia="仿宋" w:hAnsi="仿宋" w:cs="宋体" w:hint="eastAsia"/>
          <w:bCs/>
          <w:sz w:val="32"/>
          <w:szCs w:val="32"/>
          <w:lang w:bidi="ar"/>
        </w:rPr>
        <w:t>与上年相比无变化</w:t>
      </w:r>
      <w:r>
        <w:rPr>
          <w:rFonts w:ascii="仿宋" w:eastAsia="仿宋" w:hAnsi="仿宋" w:cs="宋体" w:hint="eastAsia"/>
          <w:bCs/>
          <w:color w:val="333333"/>
          <w:sz w:val="32"/>
          <w:szCs w:val="32"/>
          <w:lang w:bidi="ar"/>
        </w:rPr>
        <w:t>；在建工程0万元，</w:t>
      </w:r>
      <w:r>
        <w:rPr>
          <w:rFonts w:ascii="仿宋" w:eastAsia="仿宋" w:hAnsi="仿宋" w:cs="宋体" w:hint="eastAsia"/>
          <w:bCs/>
          <w:sz w:val="32"/>
          <w:szCs w:val="32"/>
          <w:lang w:bidi="ar"/>
        </w:rPr>
        <w:t>与上年持平</w:t>
      </w:r>
      <w:r>
        <w:rPr>
          <w:rFonts w:ascii="仿宋" w:eastAsia="仿宋" w:hAnsi="仿宋" w:cs="宋体" w:hint="eastAsia"/>
          <w:bCs/>
          <w:color w:val="333333"/>
          <w:sz w:val="32"/>
          <w:szCs w:val="32"/>
          <w:lang w:bidi="ar"/>
        </w:rPr>
        <w:t>；办公设备及家具0万元，</w:t>
      </w:r>
      <w:r>
        <w:rPr>
          <w:rFonts w:ascii="仿宋" w:eastAsia="仿宋" w:hAnsi="仿宋" w:cs="宋体" w:hint="eastAsia"/>
          <w:bCs/>
          <w:sz w:val="32"/>
          <w:szCs w:val="32"/>
          <w:lang w:bidi="ar"/>
        </w:rPr>
        <w:t>与上年相比无变化。我单位本年无资产处置情况，</w:t>
      </w:r>
      <w:r>
        <w:rPr>
          <w:rFonts w:ascii="仿宋" w:eastAsia="仿宋" w:hAnsi="仿宋" w:cs="宋体" w:hint="eastAsia"/>
          <w:bCs/>
          <w:color w:val="000000" w:themeColor="text1"/>
          <w:sz w:val="32"/>
          <w:szCs w:val="32"/>
          <w:lang w:bidi="ar"/>
        </w:rPr>
        <w:t>资产配置合理，使用规范，安全完整。</w:t>
      </w:r>
    </w:p>
    <w:p w14:paraId="20A50B98" w14:textId="77777777" w:rsidR="004C3882" w:rsidRDefault="00536E28">
      <w:pPr>
        <w:pStyle w:val="1"/>
        <w:snapToGrid w:val="0"/>
        <w:spacing w:line="54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1.资产管理情况。</w:t>
      </w:r>
    </w:p>
    <w:p w14:paraId="76BA8F6C" w14:textId="77777777" w:rsidR="004C3882" w:rsidRDefault="00536E28">
      <w:pPr>
        <w:pStyle w:val="1"/>
        <w:snapToGrid w:val="0"/>
        <w:spacing w:line="54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w:t>
      </w:r>
      <w:r>
        <w:rPr>
          <w:rFonts w:ascii="仿宋" w:eastAsia="仿宋" w:hAnsi="仿宋" w:cs="宋体" w:hint="eastAsia"/>
          <w:bCs/>
          <w:color w:val="333333"/>
          <w:sz w:val="32"/>
          <w:szCs w:val="32"/>
          <w:lang w:bidi="ar"/>
        </w:rPr>
        <w:lastRenderedPageBreak/>
        <w:t>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6E1D0DD4" w14:textId="77777777" w:rsidR="004C3882" w:rsidRDefault="00536E28">
      <w:pPr>
        <w:pStyle w:val="1"/>
        <w:snapToGrid w:val="0"/>
        <w:spacing w:line="54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2.固定资产利用情况。</w:t>
      </w:r>
    </w:p>
    <w:p w14:paraId="6BA877EC" w14:textId="77777777" w:rsidR="004C3882" w:rsidRDefault="00536E28">
      <w:pPr>
        <w:pStyle w:val="1"/>
        <w:snapToGrid w:val="0"/>
        <w:spacing w:line="54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我单位固定资产0万元,其中:0套房屋0万元，0辆车0万元，0个专用设备0万元，0个办公设备0万元。目前正在使用的固定资产总额0万元，固定资产利用率为0%。</w:t>
      </w:r>
    </w:p>
    <w:p w14:paraId="390D86F4" w14:textId="77777777" w:rsidR="004C3882" w:rsidRDefault="00536E28">
      <w:pPr>
        <w:pStyle w:val="1"/>
        <w:snapToGrid w:val="0"/>
        <w:spacing w:line="540" w:lineRule="exact"/>
        <w:ind w:firstLine="624"/>
        <w:rPr>
          <w:rStyle w:val="aa"/>
          <w:rFonts w:ascii="仿宋" w:eastAsia="仿宋" w:hAnsi="仿宋"/>
          <w:b w:val="0"/>
          <w:bCs w:val="0"/>
          <w:color w:val="000000" w:themeColor="text1"/>
          <w:spacing w:val="-4"/>
          <w:sz w:val="32"/>
          <w:szCs w:val="32"/>
        </w:rPr>
      </w:pPr>
      <w:r>
        <w:rPr>
          <w:rStyle w:val="aa"/>
          <w:rFonts w:ascii="仿宋" w:eastAsia="仿宋" w:hAnsi="仿宋" w:hint="eastAsia"/>
          <w:b w:val="0"/>
          <w:bCs w:val="0"/>
          <w:spacing w:val="-4"/>
          <w:sz w:val="32"/>
          <w:szCs w:val="32"/>
        </w:rPr>
        <w:t>3.</w:t>
      </w:r>
      <w:r>
        <w:rPr>
          <w:rStyle w:val="aa"/>
          <w:rFonts w:ascii="仿宋" w:eastAsia="仿宋" w:hAnsi="仿宋" w:hint="eastAsia"/>
          <w:b w:val="0"/>
          <w:bCs w:val="0"/>
          <w:color w:val="000000" w:themeColor="text1"/>
          <w:spacing w:val="-4"/>
          <w:sz w:val="32"/>
          <w:szCs w:val="32"/>
        </w:rPr>
        <w:t>流动资产管理情况。</w:t>
      </w:r>
    </w:p>
    <w:p w14:paraId="56FF1FF9" w14:textId="77777777" w:rsidR="004C3882" w:rsidRDefault="00536E28">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仿宋" w:eastAsia="仿宋" w:hAnsi="仿宋"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147A6B6D" w14:textId="77777777" w:rsidR="004C3882" w:rsidRDefault="00536E28">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3777F184" w14:textId="77777777" w:rsidR="004C3882" w:rsidRDefault="00536E28">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截止本年度固定资产账面净值0万元，年末实际在用固定资产0万元，固定资产利用率为0%。</w:t>
      </w:r>
    </w:p>
    <w:p w14:paraId="0F792248" w14:textId="77777777" w:rsidR="004C3882" w:rsidRDefault="00536E28">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3524E904" w14:textId="770754C3" w:rsidR="004C3882" w:rsidRDefault="00536E28">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部门单位整体支出自评表，共设置一级指标3个，二级指</w:t>
      </w:r>
      <w:r>
        <w:rPr>
          <w:rStyle w:val="aa"/>
          <w:rFonts w:ascii="仿宋_GB2312" w:eastAsia="仿宋_GB2312" w:hAnsi="仿宋_GB2312" w:cs="仿宋_GB2312" w:hint="eastAsia"/>
          <w:b w:val="0"/>
          <w:bCs w:val="0"/>
          <w:spacing w:val="-4"/>
          <w:sz w:val="32"/>
          <w:szCs w:val="32"/>
        </w:rPr>
        <w:lastRenderedPageBreak/>
        <w:t>标</w:t>
      </w:r>
      <w:r w:rsidR="00575D63">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个，三级指标10个。</w:t>
      </w:r>
    </w:p>
    <w:p w14:paraId="640C1585" w14:textId="77777777" w:rsidR="004C3882" w:rsidRDefault="00536E28">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3EA26BB4"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46A8EBDD" w14:textId="0469AA97" w:rsidR="00575D63" w:rsidRDefault="00D15BA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D15BAA">
        <w:rPr>
          <w:rStyle w:val="aa"/>
          <w:rFonts w:ascii="仿宋_GB2312" w:eastAsia="仿宋_GB2312" w:hAnsi="仿宋_GB2312" w:cs="仿宋_GB2312" w:hint="eastAsia"/>
          <w:b w:val="0"/>
          <w:bCs w:val="0"/>
          <w:spacing w:val="-4"/>
          <w:sz w:val="32"/>
          <w:szCs w:val="32"/>
        </w:rPr>
        <w:t>保障单位职工人数（人）</w:t>
      </w:r>
      <w:r w:rsidR="00536E28">
        <w:rPr>
          <w:rStyle w:val="aa"/>
          <w:rFonts w:ascii="仿宋_GB2312" w:eastAsia="仿宋_GB2312" w:hAnsi="仿宋_GB2312" w:cs="仿宋_GB2312" w:hint="eastAsia"/>
          <w:b w:val="0"/>
          <w:bCs w:val="0"/>
          <w:spacing w:val="-4"/>
          <w:sz w:val="32"/>
          <w:szCs w:val="32"/>
        </w:rPr>
        <w:t>指标，预期指标是等于</w:t>
      </w:r>
      <w:r w:rsidR="00536E28">
        <w:rPr>
          <w:rFonts w:ascii="仿宋" w:eastAsia="仿宋" w:hAnsi="仿宋" w:cs="宋体" w:hint="eastAsia"/>
          <w:bCs/>
          <w:sz w:val="32"/>
          <w:szCs w:val="32"/>
          <w:lang w:bidi="ar"/>
        </w:rPr>
        <w:t>13</w:t>
      </w:r>
      <w:r w:rsidR="00536E28">
        <w:rPr>
          <w:rStyle w:val="aa"/>
          <w:rFonts w:ascii="仿宋_GB2312" w:eastAsia="仿宋_GB2312" w:hAnsi="仿宋_GB2312" w:cs="仿宋_GB2312" w:hint="eastAsia"/>
          <w:b w:val="0"/>
          <w:bCs w:val="0"/>
          <w:spacing w:val="-4"/>
          <w:sz w:val="32"/>
          <w:szCs w:val="32"/>
        </w:rPr>
        <w:t>人，实际完成值是</w:t>
      </w:r>
      <w:r w:rsidR="00536E28">
        <w:rPr>
          <w:rFonts w:ascii="仿宋" w:eastAsia="仿宋" w:hAnsi="仿宋" w:cs="宋体" w:hint="eastAsia"/>
          <w:bCs/>
          <w:sz w:val="32"/>
          <w:szCs w:val="32"/>
          <w:lang w:bidi="ar"/>
        </w:rPr>
        <w:t>13</w:t>
      </w:r>
      <w:r w:rsidR="00536E28">
        <w:rPr>
          <w:rStyle w:val="aa"/>
          <w:rFonts w:ascii="仿宋_GB2312" w:eastAsia="仿宋_GB2312" w:hAnsi="仿宋_GB2312" w:cs="仿宋_GB2312" w:hint="eastAsia"/>
          <w:b w:val="0"/>
          <w:bCs w:val="0"/>
          <w:spacing w:val="-4"/>
          <w:sz w:val="32"/>
          <w:szCs w:val="32"/>
        </w:rPr>
        <w:t>人，指标完成率是</w:t>
      </w:r>
      <w:r w:rsidR="00536E28">
        <w:rPr>
          <w:rFonts w:ascii="仿宋" w:eastAsia="仿宋" w:hAnsi="仿宋" w:cs="宋体" w:hint="eastAsia"/>
          <w:bCs/>
          <w:sz w:val="32"/>
          <w:szCs w:val="32"/>
          <w:lang w:bidi="ar"/>
        </w:rPr>
        <w:t>100</w:t>
      </w:r>
      <w:r w:rsidR="00536E28">
        <w:rPr>
          <w:rStyle w:val="aa"/>
          <w:rFonts w:ascii="仿宋_GB2312" w:eastAsia="仿宋_GB2312" w:hAnsi="仿宋_GB2312" w:cs="仿宋_GB2312" w:hint="eastAsia"/>
          <w:b w:val="0"/>
          <w:bCs w:val="0"/>
          <w:spacing w:val="-4"/>
          <w:sz w:val="32"/>
          <w:szCs w:val="32"/>
        </w:rPr>
        <w:t>%，达到预期目标。</w:t>
      </w:r>
    </w:p>
    <w:p w14:paraId="2F33FFFC" w14:textId="12216A01" w:rsidR="00575D63" w:rsidRPr="00D15BAA" w:rsidRDefault="00D15BAA" w:rsidP="00575D63">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sidRPr="00D15BAA">
        <w:rPr>
          <w:rStyle w:val="aa"/>
          <w:rFonts w:ascii="仿宋_GB2312" w:eastAsia="仿宋_GB2312" w:hAnsi="仿宋_GB2312" w:cs="仿宋_GB2312" w:hint="eastAsia"/>
          <w:b w:val="0"/>
          <w:bCs w:val="0"/>
          <w:spacing w:val="-4"/>
          <w:sz w:val="32"/>
          <w:szCs w:val="32"/>
        </w:rPr>
        <w:t>全年办公用费（次）</w:t>
      </w:r>
      <w:r w:rsidR="00575D63">
        <w:rPr>
          <w:rStyle w:val="aa"/>
          <w:rFonts w:ascii="仿宋_GB2312" w:eastAsia="仿宋_GB2312" w:hAnsi="仿宋_GB2312" w:cs="仿宋_GB2312" w:hint="eastAsia"/>
          <w:b w:val="0"/>
          <w:bCs w:val="0"/>
          <w:spacing w:val="-4"/>
          <w:sz w:val="32"/>
          <w:szCs w:val="32"/>
        </w:rPr>
        <w:t>指标，预期指标是等于</w:t>
      </w:r>
      <w:r>
        <w:rPr>
          <w:rFonts w:ascii="仿宋" w:eastAsia="仿宋" w:hAnsi="仿宋" w:cs="宋体"/>
          <w:bCs/>
          <w:sz w:val="32"/>
          <w:szCs w:val="32"/>
          <w:lang w:bidi="ar"/>
        </w:rPr>
        <w:t>5</w:t>
      </w:r>
      <w:r>
        <w:rPr>
          <w:rFonts w:ascii="仿宋" w:eastAsia="仿宋" w:hAnsi="仿宋" w:cs="宋体" w:hint="eastAsia"/>
          <w:bCs/>
          <w:sz w:val="32"/>
          <w:szCs w:val="32"/>
          <w:lang w:bidi="ar"/>
        </w:rPr>
        <w:t>次</w:t>
      </w:r>
      <w:r w:rsidR="00575D63">
        <w:rPr>
          <w:rStyle w:val="aa"/>
          <w:rFonts w:ascii="仿宋_GB2312" w:eastAsia="仿宋_GB2312" w:hAnsi="仿宋_GB2312" w:cs="仿宋_GB2312" w:hint="eastAsia"/>
          <w:b w:val="0"/>
          <w:bCs w:val="0"/>
          <w:spacing w:val="-4"/>
          <w:sz w:val="32"/>
          <w:szCs w:val="32"/>
        </w:rPr>
        <w:t>，实际完成值是</w:t>
      </w:r>
      <w:r>
        <w:rPr>
          <w:rFonts w:ascii="仿宋" w:eastAsia="仿宋" w:hAnsi="仿宋" w:cs="宋体"/>
          <w:bCs/>
          <w:sz w:val="32"/>
          <w:szCs w:val="32"/>
          <w:lang w:bidi="ar"/>
        </w:rPr>
        <w:t>3</w:t>
      </w:r>
      <w:r>
        <w:rPr>
          <w:rFonts w:ascii="仿宋" w:eastAsia="仿宋" w:hAnsi="仿宋" w:cs="宋体" w:hint="eastAsia"/>
          <w:bCs/>
          <w:sz w:val="32"/>
          <w:szCs w:val="32"/>
          <w:lang w:bidi="ar"/>
        </w:rPr>
        <w:t>次</w:t>
      </w:r>
      <w:r w:rsidR="00575D63">
        <w:rPr>
          <w:rStyle w:val="aa"/>
          <w:rFonts w:ascii="仿宋_GB2312" w:eastAsia="仿宋_GB2312" w:hAnsi="仿宋_GB2312" w:cs="仿宋_GB2312" w:hint="eastAsia"/>
          <w:b w:val="0"/>
          <w:bCs w:val="0"/>
          <w:spacing w:val="-4"/>
          <w:sz w:val="32"/>
          <w:szCs w:val="32"/>
        </w:rPr>
        <w:t>，指标完成率是</w:t>
      </w:r>
      <w:r w:rsidR="00575D63">
        <w:rPr>
          <w:rFonts w:ascii="仿宋" w:eastAsia="仿宋" w:hAnsi="仿宋" w:cs="宋体" w:hint="eastAsia"/>
          <w:bCs/>
          <w:sz w:val="32"/>
          <w:szCs w:val="32"/>
          <w:lang w:bidi="ar"/>
        </w:rPr>
        <w:t>100</w:t>
      </w:r>
      <w:r w:rsidR="00575D63">
        <w:rPr>
          <w:rStyle w:val="aa"/>
          <w:rFonts w:ascii="仿宋_GB2312" w:eastAsia="仿宋_GB2312" w:hAnsi="仿宋_GB2312" w:cs="仿宋_GB2312" w:hint="eastAsia"/>
          <w:b w:val="0"/>
          <w:bCs w:val="0"/>
          <w:spacing w:val="-4"/>
          <w:sz w:val="32"/>
          <w:szCs w:val="32"/>
        </w:rPr>
        <w:t>%，</w:t>
      </w:r>
      <w:r w:rsidRPr="00D15BAA">
        <w:rPr>
          <w:rStyle w:val="aa"/>
          <w:rFonts w:ascii="仿宋_GB2312" w:eastAsia="仿宋_GB2312" w:hAnsi="仿宋_GB2312" w:cs="仿宋_GB2312" w:hint="eastAsia"/>
          <w:b w:val="0"/>
          <w:bCs w:val="0"/>
          <w:color w:val="FF0000"/>
          <w:spacing w:val="-4"/>
          <w:sz w:val="32"/>
          <w:szCs w:val="32"/>
        </w:rPr>
        <w:t>未</w:t>
      </w:r>
      <w:r w:rsidR="00575D63" w:rsidRPr="00D15BAA">
        <w:rPr>
          <w:rStyle w:val="aa"/>
          <w:rFonts w:ascii="仿宋_GB2312" w:eastAsia="仿宋_GB2312" w:hAnsi="仿宋_GB2312" w:cs="仿宋_GB2312" w:hint="eastAsia"/>
          <w:b w:val="0"/>
          <w:bCs w:val="0"/>
          <w:color w:val="FF0000"/>
          <w:spacing w:val="-4"/>
          <w:sz w:val="32"/>
          <w:szCs w:val="32"/>
        </w:rPr>
        <w:t>达到预期目标。</w:t>
      </w:r>
    </w:p>
    <w:p w14:paraId="780AB0CE" w14:textId="54443C02" w:rsidR="004C3882" w:rsidRDefault="00536E28">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仿宋" w:eastAsia="仿宋" w:hAnsi="仿宋" w:cs="宋体" w:hint="eastAsia"/>
          <w:bCs/>
          <w:sz w:val="32"/>
          <w:szCs w:val="32"/>
          <w:lang w:bidi="ar"/>
        </w:rPr>
        <w:t>2</w:t>
      </w:r>
      <w:r>
        <w:rPr>
          <w:rStyle w:val="aa"/>
          <w:rFonts w:ascii="仿宋_GB2312" w:eastAsia="仿宋_GB2312" w:hAnsi="仿宋_GB2312" w:cs="仿宋_GB2312" w:hint="eastAsia"/>
          <w:b w:val="0"/>
          <w:bCs w:val="0"/>
          <w:spacing w:val="-4"/>
          <w:sz w:val="32"/>
          <w:szCs w:val="32"/>
        </w:rPr>
        <w:t>个，完成</w:t>
      </w:r>
      <w:r w:rsidR="00D15BAA">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达到预期目标，数量指标完成。</w:t>
      </w:r>
    </w:p>
    <w:p w14:paraId="4D2DB590"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6D9B3059" w14:textId="6AC45662" w:rsidR="004C3882" w:rsidRDefault="00D15BAA">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sidRPr="00D15BAA">
        <w:rPr>
          <w:rStyle w:val="aa"/>
          <w:rFonts w:ascii="仿宋_GB2312" w:eastAsia="仿宋_GB2312" w:hAnsi="仿宋_GB2312" w:cs="仿宋_GB2312" w:hint="eastAsia"/>
          <w:b w:val="0"/>
          <w:bCs w:val="0"/>
          <w:spacing w:val="-4"/>
          <w:sz w:val="32"/>
          <w:szCs w:val="32"/>
        </w:rPr>
        <w:t>资金使用合规律（%）</w:t>
      </w:r>
      <w:r w:rsidR="00536E28">
        <w:rPr>
          <w:rStyle w:val="aa"/>
          <w:rFonts w:ascii="仿宋_GB2312" w:eastAsia="仿宋_GB2312" w:hAnsi="仿宋_GB2312" w:cs="仿宋_GB2312" w:hint="eastAsia"/>
          <w:b w:val="0"/>
          <w:bCs w:val="0"/>
          <w:spacing w:val="-4"/>
          <w:sz w:val="32"/>
          <w:szCs w:val="32"/>
        </w:rPr>
        <w:t>指标，预期指标是等于</w:t>
      </w:r>
      <w:r w:rsidR="00536E28">
        <w:rPr>
          <w:rFonts w:ascii="仿宋" w:eastAsia="仿宋" w:hAnsi="仿宋" w:cs="宋体" w:hint="eastAsia"/>
          <w:bCs/>
          <w:sz w:val="32"/>
          <w:szCs w:val="32"/>
          <w:lang w:bidi="ar"/>
        </w:rPr>
        <w:t>100</w:t>
      </w:r>
      <w:r w:rsidR="00536E28">
        <w:rPr>
          <w:rStyle w:val="aa"/>
          <w:rFonts w:ascii="仿宋_GB2312" w:eastAsia="仿宋_GB2312" w:hAnsi="仿宋_GB2312" w:cs="仿宋_GB2312" w:hint="eastAsia"/>
          <w:b w:val="0"/>
          <w:bCs w:val="0"/>
          <w:spacing w:val="-4"/>
          <w:sz w:val="32"/>
          <w:szCs w:val="32"/>
        </w:rPr>
        <w:t>%，实际完成值是</w:t>
      </w:r>
      <w:r w:rsidR="00536E28">
        <w:rPr>
          <w:rFonts w:ascii="仿宋" w:eastAsia="仿宋" w:hAnsi="仿宋" w:cs="宋体" w:hint="eastAsia"/>
          <w:bCs/>
          <w:sz w:val="32"/>
          <w:szCs w:val="32"/>
          <w:lang w:bidi="ar"/>
        </w:rPr>
        <w:t>100</w:t>
      </w:r>
      <w:r w:rsidR="00536E28">
        <w:rPr>
          <w:rStyle w:val="aa"/>
          <w:rFonts w:ascii="仿宋_GB2312" w:eastAsia="仿宋_GB2312" w:hAnsi="仿宋_GB2312" w:cs="仿宋_GB2312" w:hint="eastAsia"/>
          <w:b w:val="0"/>
          <w:bCs w:val="0"/>
          <w:spacing w:val="-4"/>
          <w:sz w:val="32"/>
          <w:szCs w:val="32"/>
        </w:rPr>
        <w:t>%，指标完成率是100%，</w:t>
      </w:r>
      <w:r w:rsidR="00536E28">
        <w:rPr>
          <w:rStyle w:val="aa"/>
          <w:rFonts w:ascii="仿宋_GB2312" w:eastAsia="仿宋_GB2312" w:hAnsi="仿宋_GB2312" w:cs="仿宋_GB2312" w:hint="eastAsia"/>
          <w:b w:val="0"/>
          <w:bCs w:val="0"/>
          <w:color w:val="000000" w:themeColor="text1"/>
          <w:spacing w:val="-4"/>
          <w:sz w:val="32"/>
          <w:szCs w:val="32"/>
        </w:rPr>
        <w:t>达到质量提升及标准。</w:t>
      </w:r>
    </w:p>
    <w:p w14:paraId="759ABAC5"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仿宋" w:eastAsia="仿宋" w:hAnsi="仿宋"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4BFBFBE5"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1CFB626D" w14:textId="7EB4E45F" w:rsidR="004C3882" w:rsidRPr="003C7154" w:rsidRDefault="00D15BAA">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sidRPr="003C7154">
        <w:rPr>
          <w:rStyle w:val="aa"/>
          <w:rFonts w:ascii="仿宋_GB2312" w:eastAsia="仿宋_GB2312" w:hAnsi="仿宋_GB2312" w:cs="仿宋_GB2312" w:hint="eastAsia"/>
          <w:b w:val="0"/>
          <w:bCs w:val="0"/>
          <w:color w:val="FF0000"/>
          <w:spacing w:val="-4"/>
          <w:sz w:val="32"/>
          <w:szCs w:val="32"/>
        </w:rPr>
        <w:t>资金拨付及时率（%）</w:t>
      </w:r>
      <w:r w:rsidR="00536E28" w:rsidRPr="003C7154">
        <w:rPr>
          <w:rStyle w:val="aa"/>
          <w:rFonts w:ascii="仿宋_GB2312" w:eastAsia="仿宋_GB2312" w:hAnsi="仿宋_GB2312" w:cs="仿宋_GB2312" w:hint="eastAsia"/>
          <w:b w:val="0"/>
          <w:bCs w:val="0"/>
          <w:color w:val="FF0000"/>
          <w:spacing w:val="-4"/>
          <w:sz w:val="32"/>
          <w:szCs w:val="32"/>
        </w:rPr>
        <w:t>指标，预期指标是等于100%，实际完成值是</w:t>
      </w:r>
      <w:r w:rsidRPr="003C7154">
        <w:rPr>
          <w:rStyle w:val="aa"/>
          <w:rFonts w:ascii="仿宋_GB2312" w:eastAsia="仿宋_GB2312" w:hAnsi="仿宋_GB2312" w:cs="仿宋_GB2312"/>
          <w:b w:val="0"/>
          <w:bCs w:val="0"/>
          <w:color w:val="FF0000"/>
          <w:spacing w:val="-4"/>
          <w:sz w:val="32"/>
          <w:szCs w:val="32"/>
        </w:rPr>
        <w:t>67.35</w:t>
      </w:r>
      <w:r w:rsidR="00536E28" w:rsidRPr="003C7154">
        <w:rPr>
          <w:rStyle w:val="aa"/>
          <w:rFonts w:ascii="仿宋_GB2312" w:eastAsia="仿宋_GB2312" w:hAnsi="仿宋_GB2312" w:cs="仿宋_GB2312" w:hint="eastAsia"/>
          <w:b w:val="0"/>
          <w:bCs w:val="0"/>
          <w:color w:val="FF0000"/>
          <w:spacing w:val="-4"/>
          <w:sz w:val="32"/>
          <w:szCs w:val="32"/>
        </w:rPr>
        <w:t>%，指标完成率是</w:t>
      </w:r>
      <w:r w:rsidRPr="003C7154">
        <w:rPr>
          <w:rStyle w:val="aa"/>
          <w:rFonts w:ascii="仿宋_GB2312" w:eastAsia="仿宋_GB2312" w:hAnsi="仿宋_GB2312" w:cs="仿宋_GB2312"/>
          <w:b w:val="0"/>
          <w:bCs w:val="0"/>
          <w:color w:val="FF0000"/>
          <w:spacing w:val="-4"/>
          <w:sz w:val="32"/>
          <w:szCs w:val="32"/>
        </w:rPr>
        <w:t>67.35</w:t>
      </w:r>
      <w:r w:rsidR="00536E28" w:rsidRPr="003C7154">
        <w:rPr>
          <w:rStyle w:val="aa"/>
          <w:rFonts w:ascii="仿宋_GB2312" w:eastAsia="仿宋_GB2312" w:hAnsi="仿宋_GB2312" w:cs="仿宋_GB2312" w:hint="eastAsia"/>
          <w:b w:val="0"/>
          <w:bCs w:val="0"/>
          <w:color w:val="FF0000"/>
          <w:spacing w:val="-4"/>
          <w:sz w:val="32"/>
          <w:szCs w:val="32"/>
        </w:rPr>
        <w:t>%，</w:t>
      </w:r>
      <w:r w:rsidRPr="003C7154">
        <w:rPr>
          <w:rStyle w:val="aa"/>
          <w:rFonts w:ascii="仿宋_GB2312" w:eastAsia="仿宋_GB2312" w:hAnsi="仿宋_GB2312" w:cs="仿宋_GB2312" w:hint="eastAsia"/>
          <w:b w:val="0"/>
          <w:bCs w:val="0"/>
          <w:color w:val="FF0000"/>
          <w:spacing w:val="-4"/>
          <w:sz w:val="32"/>
          <w:szCs w:val="32"/>
        </w:rPr>
        <w:t>未</w:t>
      </w:r>
      <w:r w:rsidR="00536E28" w:rsidRPr="003C7154">
        <w:rPr>
          <w:rStyle w:val="aa"/>
          <w:rFonts w:ascii="仿宋_GB2312" w:eastAsia="仿宋_GB2312" w:hAnsi="仿宋_GB2312" w:cs="仿宋_GB2312" w:hint="eastAsia"/>
          <w:b w:val="0"/>
          <w:bCs w:val="0"/>
          <w:color w:val="FF0000"/>
          <w:spacing w:val="-4"/>
          <w:sz w:val="32"/>
          <w:szCs w:val="32"/>
        </w:rPr>
        <w:t>达到预期目标。</w:t>
      </w:r>
    </w:p>
    <w:p w14:paraId="72FBA817" w14:textId="77777777" w:rsidR="004C3882" w:rsidRDefault="00536E28">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sidRPr="003C7154">
        <w:rPr>
          <w:rStyle w:val="aa"/>
          <w:rFonts w:ascii="仿宋_GB2312" w:eastAsia="仿宋_GB2312" w:hAnsi="仿宋_GB2312" w:cs="仿宋_GB2312" w:hint="eastAsia"/>
          <w:b w:val="0"/>
          <w:bCs w:val="0"/>
          <w:color w:val="FF0000"/>
          <w:spacing w:val="-4"/>
          <w:sz w:val="32"/>
          <w:szCs w:val="32"/>
        </w:rPr>
        <w:t>时效指标</w:t>
      </w:r>
      <w:r>
        <w:rPr>
          <w:rStyle w:val="aa"/>
          <w:rFonts w:ascii="仿宋_GB2312" w:eastAsia="仿宋_GB2312" w:hAnsi="仿宋_GB2312" w:cs="仿宋_GB2312" w:hint="eastAsia"/>
          <w:b w:val="0"/>
          <w:bCs w:val="0"/>
          <w:spacing w:val="-4"/>
          <w:sz w:val="32"/>
          <w:szCs w:val="32"/>
        </w:rPr>
        <w:t>共计</w:t>
      </w:r>
      <w:r>
        <w:rPr>
          <w:rFonts w:ascii="仿宋" w:eastAsia="仿宋" w:hAnsi="仿宋"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达到预期目标，数量指标完成。</w:t>
      </w:r>
    </w:p>
    <w:p w14:paraId="3B6C78E9"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4B67548A" w14:textId="5D4AD560" w:rsidR="004C3882" w:rsidRDefault="003C7154">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C7154">
        <w:rPr>
          <w:rStyle w:val="aa"/>
          <w:rFonts w:ascii="仿宋_GB2312" w:eastAsia="仿宋_GB2312" w:hAnsi="仿宋_GB2312" w:cs="仿宋_GB2312" w:hint="eastAsia"/>
          <w:b w:val="0"/>
          <w:bCs w:val="0"/>
          <w:spacing w:val="-4"/>
          <w:sz w:val="32"/>
          <w:szCs w:val="32"/>
        </w:rPr>
        <w:t>人员经费（万元）</w:t>
      </w:r>
      <w:r w:rsidR="00536E28">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b w:val="0"/>
          <w:bCs w:val="0"/>
          <w:spacing w:val="-4"/>
          <w:sz w:val="32"/>
          <w:szCs w:val="32"/>
        </w:rPr>
        <w:t>212.81</w:t>
      </w:r>
      <w:r w:rsidR="00536E28">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212.81</w:t>
      </w:r>
      <w:r w:rsidR="00536E28">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b w:val="0"/>
          <w:bCs w:val="0"/>
          <w:spacing w:val="-4"/>
          <w:sz w:val="32"/>
          <w:szCs w:val="32"/>
        </w:rPr>
        <w:t>100</w:t>
      </w:r>
      <w:r w:rsidR="00536E28">
        <w:rPr>
          <w:rStyle w:val="aa"/>
          <w:rFonts w:ascii="仿宋_GB2312" w:eastAsia="仿宋_GB2312" w:hAnsi="仿宋_GB2312" w:cs="仿宋_GB2312" w:hint="eastAsia"/>
          <w:b w:val="0"/>
          <w:bCs w:val="0"/>
          <w:spacing w:val="-4"/>
          <w:sz w:val="32"/>
          <w:szCs w:val="32"/>
        </w:rPr>
        <w:t>%，达到成本控制及改善目标。</w:t>
      </w:r>
    </w:p>
    <w:p w14:paraId="5623206D" w14:textId="5F819213" w:rsidR="004C3882" w:rsidRPr="003C7154" w:rsidRDefault="003C7154">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sidRPr="003C7154">
        <w:rPr>
          <w:rStyle w:val="aa"/>
          <w:rFonts w:ascii="仿宋_GB2312" w:eastAsia="仿宋_GB2312" w:hAnsi="仿宋_GB2312" w:cs="仿宋_GB2312" w:hint="eastAsia"/>
          <w:b w:val="0"/>
          <w:bCs w:val="0"/>
          <w:color w:val="FF0000"/>
          <w:spacing w:val="-4"/>
          <w:sz w:val="32"/>
          <w:szCs w:val="32"/>
        </w:rPr>
        <w:lastRenderedPageBreak/>
        <w:t>公用经费（万元）</w:t>
      </w:r>
      <w:r w:rsidR="00536E28" w:rsidRPr="003C7154">
        <w:rPr>
          <w:rStyle w:val="aa"/>
          <w:rFonts w:ascii="仿宋_GB2312" w:eastAsia="仿宋_GB2312" w:hAnsi="仿宋_GB2312" w:cs="仿宋_GB2312" w:hint="eastAsia"/>
          <w:b w:val="0"/>
          <w:bCs w:val="0"/>
          <w:color w:val="FF0000"/>
          <w:spacing w:val="-4"/>
          <w:sz w:val="32"/>
          <w:szCs w:val="32"/>
        </w:rPr>
        <w:t>指标，预期指标是等于</w:t>
      </w:r>
      <w:r w:rsidRPr="003C7154">
        <w:rPr>
          <w:rStyle w:val="aa"/>
          <w:rFonts w:ascii="仿宋_GB2312" w:eastAsia="仿宋_GB2312" w:hAnsi="仿宋_GB2312" w:cs="仿宋_GB2312"/>
          <w:b w:val="0"/>
          <w:bCs w:val="0"/>
          <w:color w:val="FF0000"/>
          <w:spacing w:val="-4"/>
          <w:sz w:val="32"/>
          <w:szCs w:val="32"/>
        </w:rPr>
        <w:t>3.13</w:t>
      </w:r>
      <w:r w:rsidR="00536E28" w:rsidRPr="003C7154">
        <w:rPr>
          <w:rStyle w:val="aa"/>
          <w:rFonts w:ascii="仿宋_GB2312" w:eastAsia="仿宋_GB2312" w:hAnsi="仿宋_GB2312" w:cs="仿宋_GB2312" w:hint="eastAsia"/>
          <w:b w:val="0"/>
          <w:bCs w:val="0"/>
          <w:color w:val="FF0000"/>
          <w:spacing w:val="-4"/>
          <w:sz w:val="32"/>
          <w:szCs w:val="32"/>
        </w:rPr>
        <w:t>万元，实际完成值是</w:t>
      </w:r>
      <w:r w:rsidRPr="003C7154">
        <w:rPr>
          <w:rStyle w:val="aa"/>
          <w:rFonts w:ascii="仿宋_GB2312" w:eastAsia="仿宋_GB2312" w:hAnsi="仿宋_GB2312" w:cs="仿宋_GB2312"/>
          <w:b w:val="0"/>
          <w:bCs w:val="0"/>
          <w:color w:val="FF0000"/>
          <w:spacing w:val="-4"/>
          <w:sz w:val="32"/>
          <w:szCs w:val="32"/>
        </w:rPr>
        <w:t>0</w:t>
      </w:r>
      <w:r w:rsidR="00536E28" w:rsidRPr="003C7154">
        <w:rPr>
          <w:rStyle w:val="aa"/>
          <w:rFonts w:ascii="仿宋_GB2312" w:eastAsia="仿宋_GB2312" w:hAnsi="仿宋_GB2312" w:cs="仿宋_GB2312" w:hint="eastAsia"/>
          <w:b w:val="0"/>
          <w:bCs w:val="0"/>
          <w:color w:val="FF0000"/>
          <w:spacing w:val="-4"/>
          <w:sz w:val="32"/>
          <w:szCs w:val="32"/>
        </w:rPr>
        <w:t>万元，指标完成率是</w:t>
      </w:r>
      <w:r w:rsidRPr="003C7154">
        <w:rPr>
          <w:rStyle w:val="aa"/>
          <w:rFonts w:ascii="仿宋_GB2312" w:eastAsia="仿宋_GB2312" w:hAnsi="仿宋_GB2312" w:cs="仿宋_GB2312"/>
          <w:b w:val="0"/>
          <w:bCs w:val="0"/>
          <w:color w:val="FF0000"/>
          <w:spacing w:val="-4"/>
          <w:sz w:val="32"/>
          <w:szCs w:val="32"/>
        </w:rPr>
        <w:t>0</w:t>
      </w:r>
      <w:r w:rsidR="00536E28" w:rsidRPr="003C7154">
        <w:rPr>
          <w:rStyle w:val="aa"/>
          <w:rFonts w:ascii="仿宋_GB2312" w:eastAsia="仿宋_GB2312" w:hAnsi="仿宋_GB2312" w:cs="仿宋_GB2312" w:hint="eastAsia"/>
          <w:b w:val="0"/>
          <w:bCs w:val="0"/>
          <w:color w:val="FF0000"/>
          <w:spacing w:val="-4"/>
          <w:sz w:val="32"/>
          <w:szCs w:val="32"/>
        </w:rPr>
        <w:t>%，</w:t>
      </w:r>
      <w:r w:rsidRPr="003C7154">
        <w:rPr>
          <w:rStyle w:val="aa"/>
          <w:rFonts w:ascii="仿宋_GB2312" w:eastAsia="仿宋_GB2312" w:hAnsi="仿宋_GB2312" w:cs="仿宋_GB2312" w:hint="eastAsia"/>
          <w:b w:val="0"/>
          <w:bCs w:val="0"/>
          <w:color w:val="FF0000"/>
          <w:spacing w:val="-4"/>
          <w:sz w:val="32"/>
          <w:szCs w:val="32"/>
        </w:rPr>
        <w:t>未</w:t>
      </w:r>
      <w:r w:rsidR="00536E28" w:rsidRPr="003C7154">
        <w:rPr>
          <w:rStyle w:val="aa"/>
          <w:rFonts w:ascii="仿宋_GB2312" w:eastAsia="仿宋_GB2312" w:hAnsi="仿宋_GB2312" w:cs="仿宋_GB2312" w:hint="eastAsia"/>
          <w:b w:val="0"/>
          <w:bCs w:val="0"/>
          <w:color w:val="FF0000"/>
          <w:spacing w:val="-4"/>
          <w:sz w:val="32"/>
          <w:szCs w:val="32"/>
        </w:rPr>
        <w:t>达到成本控制及改善目标。</w:t>
      </w:r>
    </w:p>
    <w:p w14:paraId="1C9FDDD3" w14:textId="3FC93DC3" w:rsidR="004C3882" w:rsidRPr="003C7154" w:rsidRDefault="003C7154">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sidRPr="003C7154">
        <w:rPr>
          <w:rStyle w:val="aa"/>
          <w:rFonts w:ascii="仿宋_GB2312" w:eastAsia="仿宋_GB2312" w:hAnsi="仿宋_GB2312" w:cs="仿宋_GB2312" w:hint="eastAsia"/>
          <w:b w:val="0"/>
          <w:bCs w:val="0"/>
          <w:color w:val="FF0000"/>
          <w:spacing w:val="-4"/>
          <w:sz w:val="32"/>
          <w:szCs w:val="32"/>
        </w:rPr>
        <w:t>项目经费（万元）</w:t>
      </w:r>
      <w:r w:rsidR="00536E28" w:rsidRPr="003C7154">
        <w:rPr>
          <w:rStyle w:val="aa"/>
          <w:rFonts w:ascii="仿宋_GB2312" w:eastAsia="仿宋_GB2312" w:hAnsi="仿宋_GB2312" w:cs="仿宋_GB2312" w:hint="eastAsia"/>
          <w:b w:val="0"/>
          <w:bCs w:val="0"/>
          <w:color w:val="FF0000"/>
          <w:spacing w:val="-4"/>
          <w:sz w:val="32"/>
          <w:szCs w:val="32"/>
        </w:rPr>
        <w:t>指标，预期指标是等于100万元，实际完成值是0万元，指标完成率是0%，未达到成本控制及改善目标。</w:t>
      </w:r>
    </w:p>
    <w:p w14:paraId="3C0DB488"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成本指标共计3个，完成1个，未达到成本控制及改善目标，成本指标完成。</w:t>
      </w:r>
    </w:p>
    <w:p w14:paraId="74D386D1" w14:textId="77777777" w:rsidR="004C3882" w:rsidRDefault="00536E28">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71E7EFB7"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69E43FFB"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74776DCD"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24BC47B6" w14:textId="7E225ADC" w:rsidR="004C3882" w:rsidRDefault="003C7154">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C7154">
        <w:rPr>
          <w:rStyle w:val="aa"/>
          <w:rFonts w:ascii="仿宋_GB2312" w:eastAsia="仿宋_GB2312" w:hAnsi="仿宋_GB2312" w:cs="仿宋_GB2312" w:hint="eastAsia"/>
          <w:b w:val="0"/>
          <w:bCs w:val="0"/>
          <w:spacing w:val="-4"/>
          <w:sz w:val="32"/>
          <w:szCs w:val="32"/>
        </w:rPr>
        <w:t>保障我县农资供应</w:t>
      </w:r>
      <w:r w:rsidR="00536E28">
        <w:rPr>
          <w:rStyle w:val="aa"/>
          <w:rFonts w:ascii="仿宋_GB2312" w:eastAsia="仿宋_GB2312" w:hAnsi="仿宋_GB2312" w:cs="仿宋_GB2312" w:hint="eastAsia"/>
          <w:b w:val="0"/>
          <w:bCs w:val="0"/>
          <w:spacing w:val="-4"/>
          <w:sz w:val="32"/>
          <w:szCs w:val="32"/>
        </w:rPr>
        <w:t>指标，预期指标是有效</w:t>
      </w:r>
      <w:r>
        <w:rPr>
          <w:rStyle w:val="aa"/>
          <w:rFonts w:ascii="仿宋_GB2312" w:eastAsia="仿宋_GB2312" w:hAnsi="仿宋_GB2312" w:cs="仿宋_GB2312" w:hint="eastAsia"/>
          <w:b w:val="0"/>
          <w:bCs w:val="0"/>
          <w:spacing w:val="-4"/>
          <w:sz w:val="32"/>
          <w:szCs w:val="32"/>
        </w:rPr>
        <w:t>保障</w:t>
      </w:r>
      <w:r w:rsidR="00536E28">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sidR="00536E28">
        <w:rPr>
          <w:rStyle w:val="aa"/>
          <w:rFonts w:ascii="仿宋_GB2312" w:eastAsia="仿宋_GB2312" w:hAnsi="仿宋_GB2312" w:cs="仿宋_GB2312" w:hint="eastAsia"/>
          <w:b w:val="0"/>
          <w:bCs w:val="0"/>
          <w:spacing w:val="-4"/>
          <w:sz w:val="32"/>
          <w:szCs w:val="32"/>
        </w:rPr>
        <w:t>，指标完成率是100%，达到单位履职能力对社会带来的影响预期目标。</w:t>
      </w:r>
    </w:p>
    <w:p w14:paraId="6617DCDE"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社会效益指标共计1个，完成1个，达到单位履职能力对社会带来的影响预期目标，社会效益指标完成。</w:t>
      </w:r>
    </w:p>
    <w:p w14:paraId="3C8122FD"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412824CB"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3C185444" w14:textId="77777777" w:rsidR="004C3882" w:rsidRDefault="00536E28">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0C658A5A" w14:textId="54D902F0" w:rsidR="004C3882" w:rsidRDefault="003C7154">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C7154">
        <w:rPr>
          <w:rStyle w:val="aa"/>
          <w:rFonts w:ascii="仿宋_GB2312" w:eastAsia="仿宋_GB2312" w:hAnsi="仿宋_GB2312" w:cs="仿宋_GB2312" w:hint="eastAsia"/>
          <w:b w:val="0"/>
          <w:bCs w:val="0"/>
          <w:spacing w:val="-4"/>
          <w:sz w:val="32"/>
          <w:szCs w:val="32"/>
        </w:rPr>
        <w:t>保障民生工作落实到位</w:t>
      </w:r>
      <w:r w:rsidR="00536E28">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有效</w:t>
      </w:r>
      <w:r w:rsidR="00536E28">
        <w:rPr>
          <w:rStyle w:val="aa"/>
          <w:rFonts w:ascii="仿宋_GB2312" w:eastAsia="仿宋_GB2312" w:hAnsi="仿宋_GB2312" w:cs="仿宋_GB2312" w:hint="eastAsia"/>
          <w:b w:val="0"/>
          <w:bCs w:val="0"/>
          <w:spacing w:val="-4"/>
          <w:sz w:val="32"/>
          <w:szCs w:val="32"/>
        </w:rPr>
        <w:t>保障，实际完成值是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sidR="00536E28">
        <w:rPr>
          <w:rStyle w:val="aa"/>
          <w:rFonts w:ascii="仿宋_GB2312" w:eastAsia="仿宋_GB2312" w:hAnsi="仿宋_GB2312" w:cs="仿宋_GB2312" w:hint="eastAsia"/>
          <w:b w:val="0"/>
          <w:bCs w:val="0"/>
          <w:spacing w:val="-4"/>
          <w:sz w:val="32"/>
          <w:szCs w:val="32"/>
        </w:rPr>
        <w:t>，指标完成率是100%，实现部门绩效长效机制建设，提高工作效率目标。</w:t>
      </w:r>
    </w:p>
    <w:p w14:paraId="2E794369"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可持续影响指标共计1个，完成1个，达到预期目标，可持续影响指标完成。</w:t>
      </w:r>
    </w:p>
    <w:p w14:paraId="7D1BED21" w14:textId="77777777" w:rsidR="004C3882" w:rsidRDefault="00536E28">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（三）满意度指标完成情况分析</w:t>
      </w:r>
    </w:p>
    <w:p w14:paraId="336510F6"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47487E84" w14:textId="0D7805D3" w:rsidR="004C3882" w:rsidRDefault="003C7154">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C7154">
        <w:rPr>
          <w:rStyle w:val="aa"/>
          <w:rFonts w:ascii="仿宋_GB2312" w:eastAsia="仿宋_GB2312" w:hAnsi="仿宋_GB2312" w:cs="仿宋_GB2312" w:hint="eastAsia"/>
          <w:b w:val="0"/>
          <w:bCs w:val="0"/>
          <w:spacing w:val="-4"/>
          <w:sz w:val="32"/>
          <w:szCs w:val="32"/>
        </w:rPr>
        <w:t>受益职工满意度(%)</w:t>
      </w:r>
      <w:r w:rsidR="00536E28">
        <w:rPr>
          <w:rStyle w:val="aa"/>
          <w:rFonts w:ascii="仿宋_GB2312" w:eastAsia="仿宋_GB2312" w:hAnsi="仿宋_GB2312" w:cs="仿宋_GB2312" w:hint="eastAsia"/>
          <w:b w:val="0"/>
          <w:bCs w:val="0"/>
          <w:spacing w:val="-4"/>
          <w:sz w:val="32"/>
          <w:szCs w:val="32"/>
        </w:rPr>
        <w:t>指标，预期指标是大于等于95%，实际完成值是95%，指标完成率是</w:t>
      </w:r>
      <w:r>
        <w:rPr>
          <w:rStyle w:val="aa"/>
          <w:rFonts w:ascii="仿宋_GB2312" w:eastAsia="仿宋_GB2312" w:hAnsi="仿宋_GB2312" w:cs="仿宋_GB2312"/>
          <w:b w:val="0"/>
          <w:bCs w:val="0"/>
          <w:spacing w:val="-4"/>
          <w:sz w:val="32"/>
          <w:szCs w:val="32"/>
        </w:rPr>
        <w:t>100</w:t>
      </w:r>
      <w:r w:rsidR="00536E28">
        <w:rPr>
          <w:rStyle w:val="aa"/>
          <w:rFonts w:ascii="仿宋_GB2312" w:eastAsia="仿宋_GB2312" w:hAnsi="仿宋_GB2312" w:cs="仿宋_GB2312" w:hint="eastAsia"/>
          <w:b w:val="0"/>
          <w:bCs w:val="0"/>
          <w:spacing w:val="-4"/>
          <w:sz w:val="32"/>
          <w:szCs w:val="32"/>
        </w:rPr>
        <w:t>%，达到部门（单位）服务对象对部门履职效果的满意度。</w:t>
      </w:r>
    </w:p>
    <w:p w14:paraId="432A5CED" w14:textId="77777777" w:rsidR="004C3882" w:rsidRDefault="00536E28">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4B3BDB2B" w14:textId="77777777" w:rsidR="004C3882" w:rsidRDefault="00536E28">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5253F01D" w14:textId="77777777" w:rsidR="004C3882" w:rsidRDefault="00536E28">
      <w:pPr>
        <w:adjustRightInd w:val="0"/>
        <w:snapToGrid w:val="0"/>
        <w:ind w:firstLine="544"/>
        <w:rPr>
          <w:rStyle w:val="aa"/>
          <w:rFonts w:ascii="仿宋_GB2312" w:eastAsia="仿宋_GB2312" w:hAnsi="仿宋_GB2312" w:cs="仿宋_GB2312"/>
          <w:b w:val="0"/>
          <w:bCs w:val="0"/>
          <w:spacing w:val="-4"/>
          <w:sz w:val="32"/>
          <w:szCs w:val="32"/>
        </w:rPr>
      </w:pPr>
      <w:bookmarkStart w:id="7" w:name="_Toc29546_WPSOffice_Level1"/>
      <w:r>
        <w:rPr>
          <w:rStyle w:val="aa"/>
          <w:rFonts w:ascii="仿宋_GB2312" w:eastAsia="仿宋_GB2312" w:hAnsi="仿宋_GB2312" w:cs="仿宋_GB2312" w:hint="eastAsia"/>
          <w:b w:val="0"/>
          <w:bCs w:val="0"/>
          <w:spacing w:val="-4"/>
          <w:sz w:val="32"/>
          <w:szCs w:val="32"/>
        </w:rPr>
        <w:t>2021年我单位整体支出绩效目标有一部分未达到预期指标，对绩效指标的明确性、相关性还需进一步提高。预算精细化管理还需完善，预算编制管理水平仍有进一步提升的空间；绩效管理经验不足，管理意识有待增强。</w:t>
      </w:r>
    </w:p>
    <w:p w14:paraId="792F6D29" w14:textId="77777777" w:rsidR="004C3882" w:rsidRDefault="00536E28">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改进措施和建议</w:t>
      </w:r>
      <w:bookmarkEnd w:id="7"/>
    </w:p>
    <w:p w14:paraId="2B7BBBED" w14:textId="77777777" w:rsidR="004C3882" w:rsidRDefault="00536E28">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44E53AA7"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2908046B" w14:textId="77777777" w:rsidR="004C3882" w:rsidRDefault="00536E28">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339E37FE" w14:textId="77777777" w:rsidR="004C3882" w:rsidRDefault="00536E28">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7D6CAD0" w14:textId="77777777" w:rsidR="004C3882" w:rsidRDefault="00536E28">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662F6899" w14:textId="77777777" w:rsidR="004C3882" w:rsidRDefault="00536E28">
      <w:pPr>
        <w:adjustRightInd w:val="0"/>
        <w:snapToGrid w:val="0"/>
        <w:ind w:firstLine="54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强绩效评价管理和流程的建设，进一步深化、完善绩效管理体系，建立全过程的预算绩效管理机制，促进绩效管理工作向广度和深度延伸。</w:t>
      </w:r>
    </w:p>
    <w:p w14:paraId="43CCAA05" w14:textId="77777777" w:rsidR="004C3882" w:rsidRDefault="00536E28">
      <w:pPr>
        <w:numPr>
          <w:ilvl w:val="0"/>
          <w:numId w:val="3"/>
        </w:numPr>
        <w:adjustRightInd w:val="0"/>
        <w:snapToGrid w:val="0"/>
        <w:ind w:firstLine="54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部门整体绩效监控工作是一项长期性的工作，专业性</w:t>
      </w:r>
      <w:r>
        <w:rPr>
          <w:rStyle w:val="aa"/>
          <w:rFonts w:ascii="仿宋_GB2312" w:eastAsia="仿宋_GB2312" w:hAnsi="仿宋_GB2312" w:cs="仿宋_GB2312" w:hint="eastAsia"/>
          <w:b w:val="0"/>
          <w:bCs w:val="0"/>
          <w:spacing w:val="-4"/>
          <w:sz w:val="32"/>
          <w:szCs w:val="32"/>
        </w:rPr>
        <w:lastRenderedPageBreak/>
        <w:t>强，工作量大，建议财政部门进一步加强开展相关业务工作培训，组织开展部门之间，单位之间的交流，注重督促指导，切实推进绩效评价工作开展；</w:t>
      </w:r>
    </w:p>
    <w:p w14:paraId="1DA365FF" w14:textId="77777777" w:rsidR="004C3882" w:rsidRDefault="00536E28">
      <w:pPr>
        <w:pStyle w:val="3"/>
        <w:numPr>
          <w:ilvl w:val="0"/>
          <w:numId w:val="3"/>
        </w:numPr>
        <w:ind w:firstLine="560"/>
        <w:rPr>
          <w:rStyle w:val="aa"/>
          <w:rFonts w:ascii="仿宋_GB2312" w:eastAsia="仿宋_GB2312" w:hAnsi="仿宋_GB2312" w:cs="仿宋_GB2312"/>
          <w:spacing w:val="-4"/>
        </w:rPr>
      </w:pPr>
      <w:r>
        <w:rPr>
          <w:rStyle w:val="aa"/>
          <w:rFonts w:ascii="仿宋_GB2312" w:eastAsia="仿宋_GB2312" w:hAnsi="仿宋_GB2312" w:cs="仿宋_GB2312" w:hint="eastAsia"/>
          <w:spacing w:val="-4"/>
        </w:rPr>
        <w:t>建议财政部门能及时拨付单位正常运转所需要资金。</w:t>
      </w:r>
    </w:p>
    <w:p w14:paraId="208CBBDC" w14:textId="77777777" w:rsidR="004C3882" w:rsidRDefault="004C3882">
      <w:pPr>
        <w:snapToGrid w:val="0"/>
        <w:spacing w:line="540" w:lineRule="exact"/>
        <w:rPr>
          <w:rStyle w:val="aa"/>
          <w:rFonts w:ascii="仿宋_GB2312" w:eastAsia="仿宋_GB2312" w:hAnsi="仿宋_GB2312" w:cs="仿宋_GB2312"/>
          <w:b w:val="0"/>
          <w:color w:val="FF0000"/>
          <w:spacing w:val="-4"/>
          <w:sz w:val="32"/>
          <w:szCs w:val="32"/>
        </w:rPr>
      </w:pPr>
    </w:p>
    <w:sectPr w:rsidR="004C3882">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5B88A" w14:textId="77777777" w:rsidR="00966960" w:rsidRDefault="00966960">
      <w:r>
        <w:separator/>
      </w:r>
    </w:p>
  </w:endnote>
  <w:endnote w:type="continuationSeparator" w:id="0">
    <w:p w14:paraId="649C0890" w14:textId="77777777" w:rsidR="00966960" w:rsidRDefault="0096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panose1 w:val="02000000000000000000"/>
    <w:charset w:val="86"/>
    <w:family w:val="auto"/>
    <w:pitch w:val="variable"/>
    <w:sig w:usb0="A00002BF" w:usb1="184F6CFA" w:usb2="00000012"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25597" w14:textId="77777777" w:rsidR="004C3882" w:rsidRDefault="00536E28">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C6A606A" w14:textId="77777777" w:rsidR="004C3882" w:rsidRDefault="004C38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9B3E1" w14:textId="77777777" w:rsidR="00966960" w:rsidRDefault="00966960">
      <w:r>
        <w:separator/>
      </w:r>
    </w:p>
  </w:footnote>
  <w:footnote w:type="continuationSeparator" w:id="0">
    <w:p w14:paraId="2B080BEE" w14:textId="77777777" w:rsidR="00966960" w:rsidRDefault="00966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A577"/>
    <w:multiLevelType w:val="singleLevel"/>
    <w:tmpl w:val="009FA577"/>
    <w:lvl w:ilvl="0">
      <w:start w:val="1"/>
      <w:numFmt w:val="decimal"/>
      <w:suff w:val="nothing"/>
      <w:lvlText w:val="%1、"/>
      <w:lvlJc w:val="left"/>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16cid:durableId="1098065240">
    <w:abstractNumId w:val="2"/>
  </w:num>
  <w:num w:numId="2" w16cid:durableId="802425927">
    <w:abstractNumId w:val="1"/>
  </w:num>
  <w:num w:numId="3" w16cid:durableId="44571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A25D6"/>
    <w:rsid w:val="000C4E29"/>
    <w:rsid w:val="000D3AFA"/>
    <w:rsid w:val="000E1B81"/>
    <w:rsid w:val="00101D58"/>
    <w:rsid w:val="0012092B"/>
    <w:rsid w:val="00141421"/>
    <w:rsid w:val="00191BA3"/>
    <w:rsid w:val="001C1E1D"/>
    <w:rsid w:val="001E750D"/>
    <w:rsid w:val="0022744B"/>
    <w:rsid w:val="00234372"/>
    <w:rsid w:val="00292A50"/>
    <w:rsid w:val="002939FF"/>
    <w:rsid w:val="002F7CCD"/>
    <w:rsid w:val="003C7154"/>
    <w:rsid w:val="003F0DB2"/>
    <w:rsid w:val="00424A01"/>
    <w:rsid w:val="00491D09"/>
    <w:rsid w:val="004C3882"/>
    <w:rsid w:val="004E1483"/>
    <w:rsid w:val="00536E28"/>
    <w:rsid w:val="0054132C"/>
    <w:rsid w:val="00575D63"/>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66960"/>
    <w:rsid w:val="0097614B"/>
    <w:rsid w:val="0099431C"/>
    <w:rsid w:val="009F5A38"/>
    <w:rsid w:val="00AA5126"/>
    <w:rsid w:val="00AD16CD"/>
    <w:rsid w:val="00B5590F"/>
    <w:rsid w:val="00B86B60"/>
    <w:rsid w:val="00BA13C5"/>
    <w:rsid w:val="00BD7AB3"/>
    <w:rsid w:val="00BF62C2"/>
    <w:rsid w:val="00C77007"/>
    <w:rsid w:val="00CD2F35"/>
    <w:rsid w:val="00CD5A03"/>
    <w:rsid w:val="00D15BAA"/>
    <w:rsid w:val="00D82401"/>
    <w:rsid w:val="00D9126A"/>
    <w:rsid w:val="00D93262"/>
    <w:rsid w:val="00DB1085"/>
    <w:rsid w:val="00EB1FFE"/>
    <w:rsid w:val="00EE053F"/>
    <w:rsid w:val="00F326C7"/>
    <w:rsid w:val="00F84215"/>
    <w:rsid w:val="00FF2ACD"/>
    <w:rsid w:val="012008EE"/>
    <w:rsid w:val="01CC583F"/>
    <w:rsid w:val="04FF0482"/>
    <w:rsid w:val="05062887"/>
    <w:rsid w:val="05F70F85"/>
    <w:rsid w:val="084208C4"/>
    <w:rsid w:val="098A3C0A"/>
    <w:rsid w:val="0A9A7091"/>
    <w:rsid w:val="0CB03CFC"/>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C0366C7"/>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93328"/>
  <w15:docId w15:val="{20747527-585B-452C-8397-1F7669A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997</Words>
  <Characters>5689</Characters>
  <Application>Microsoft Office Word</Application>
  <DocSecurity>0</DocSecurity>
  <Lines>47</Lines>
  <Paragraphs>13</Paragraphs>
  <ScaleCrop>false</ScaleCrop>
  <Company>市直单位</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晓炜 冯</cp:lastModifiedBy>
  <cp:revision>7</cp:revision>
  <dcterms:created xsi:type="dcterms:W3CDTF">2021-02-24T22:26:00Z</dcterms:created>
  <dcterms:modified xsi:type="dcterms:W3CDTF">2023-12-15T07:20:00Z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FA48308C584B4C498E9734F137FE4F69</vt:lpwstr>
  </property>
</Properties>
</file>