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FE08E" w14:textId="77777777" w:rsidR="00C9640C" w:rsidRDefault="00C9640C">
      <w:pPr>
        <w:snapToGrid w:val="0"/>
        <w:spacing w:line="480" w:lineRule="auto"/>
        <w:jc w:val="left"/>
        <w:rPr>
          <w:rFonts w:ascii="仿宋_GB2312" w:eastAsia="仿宋_GB2312" w:hAnsi="仿宋_GB2312" w:cs="仿宋_GB2312"/>
          <w:color w:val="333333"/>
          <w:sz w:val="32"/>
          <w:szCs w:val="32"/>
          <w:lang w:bidi="ar"/>
        </w:rPr>
      </w:pPr>
    </w:p>
    <w:p w14:paraId="3C767BF5" w14:textId="77777777" w:rsidR="00C9640C" w:rsidRDefault="00C9640C">
      <w:pPr>
        <w:spacing w:line="540" w:lineRule="exact"/>
        <w:jc w:val="center"/>
        <w:rPr>
          <w:rFonts w:ascii="仿宋_GB2312" w:eastAsia="仿宋_GB2312" w:hAnsi="仿宋_GB2312" w:cs="仿宋_GB2312"/>
          <w:b/>
          <w:kern w:val="0"/>
          <w:sz w:val="32"/>
          <w:szCs w:val="32"/>
        </w:rPr>
      </w:pPr>
    </w:p>
    <w:p w14:paraId="287E2DB6" w14:textId="77777777" w:rsidR="00C9640C" w:rsidRDefault="00C9640C">
      <w:pPr>
        <w:spacing w:line="540" w:lineRule="exact"/>
        <w:jc w:val="center"/>
        <w:rPr>
          <w:rFonts w:ascii="仿宋_GB2312" w:eastAsia="仿宋_GB2312" w:hAnsi="仿宋_GB2312" w:cs="仿宋_GB2312"/>
          <w:b/>
          <w:kern w:val="0"/>
          <w:sz w:val="32"/>
          <w:szCs w:val="32"/>
        </w:rPr>
      </w:pPr>
    </w:p>
    <w:p w14:paraId="0BAC7271" w14:textId="77777777" w:rsidR="00C9640C" w:rsidRDefault="00C9640C">
      <w:pPr>
        <w:spacing w:line="540" w:lineRule="exact"/>
        <w:jc w:val="center"/>
        <w:rPr>
          <w:rFonts w:ascii="仿宋_GB2312" w:eastAsia="仿宋_GB2312" w:hAnsi="仿宋_GB2312" w:cs="仿宋_GB2312"/>
          <w:b/>
          <w:kern w:val="0"/>
          <w:sz w:val="32"/>
          <w:szCs w:val="32"/>
        </w:rPr>
      </w:pPr>
    </w:p>
    <w:p w14:paraId="71AF0BED" w14:textId="77777777" w:rsidR="00C9640C" w:rsidRDefault="00C9640C">
      <w:pPr>
        <w:spacing w:line="540" w:lineRule="exact"/>
        <w:rPr>
          <w:rFonts w:ascii="仿宋_GB2312" w:eastAsia="仿宋_GB2312" w:hAnsi="仿宋_GB2312" w:cs="仿宋_GB2312"/>
          <w:b/>
          <w:kern w:val="0"/>
          <w:sz w:val="32"/>
          <w:szCs w:val="32"/>
        </w:rPr>
      </w:pPr>
    </w:p>
    <w:p w14:paraId="636969BF" w14:textId="77777777" w:rsidR="00C9640C" w:rsidRDefault="00C9640C">
      <w:pPr>
        <w:spacing w:line="540" w:lineRule="exact"/>
        <w:rPr>
          <w:rFonts w:ascii="仿宋_GB2312" w:eastAsia="仿宋_GB2312" w:hAnsi="仿宋_GB2312" w:cs="仿宋_GB2312"/>
          <w:b/>
          <w:kern w:val="0"/>
          <w:sz w:val="32"/>
          <w:szCs w:val="32"/>
        </w:rPr>
      </w:pPr>
    </w:p>
    <w:p w14:paraId="5E0ABEE5" w14:textId="77777777" w:rsidR="00C9640C" w:rsidRDefault="00C9640C">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5D4A305B" w14:textId="77777777" w:rsidR="00C9640C" w:rsidRDefault="00155428">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托尔塔依</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022DF2BF" w14:textId="77777777" w:rsidR="00C9640C" w:rsidRDefault="00C9640C">
      <w:pPr>
        <w:spacing w:line="540" w:lineRule="exact"/>
        <w:jc w:val="center"/>
        <w:rPr>
          <w:rFonts w:ascii="仿宋_GB2312" w:eastAsia="仿宋_GB2312" w:hAnsi="仿宋_GB2312" w:cs="仿宋_GB2312"/>
          <w:b/>
          <w:kern w:val="0"/>
          <w:sz w:val="32"/>
          <w:szCs w:val="32"/>
        </w:rPr>
      </w:pPr>
    </w:p>
    <w:p w14:paraId="37C63B24" w14:textId="77777777" w:rsidR="00C9640C" w:rsidRDefault="00155428">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4AD79EEF" w14:textId="77777777" w:rsidR="00C9640C" w:rsidRDefault="00C9640C">
      <w:pPr>
        <w:spacing w:line="540" w:lineRule="exact"/>
        <w:jc w:val="center"/>
        <w:rPr>
          <w:rFonts w:ascii="仿宋_GB2312" w:eastAsia="仿宋_GB2312" w:hAnsi="仿宋_GB2312" w:cs="仿宋_GB2312"/>
          <w:kern w:val="0"/>
          <w:sz w:val="32"/>
          <w:szCs w:val="32"/>
        </w:rPr>
      </w:pPr>
    </w:p>
    <w:p w14:paraId="4CF912E9" w14:textId="77777777" w:rsidR="00C9640C" w:rsidRDefault="00C9640C">
      <w:pPr>
        <w:spacing w:line="540" w:lineRule="exact"/>
        <w:jc w:val="center"/>
        <w:rPr>
          <w:rFonts w:ascii="仿宋_GB2312" w:eastAsia="仿宋_GB2312" w:hAnsi="仿宋_GB2312" w:cs="仿宋_GB2312"/>
          <w:kern w:val="0"/>
          <w:sz w:val="32"/>
          <w:szCs w:val="32"/>
        </w:rPr>
      </w:pPr>
    </w:p>
    <w:p w14:paraId="0A57578E" w14:textId="77777777" w:rsidR="00C9640C" w:rsidRDefault="00C9640C">
      <w:pPr>
        <w:spacing w:line="540" w:lineRule="exact"/>
        <w:jc w:val="center"/>
        <w:rPr>
          <w:rFonts w:ascii="仿宋_GB2312" w:eastAsia="仿宋_GB2312" w:hAnsi="仿宋_GB2312" w:cs="仿宋_GB2312"/>
          <w:kern w:val="0"/>
          <w:sz w:val="32"/>
          <w:szCs w:val="32"/>
        </w:rPr>
      </w:pPr>
    </w:p>
    <w:p w14:paraId="53C68D12" w14:textId="77777777" w:rsidR="00C9640C" w:rsidRDefault="00C9640C">
      <w:pPr>
        <w:spacing w:line="540" w:lineRule="exact"/>
        <w:jc w:val="center"/>
        <w:rPr>
          <w:rFonts w:ascii="仿宋_GB2312" w:eastAsia="仿宋_GB2312" w:hAnsi="仿宋_GB2312" w:cs="仿宋_GB2312"/>
          <w:kern w:val="0"/>
          <w:sz w:val="32"/>
          <w:szCs w:val="32"/>
        </w:rPr>
      </w:pPr>
    </w:p>
    <w:p w14:paraId="031EC502" w14:textId="77777777" w:rsidR="00C9640C" w:rsidRDefault="00C9640C">
      <w:pPr>
        <w:spacing w:line="540" w:lineRule="exact"/>
        <w:jc w:val="center"/>
        <w:rPr>
          <w:rFonts w:ascii="仿宋_GB2312" w:eastAsia="仿宋_GB2312" w:hAnsi="仿宋_GB2312" w:cs="仿宋_GB2312"/>
          <w:kern w:val="0"/>
          <w:sz w:val="32"/>
          <w:szCs w:val="32"/>
        </w:rPr>
      </w:pPr>
    </w:p>
    <w:p w14:paraId="4E788C8E" w14:textId="77777777" w:rsidR="00C9640C" w:rsidRDefault="00C9640C">
      <w:pPr>
        <w:spacing w:line="540" w:lineRule="exact"/>
        <w:jc w:val="center"/>
        <w:rPr>
          <w:rFonts w:ascii="仿宋_GB2312" w:eastAsia="仿宋_GB2312" w:hAnsi="仿宋_GB2312" w:cs="仿宋_GB2312"/>
          <w:kern w:val="0"/>
          <w:sz w:val="32"/>
          <w:szCs w:val="32"/>
        </w:rPr>
      </w:pPr>
    </w:p>
    <w:p w14:paraId="01B51196" w14:textId="77777777" w:rsidR="00C9640C" w:rsidRDefault="00C9640C">
      <w:pPr>
        <w:spacing w:line="540" w:lineRule="exact"/>
        <w:rPr>
          <w:rFonts w:ascii="仿宋_GB2312" w:eastAsia="仿宋_GB2312" w:hAnsi="仿宋_GB2312" w:cs="仿宋_GB2312"/>
          <w:kern w:val="0"/>
          <w:sz w:val="32"/>
          <w:szCs w:val="32"/>
        </w:rPr>
      </w:pPr>
    </w:p>
    <w:p w14:paraId="1A70647D" w14:textId="77777777" w:rsidR="00C9640C" w:rsidRDefault="00155428">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4CBBD57" w14:textId="77777777" w:rsidR="00C9640C" w:rsidRDefault="00155428">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托尔塔依</w:t>
      </w:r>
      <w:r>
        <w:rPr>
          <w:rFonts w:ascii="仿宋_GB2312" w:eastAsia="仿宋_GB2312" w:hAnsi="仿宋_GB2312" w:cs="仿宋_GB2312" w:hint="eastAsia"/>
          <w:kern w:val="0"/>
          <w:sz w:val="32"/>
          <w:szCs w:val="32"/>
        </w:rPr>
        <w:t>卫生院</w:t>
      </w:r>
    </w:p>
    <w:p w14:paraId="772BB0B5" w14:textId="77777777" w:rsidR="00C9640C" w:rsidRDefault="00155428">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6227047E" w14:textId="77777777" w:rsidR="00C9640C" w:rsidRDefault="00C9640C">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0DE42F9E" w14:textId="77777777" w:rsidR="00C9640C" w:rsidRDefault="00C9640C">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06036BB6" w14:textId="77777777" w:rsidR="00C9640C" w:rsidRDefault="00155428">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4C47D825"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7B3BD1AA"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40E758E0"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开展所在地区内基本医疗卫生服务工作，培训卫生技术人员。是农村三级医疗网点的重要环节，担负着医疗防疫，保健的重要任务，是直接解决农村看病难看病贵的重要一关。提供公共卫生服务：</w:t>
      </w:r>
      <w:r w:rsidRPr="00F06EB1">
        <w:rPr>
          <w:rFonts w:ascii="仿宋" w:eastAsia="仿宋" w:hAnsi="仿宋" w:cs="仿宋_GB2312" w:hint="eastAsia"/>
          <w:color w:val="000000" w:themeColor="text1"/>
          <w:sz w:val="32"/>
          <w:szCs w:val="32"/>
        </w:rPr>
        <w:t xml:space="preserve">  </w:t>
      </w:r>
    </w:p>
    <w:p w14:paraId="0649556E"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承担本乡农村居民健康档案规范建档、管理及服务。</w:t>
      </w:r>
    </w:p>
    <w:p w14:paraId="465F1E73"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2.</w:t>
      </w:r>
      <w:r w:rsidRPr="00F06EB1">
        <w:rPr>
          <w:rFonts w:ascii="仿宋" w:eastAsia="仿宋" w:hAnsi="仿宋"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4A1FF22D"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3.</w:t>
      </w:r>
      <w:r w:rsidRPr="00F06EB1">
        <w:rPr>
          <w:rFonts w:ascii="仿宋" w:eastAsia="仿宋" w:hAnsi="仿宋" w:cs="仿宋_GB2312" w:hint="eastAsia"/>
          <w:color w:val="000000" w:themeColor="text1"/>
          <w:sz w:val="32"/>
          <w:szCs w:val="32"/>
        </w:rPr>
        <w:t>提供并组织实施本乡预防接种服务，落实国家免疫规划。</w:t>
      </w:r>
    </w:p>
    <w:p w14:paraId="469A7E5E"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4.</w:t>
      </w:r>
      <w:r w:rsidRPr="00F06EB1">
        <w:rPr>
          <w:rFonts w:ascii="仿宋" w:eastAsia="仿宋" w:hAnsi="仿宋" w:cs="仿宋_GB2312" w:hint="eastAsia"/>
          <w:color w:val="000000" w:themeColor="text1"/>
          <w:sz w:val="32"/>
          <w:szCs w:val="32"/>
        </w:rPr>
        <w:t>及时发现、登记并报告本乡内发现的传染病病例和疑似病例，参与现场疫情处理。</w:t>
      </w:r>
    </w:p>
    <w:p w14:paraId="2FEEA3B5"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5.</w:t>
      </w:r>
      <w:r w:rsidRPr="00F06EB1">
        <w:rPr>
          <w:rFonts w:ascii="仿宋" w:eastAsia="仿宋" w:hAnsi="仿宋" w:cs="仿宋_GB2312" w:hint="eastAsia"/>
          <w:color w:val="000000" w:themeColor="text1"/>
          <w:sz w:val="32"/>
          <w:szCs w:val="32"/>
        </w:rPr>
        <w:t>开展新生儿访视及儿童保健系统管理，进行体格检查和生长发育监测及评价，开展健康指导。</w:t>
      </w:r>
    </w:p>
    <w:p w14:paraId="710B1C23"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6.</w:t>
      </w:r>
      <w:r w:rsidRPr="00F06EB1">
        <w:rPr>
          <w:rFonts w:ascii="仿宋" w:eastAsia="仿宋" w:hAnsi="仿宋" w:cs="仿宋_GB2312" w:hint="eastAsia"/>
          <w:color w:val="000000" w:themeColor="text1"/>
          <w:sz w:val="32"/>
          <w:szCs w:val="32"/>
        </w:rPr>
        <w:t>开展孕产妇保健系统管理和产后访视，进行一般体格检查及孕期营养、心理等健康指导。</w:t>
      </w:r>
    </w:p>
    <w:p w14:paraId="52434C32"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7.</w:t>
      </w:r>
      <w:r w:rsidRPr="00F06EB1">
        <w:rPr>
          <w:rFonts w:ascii="仿宋" w:eastAsia="仿宋" w:hAnsi="仿宋" w:cs="仿宋_GB2312" w:hint="eastAsia"/>
          <w:color w:val="000000" w:themeColor="text1"/>
          <w:sz w:val="32"/>
          <w:szCs w:val="32"/>
        </w:rPr>
        <w:t>对本乡</w:t>
      </w:r>
      <w:r w:rsidRPr="00F06EB1">
        <w:rPr>
          <w:rFonts w:ascii="仿宋" w:eastAsia="仿宋" w:hAnsi="仿宋" w:cs="仿宋_GB2312" w:hint="eastAsia"/>
          <w:color w:val="000000" w:themeColor="text1"/>
          <w:sz w:val="32"/>
          <w:szCs w:val="32"/>
        </w:rPr>
        <w:t>65</w:t>
      </w:r>
      <w:r w:rsidRPr="00F06EB1">
        <w:rPr>
          <w:rFonts w:ascii="仿宋" w:eastAsia="仿宋" w:hAnsi="仿宋" w:cs="仿宋_GB2312" w:hint="eastAsia"/>
          <w:color w:val="000000" w:themeColor="text1"/>
          <w:sz w:val="32"/>
          <w:szCs w:val="32"/>
        </w:rPr>
        <w:t>岁及以上老年人进行登记管理，进行健康危险因素调查和一般体格检查，开展健康指导。</w:t>
      </w:r>
    </w:p>
    <w:p w14:paraId="7ACF0023"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lastRenderedPageBreak/>
        <w:t>8.</w:t>
      </w:r>
      <w:r w:rsidRPr="00F06EB1">
        <w:rPr>
          <w:rFonts w:ascii="仿宋" w:eastAsia="仿宋" w:hAnsi="仿宋" w:cs="仿宋_GB2312" w:hint="eastAsia"/>
          <w:color w:val="000000" w:themeColor="text1"/>
          <w:sz w:val="32"/>
          <w:szCs w:val="32"/>
        </w:rPr>
        <w:t>对高血压、糖尿病等慢性病高危人群进行指导，对确诊高血压、糖尿病等慢性病病例进行登记管理、定期随访和健康指导。</w:t>
      </w:r>
    </w:p>
    <w:p w14:paraId="72454715"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9.</w:t>
      </w:r>
      <w:r w:rsidRPr="00F06EB1">
        <w:rPr>
          <w:rFonts w:ascii="仿宋" w:eastAsia="仿宋" w:hAnsi="仿宋" w:cs="仿宋_GB2312" w:hint="eastAsia"/>
          <w:color w:val="000000" w:themeColor="text1"/>
          <w:sz w:val="32"/>
          <w:szCs w:val="32"/>
        </w:rPr>
        <w:t>对本乡重性精神疾病患者进行登记管理、治疗随访和康复</w:t>
      </w:r>
      <w:r w:rsidRPr="00F06EB1">
        <w:rPr>
          <w:rFonts w:ascii="仿宋" w:eastAsia="仿宋" w:hAnsi="仿宋" w:cs="仿宋_GB2312" w:hint="eastAsia"/>
          <w:color w:val="000000" w:themeColor="text1"/>
          <w:sz w:val="32"/>
          <w:szCs w:val="32"/>
        </w:rPr>
        <w:t>指导。 </w:t>
      </w:r>
    </w:p>
    <w:p w14:paraId="66C4E0F2" w14:textId="77777777"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10.</w:t>
      </w:r>
      <w:r w:rsidRPr="00F06EB1">
        <w:rPr>
          <w:rFonts w:ascii="仿宋" w:eastAsia="仿宋" w:hAnsi="仿宋" w:cs="仿宋_GB2312" w:hint="eastAsia"/>
          <w:color w:val="000000" w:themeColor="text1"/>
          <w:sz w:val="32"/>
          <w:szCs w:val="32"/>
        </w:rPr>
        <w:t>负责本乡内突发公共卫生事件的报告并协助处理。</w:t>
      </w:r>
    </w:p>
    <w:p w14:paraId="71E11429" w14:textId="70B5FF50" w:rsidR="00C9640C" w:rsidRPr="00F06EB1" w:rsidRDefault="00155428" w:rsidP="00F06EB1">
      <w:pPr>
        <w:ind w:firstLine="560"/>
        <w:rPr>
          <w:rStyle w:val="aa"/>
          <w:rFonts w:ascii="仿宋" w:eastAsia="仿宋" w:hAnsi="仿宋" w:cs="仿宋_GB2312" w:hint="eastAsia"/>
          <w:b w:val="0"/>
          <w:bCs w:val="0"/>
          <w:color w:val="000000" w:themeColor="text1"/>
          <w:sz w:val="32"/>
          <w:szCs w:val="32"/>
        </w:rPr>
      </w:pPr>
      <w:r w:rsidRPr="00F06EB1">
        <w:rPr>
          <w:rFonts w:ascii="仿宋" w:eastAsia="仿宋" w:hAnsi="仿宋" w:cs="仿宋_GB2312" w:hint="eastAsia"/>
          <w:color w:val="000000" w:themeColor="text1"/>
          <w:sz w:val="32"/>
          <w:szCs w:val="32"/>
        </w:rPr>
        <w:t>11.</w:t>
      </w:r>
      <w:r w:rsidRPr="00F06EB1">
        <w:rPr>
          <w:rFonts w:ascii="仿宋" w:eastAsia="仿宋" w:hAnsi="仿宋" w:cs="仿宋_GB2312" w:hint="eastAsia"/>
          <w:color w:val="000000" w:themeColor="text1"/>
          <w:sz w:val="32"/>
          <w:szCs w:val="32"/>
        </w:rPr>
        <w:t>做好卫生行政部门规定的其他公共卫生服务。在农村医疗卫生服务网络中发挥着重要的基础性作用。</w:t>
      </w:r>
    </w:p>
    <w:p w14:paraId="62CF56AA"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473C95A5" w14:textId="198BDBAD" w:rsidR="00C9640C" w:rsidRPr="00F06EB1" w:rsidRDefault="00155428">
      <w:pPr>
        <w:ind w:firstLine="560"/>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阿克陶县</w:t>
      </w:r>
      <w:r w:rsidRPr="00F06EB1">
        <w:rPr>
          <w:rFonts w:ascii="仿宋" w:eastAsia="仿宋" w:hAnsi="仿宋" w:cs="仿宋_GB2312" w:hint="eastAsia"/>
          <w:color w:val="000000" w:themeColor="text1"/>
          <w:sz w:val="32"/>
          <w:szCs w:val="32"/>
        </w:rPr>
        <w:t>托尔塔依</w:t>
      </w:r>
      <w:r w:rsidRPr="00F06EB1">
        <w:rPr>
          <w:rFonts w:ascii="仿宋" w:eastAsia="仿宋" w:hAnsi="仿宋" w:cs="仿宋_GB2312" w:hint="eastAsia"/>
          <w:color w:val="000000" w:themeColor="text1"/>
          <w:sz w:val="32"/>
          <w:szCs w:val="32"/>
        </w:rPr>
        <w:t>卫生院编制数</w:t>
      </w: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4</w:t>
      </w:r>
      <w:r w:rsidRPr="00F06EB1">
        <w:rPr>
          <w:rFonts w:ascii="仿宋" w:eastAsia="仿宋" w:hAnsi="仿宋" w:cs="仿宋_GB2312" w:hint="eastAsia"/>
          <w:color w:val="000000" w:themeColor="text1"/>
          <w:sz w:val="32"/>
          <w:szCs w:val="32"/>
        </w:rPr>
        <w:t xml:space="preserve"> </w:t>
      </w:r>
      <w:r w:rsidRPr="00F06EB1">
        <w:rPr>
          <w:rFonts w:ascii="仿宋" w:eastAsia="仿宋" w:hAnsi="仿宋" w:cs="仿宋_GB2312" w:hint="eastAsia"/>
          <w:color w:val="000000" w:themeColor="text1"/>
          <w:sz w:val="32"/>
          <w:szCs w:val="32"/>
        </w:rPr>
        <w:t>，实有人数</w:t>
      </w: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4</w:t>
      </w:r>
      <w:r w:rsidRPr="00F06EB1">
        <w:rPr>
          <w:rFonts w:ascii="仿宋" w:eastAsia="仿宋" w:hAnsi="仿宋" w:cs="仿宋_GB2312" w:hint="eastAsia"/>
          <w:color w:val="000000" w:themeColor="text1"/>
          <w:sz w:val="32"/>
          <w:szCs w:val="32"/>
        </w:rPr>
        <w:t>人，事业编</w:t>
      </w: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4</w:t>
      </w:r>
      <w:r w:rsidRPr="00F06EB1">
        <w:rPr>
          <w:rFonts w:ascii="仿宋" w:eastAsia="仿宋" w:hAnsi="仿宋" w:cs="仿宋_GB2312" w:hint="eastAsia"/>
          <w:color w:val="000000" w:themeColor="text1"/>
          <w:sz w:val="32"/>
          <w:szCs w:val="32"/>
        </w:rPr>
        <w:t>人，其中：在职</w:t>
      </w: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4</w:t>
      </w:r>
      <w:r w:rsidRPr="00F06EB1">
        <w:rPr>
          <w:rFonts w:ascii="仿宋" w:eastAsia="仿宋" w:hAnsi="仿宋" w:cs="仿宋_GB2312" w:hint="eastAsia"/>
          <w:color w:val="000000" w:themeColor="text1"/>
          <w:sz w:val="32"/>
          <w:szCs w:val="32"/>
        </w:rPr>
        <w:t>人，</w:t>
      </w:r>
      <w:r w:rsidRPr="00F06EB1">
        <w:rPr>
          <w:rFonts w:ascii="仿宋" w:eastAsia="仿宋" w:hAnsi="仿宋" w:cs="仿宋_GB2312" w:hint="eastAsia"/>
          <w:color w:val="000000" w:themeColor="text1"/>
          <w:sz w:val="32"/>
          <w:szCs w:val="32"/>
        </w:rPr>
        <w:t>退休</w:t>
      </w:r>
      <w:r w:rsidRPr="00F06EB1">
        <w:rPr>
          <w:rFonts w:ascii="仿宋" w:eastAsia="仿宋" w:hAnsi="仿宋" w:cs="仿宋_GB2312" w:hint="eastAsia"/>
          <w:color w:val="000000" w:themeColor="text1"/>
          <w:sz w:val="32"/>
          <w:szCs w:val="32"/>
        </w:rPr>
        <w:t>2</w:t>
      </w:r>
      <w:r w:rsidRPr="00F06EB1">
        <w:rPr>
          <w:rFonts w:ascii="仿宋" w:eastAsia="仿宋" w:hAnsi="仿宋" w:cs="仿宋_GB2312" w:hint="eastAsia"/>
          <w:color w:val="000000" w:themeColor="text1"/>
          <w:sz w:val="32"/>
          <w:szCs w:val="32"/>
        </w:rPr>
        <w:t>人。</w:t>
      </w:r>
    </w:p>
    <w:p w14:paraId="7A45A544"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6B4F869C" w14:textId="342B24F2" w:rsidR="00C9640C" w:rsidRPr="00F06EB1" w:rsidRDefault="00155428" w:rsidP="00F06EB1">
      <w:pPr>
        <w:ind w:firstLine="560"/>
        <w:rPr>
          <w:rStyle w:val="aa"/>
          <w:rFonts w:ascii="仿宋" w:eastAsia="仿宋" w:hAnsi="仿宋" w:cs="仿宋_GB2312" w:hint="eastAsia"/>
          <w:b w:val="0"/>
          <w:bCs w:val="0"/>
          <w:color w:val="000000" w:themeColor="text1"/>
          <w:sz w:val="32"/>
          <w:szCs w:val="32"/>
        </w:rPr>
      </w:pPr>
      <w:r w:rsidRPr="00F06EB1">
        <w:rPr>
          <w:rFonts w:ascii="仿宋" w:eastAsia="仿宋" w:hAnsi="仿宋" w:cs="仿宋_GB2312" w:hint="eastAsia"/>
          <w:color w:val="000000" w:themeColor="text1"/>
          <w:sz w:val="32"/>
          <w:szCs w:val="32"/>
        </w:rPr>
        <w:t>202</w:t>
      </w: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年在卫健委的正确领导下，我院不断加强医疗卫生人员培养、全民健康体检、基本公共卫生服务、疫情防控及能力服务提升等各项目标任务。提高我县各族人民健康生活水平。</w:t>
      </w:r>
    </w:p>
    <w:p w14:paraId="64EC0967"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68D27AF4" w14:textId="28E16245" w:rsidR="00C9640C" w:rsidRPr="00F06EB1" w:rsidRDefault="00155428" w:rsidP="00F06EB1">
      <w:pPr>
        <w:ind w:firstLine="560"/>
        <w:rPr>
          <w:rStyle w:val="aa"/>
          <w:rFonts w:ascii="仿宋" w:eastAsia="仿宋" w:hAnsi="仿宋" w:cs="仿宋_GB2312" w:hint="eastAsia"/>
          <w:b w:val="0"/>
          <w:bCs w:val="0"/>
          <w:color w:val="000000" w:themeColor="text1"/>
          <w:sz w:val="32"/>
          <w:szCs w:val="32"/>
        </w:rPr>
      </w:pPr>
      <w:r w:rsidRPr="00F06EB1">
        <w:rPr>
          <w:rFonts w:ascii="仿宋" w:eastAsia="仿宋" w:hAnsi="仿宋" w:cs="仿宋_GB2312" w:hint="eastAsia"/>
          <w:color w:val="000000" w:themeColor="text1"/>
          <w:sz w:val="32"/>
          <w:szCs w:val="32"/>
        </w:rPr>
        <w:t>我单位决策机制根据行政事业单位内部控制体系建设相关要求，逐步完善《</w:t>
      </w:r>
      <w:r w:rsidRPr="00F06EB1">
        <w:rPr>
          <w:rFonts w:ascii="仿宋" w:eastAsia="仿宋" w:hAnsi="仿宋" w:cs="仿宋_GB2312" w:hint="eastAsia"/>
          <w:color w:val="000000" w:themeColor="text1"/>
          <w:sz w:val="32"/>
          <w:szCs w:val="32"/>
        </w:rPr>
        <w:t>托尔塔依</w:t>
      </w:r>
      <w:r w:rsidRPr="00F06EB1">
        <w:rPr>
          <w:rFonts w:ascii="仿宋" w:eastAsia="仿宋" w:hAnsi="仿宋"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w:t>
      </w:r>
      <w:r w:rsidRPr="00F06EB1">
        <w:rPr>
          <w:rFonts w:ascii="仿宋" w:eastAsia="仿宋" w:hAnsi="仿宋"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6DC3CA0A"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0B2AD4F3"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053836BD" w14:textId="77777777" w:rsidR="00C9640C" w:rsidRPr="00F06EB1" w:rsidRDefault="00155428">
      <w:pPr>
        <w:widowControl/>
        <w:spacing w:line="520" w:lineRule="atLeast"/>
        <w:ind w:firstLineChars="300" w:firstLine="960"/>
        <w:jc w:val="left"/>
        <w:rPr>
          <w:rFonts w:ascii="仿宋" w:eastAsia="仿宋" w:hAnsi="仿宋" w:cs="仿宋_GB2312"/>
          <w:color w:val="000000" w:themeColor="text1"/>
          <w:sz w:val="32"/>
          <w:szCs w:val="32"/>
        </w:rPr>
      </w:pPr>
      <w:r w:rsidRPr="00F06EB1">
        <w:rPr>
          <w:rFonts w:ascii="仿宋" w:eastAsia="仿宋" w:hAnsi="仿宋" w:cs="仿宋_GB2312" w:hint="eastAsia"/>
          <w:color w:val="000000" w:themeColor="text1"/>
          <w:sz w:val="32"/>
          <w:szCs w:val="32"/>
        </w:rPr>
        <w:t>1.</w:t>
      </w:r>
      <w:r w:rsidRPr="00F06EB1">
        <w:rPr>
          <w:rFonts w:ascii="仿宋" w:eastAsia="仿宋" w:hAnsi="仿宋" w:cs="仿宋_GB2312" w:hint="eastAsia"/>
          <w:color w:val="000000" w:themeColor="text1"/>
          <w:sz w:val="32"/>
          <w:szCs w:val="32"/>
        </w:rPr>
        <w:t>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14:paraId="58989693" w14:textId="1D06E62B" w:rsidR="00C9640C" w:rsidRPr="00F06EB1" w:rsidRDefault="00FF5127" w:rsidP="00FF5127">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color w:val="000000" w:themeColor="text1"/>
          <w:sz w:val="32"/>
          <w:szCs w:val="32"/>
        </w:rPr>
        <w:t>2</w:t>
      </w:r>
      <w:r w:rsidR="00155428" w:rsidRPr="00F06EB1">
        <w:rPr>
          <w:rFonts w:ascii="仿宋" w:eastAsia="仿宋" w:hAnsi="仿宋"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sidR="00155428" w:rsidRPr="00F06EB1">
        <w:rPr>
          <w:rFonts w:ascii="仿宋" w:eastAsia="仿宋" w:hAnsi="仿宋" w:cs="仿宋_GB2312" w:hint="eastAsia"/>
          <w:color w:val="000000" w:themeColor="text1"/>
          <w:sz w:val="32"/>
          <w:szCs w:val="32"/>
        </w:rPr>
        <w:t xml:space="preserve">2020 </w:t>
      </w:r>
      <w:r w:rsidR="00155428" w:rsidRPr="00F06EB1">
        <w:rPr>
          <w:rFonts w:ascii="仿宋" w:eastAsia="仿宋" w:hAnsi="仿宋"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年版））》规定及本单位内控制度，组织人员制定并申报采购计划，按批复采购方式进行；属于非政府采购的项目，按照“三重一大”制度规定重大项目支出上院务会研究决定。</w:t>
      </w:r>
    </w:p>
    <w:p w14:paraId="70D55BCB" w14:textId="6636E260" w:rsidR="00C9640C" w:rsidRPr="00F06EB1" w:rsidRDefault="00FF5127" w:rsidP="00FF5127">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3</w:t>
      </w:r>
      <w:r>
        <w:rPr>
          <w:rFonts w:ascii="仿宋" w:eastAsia="仿宋" w:hAnsi="仿宋" w:cs="仿宋_GB2312"/>
          <w:color w:val="000000" w:themeColor="text1"/>
          <w:sz w:val="32"/>
          <w:szCs w:val="32"/>
        </w:rPr>
        <w:t>.</w:t>
      </w:r>
      <w:r w:rsidR="00155428" w:rsidRPr="00F06EB1">
        <w:rPr>
          <w:rFonts w:ascii="仿宋" w:eastAsia="仿宋" w:hAnsi="仿宋" w:cs="仿宋_GB2312" w:hint="eastAsia"/>
          <w:color w:val="000000" w:themeColor="text1"/>
          <w:sz w:val="32"/>
          <w:szCs w:val="32"/>
        </w:rPr>
        <w:t>本年度本单位预算安排的重点项目</w:t>
      </w:r>
      <w:r w:rsidR="00155428" w:rsidRPr="00F06EB1">
        <w:rPr>
          <w:rFonts w:ascii="仿宋" w:eastAsia="仿宋" w:hAnsi="仿宋" w:cs="仿宋_GB2312" w:hint="eastAsia"/>
          <w:color w:val="000000" w:themeColor="text1"/>
          <w:sz w:val="32"/>
          <w:szCs w:val="32"/>
        </w:rPr>
        <w:t>0</w:t>
      </w:r>
      <w:r w:rsidR="00155428" w:rsidRPr="00F06EB1">
        <w:rPr>
          <w:rFonts w:ascii="仿宋" w:eastAsia="仿宋" w:hAnsi="仿宋" w:cs="仿宋_GB2312" w:hint="eastAsia"/>
          <w:color w:val="000000" w:themeColor="text1"/>
          <w:sz w:val="32"/>
          <w:szCs w:val="32"/>
        </w:rPr>
        <w:t>个，预算安排的重点项目支出金额为</w:t>
      </w:r>
      <w:r w:rsidR="00155428" w:rsidRPr="00F06EB1">
        <w:rPr>
          <w:rFonts w:ascii="仿宋" w:eastAsia="仿宋" w:hAnsi="仿宋" w:cs="仿宋_GB2312" w:hint="eastAsia"/>
          <w:color w:val="000000" w:themeColor="text1"/>
          <w:sz w:val="32"/>
          <w:szCs w:val="32"/>
        </w:rPr>
        <w:t>0</w:t>
      </w:r>
      <w:r w:rsidR="00155428" w:rsidRPr="00F06EB1">
        <w:rPr>
          <w:rFonts w:ascii="仿宋" w:eastAsia="仿宋" w:hAnsi="仿宋" w:cs="仿宋_GB2312" w:hint="eastAsia"/>
          <w:color w:val="000000" w:themeColor="text1"/>
          <w:sz w:val="32"/>
          <w:szCs w:val="32"/>
        </w:rPr>
        <w:t>万元，部门项目总支出金额为</w:t>
      </w:r>
      <w:r w:rsidR="00155428" w:rsidRPr="00F06EB1">
        <w:rPr>
          <w:rFonts w:ascii="仿宋" w:eastAsia="仿宋" w:hAnsi="仿宋" w:cs="仿宋_GB2312" w:hint="eastAsia"/>
          <w:color w:val="000000" w:themeColor="text1"/>
          <w:sz w:val="32"/>
          <w:szCs w:val="32"/>
        </w:rPr>
        <w:t>0</w:t>
      </w:r>
      <w:r w:rsidR="00155428" w:rsidRPr="00F06EB1">
        <w:rPr>
          <w:rFonts w:ascii="仿宋" w:eastAsia="仿宋" w:hAnsi="仿宋" w:cs="仿宋_GB2312" w:hint="eastAsia"/>
          <w:color w:val="000000" w:themeColor="text1"/>
          <w:sz w:val="32"/>
          <w:szCs w:val="32"/>
        </w:rPr>
        <w:t>万元，则重点项目支出占项目总支出的比率为</w:t>
      </w:r>
      <w:r w:rsidR="00155428" w:rsidRPr="00F06EB1">
        <w:rPr>
          <w:rFonts w:ascii="仿宋" w:eastAsia="仿宋" w:hAnsi="仿宋" w:cs="仿宋_GB2312" w:hint="eastAsia"/>
          <w:color w:val="000000" w:themeColor="text1"/>
          <w:sz w:val="32"/>
          <w:szCs w:val="32"/>
        </w:rPr>
        <w:t>0%</w:t>
      </w:r>
      <w:r w:rsidR="00155428" w:rsidRPr="00F06EB1">
        <w:rPr>
          <w:rFonts w:ascii="仿宋" w:eastAsia="仿宋" w:hAnsi="仿宋" w:cs="仿宋_GB2312" w:hint="eastAsia"/>
          <w:color w:val="000000" w:themeColor="text1"/>
          <w:sz w:val="32"/>
          <w:szCs w:val="32"/>
        </w:rPr>
        <w:t>。</w:t>
      </w:r>
    </w:p>
    <w:p w14:paraId="442F6525" w14:textId="77777777" w:rsidR="00C9640C" w:rsidRDefault="00C9640C">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69481395"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分配结果</w:t>
      </w:r>
    </w:p>
    <w:p w14:paraId="0D241E7D"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eastAsia="zh-Hans" w:bidi="ar"/>
        </w:rPr>
      </w:pPr>
      <w:r w:rsidRPr="00F06EB1">
        <w:rPr>
          <w:rStyle w:val="aa"/>
          <w:rFonts w:ascii="仿宋" w:eastAsia="仿宋" w:hAnsi="仿宋" w:cs="仿宋_GB2312" w:hint="eastAsia"/>
          <w:b w:val="0"/>
          <w:color w:val="000000" w:themeColor="text1"/>
          <w:sz w:val="32"/>
          <w:szCs w:val="32"/>
          <w:lang w:eastAsia="zh-Hans" w:bidi="ar"/>
        </w:rPr>
        <w:t>与绩效目标的一致性</w:t>
      </w:r>
      <w:r w:rsidRPr="00F06EB1">
        <w:rPr>
          <w:rStyle w:val="aa"/>
          <w:rFonts w:ascii="仿宋" w:eastAsia="仿宋" w:hAnsi="仿宋" w:cs="仿宋_GB2312" w:hint="eastAsia"/>
          <w:b w:val="0"/>
          <w:color w:val="000000" w:themeColor="text1"/>
          <w:sz w:val="32"/>
          <w:szCs w:val="32"/>
          <w:lang w:eastAsia="zh-Hans" w:bidi="ar"/>
        </w:rPr>
        <w:t>，</w:t>
      </w:r>
      <w:r w:rsidRPr="00F06EB1">
        <w:rPr>
          <w:rStyle w:val="aa"/>
          <w:rFonts w:ascii="仿宋" w:eastAsia="仿宋" w:hAnsi="仿宋" w:cs="仿宋_GB2312" w:hint="eastAsia"/>
          <w:b w:val="0"/>
          <w:color w:val="000000" w:themeColor="text1"/>
          <w:sz w:val="32"/>
          <w:szCs w:val="32"/>
          <w:lang w:eastAsia="zh-Hans" w:bidi="ar"/>
        </w:rPr>
        <w:t>分配结果的合理性</w:t>
      </w:r>
      <w:r w:rsidRPr="00F06EB1">
        <w:rPr>
          <w:rStyle w:val="aa"/>
          <w:rFonts w:ascii="仿宋" w:eastAsia="仿宋" w:hAnsi="仿宋" w:cs="仿宋_GB2312" w:hint="eastAsia"/>
          <w:b w:val="0"/>
          <w:color w:val="000000" w:themeColor="text1"/>
          <w:sz w:val="32"/>
          <w:szCs w:val="32"/>
          <w:lang w:eastAsia="zh-Hans" w:bidi="ar"/>
        </w:rPr>
        <w:t>。</w:t>
      </w:r>
    </w:p>
    <w:p w14:paraId="3DB24F57"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7C9AA3B4"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重点支出保障率用以反映和考核部门（单位）对履行主要职责或完成重点任务的保障程度。</w:t>
      </w:r>
    </w:p>
    <w:p w14:paraId="53872E32" w14:textId="77777777" w:rsidR="00C9640C" w:rsidRPr="00F06EB1" w:rsidRDefault="00155428">
      <w:pPr>
        <w:ind w:firstLine="56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我单位本年主要实施人员工资、基本公共卫生项目、基本药物补助等重点项目，履行了</w:t>
      </w:r>
      <w:r w:rsidRPr="00F06EB1">
        <w:rPr>
          <w:rFonts w:ascii="仿宋" w:eastAsia="仿宋" w:hAnsi="仿宋" w:cs="仿宋_GB2312" w:hint="eastAsia"/>
          <w:color w:val="000000" w:themeColor="text1"/>
          <w:sz w:val="32"/>
          <w:szCs w:val="32"/>
        </w:rPr>
        <w:t>基本医疗卫生服务工作</w:t>
      </w:r>
      <w:r w:rsidRPr="00F06EB1">
        <w:rPr>
          <w:rFonts w:ascii="仿宋" w:eastAsia="仿宋" w:hAnsi="仿宋" w:cs="仿宋_GB2312" w:hint="eastAsia"/>
          <w:color w:val="000000" w:themeColor="text1"/>
          <w:sz w:val="32"/>
          <w:szCs w:val="32"/>
        </w:rPr>
        <w:t>、</w:t>
      </w:r>
      <w:r w:rsidRPr="00F06EB1">
        <w:rPr>
          <w:rFonts w:ascii="仿宋" w:eastAsia="仿宋" w:hAnsi="仿宋" w:cs="仿宋_GB2312" w:hint="eastAsia"/>
          <w:color w:val="000000" w:themeColor="text1"/>
          <w:sz w:val="32"/>
          <w:szCs w:val="32"/>
        </w:rPr>
        <w:t>本乡农村居民健康档案规范建档、管理及服务</w:t>
      </w:r>
      <w:r w:rsidRPr="00F06EB1">
        <w:rPr>
          <w:rFonts w:ascii="仿宋" w:eastAsia="仿宋" w:hAnsi="仿宋" w:cs="仿宋_GB2312" w:hint="eastAsia"/>
          <w:color w:val="000000" w:themeColor="text1"/>
          <w:sz w:val="32"/>
          <w:szCs w:val="32"/>
        </w:rPr>
        <w:t>，</w:t>
      </w:r>
      <w:r w:rsidRPr="00F06EB1">
        <w:rPr>
          <w:rFonts w:ascii="仿宋" w:eastAsia="仿宋" w:hAnsi="仿宋" w:cs="仿宋_GB2312" w:hint="eastAsia"/>
          <w:color w:val="000000" w:themeColor="text1"/>
          <w:sz w:val="32"/>
          <w:szCs w:val="32"/>
        </w:rPr>
        <w:t>提供并组织实施本乡预防接种服务，落实国家免疫规划。及时发现、登记并报告本乡内发现的传染病病例和疑似病例，参与现场疫情处理</w:t>
      </w:r>
      <w:r w:rsidRPr="00F06EB1">
        <w:rPr>
          <w:rStyle w:val="aa"/>
          <w:rFonts w:ascii="仿宋" w:eastAsia="仿宋" w:hAnsi="仿宋" w:cs="仿宋_GB2312" w:hint="eastAsia"/>
          <w:b w:val="0"/>
          <w:color w:val="000000" w:themeColor="text1"/>
          <w:sz w:val="32"/>
          <w:szCs w:val="32"/>
          <w:lang w:bidi="ar"/>
        </w:rPr>
        <w:t>等基本公共卫生主要职责。</w:t>
      </w:r>
    </w:p>
    <w:p w14:paraId="04040D1C"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本年度预算安排的重点项目支出</w:t>
      </w:r>
      <w:r w:rsidRPr="00F06EB1">
        <w:rPr>
          <w:rStyle w:val="aa"/>
          <w:rFonts w:ascii="仿宋" w:eastAsia="仿宋" w:hAnsi="仿宋" w:cs="仿宋_GB2312" w:hint="eastAsia"/>
          <w:b w:val="0"/>
          <w:color w:val="000000" w:themeColor="text1"/>
          <w:sz w:val="32"/>
          <w:szCs w:val="32"/>
          <w:lang w:bidi="ar"/>
        </w:rPr>
        <w:t>0</w:t>
      </w:r>
      <w:r w:rsidRPr="00F06EB1">
        <w:rPr>
          <w:rStyle w:val="aa"/>
          <w:rFonts w:ascii="仿宋" w:eastAsia="仿宋" w:hAnsi="仿宋" w:cs="仿宋_GB2312" w:hint="eastAsia"/>
          <w:b w:val="0"/>
          <w:color w:val="000000" w:themeColor="text1"/>
          <w:sz w:val="32"/>
          <w:szCs w:val="32"/>
          <w:lang w:bidi="ar"/>
        </w:rPr>
        <w:t>万元，项目总支出</w:t>
      </w:r>
      <w:r w:rsidRPr="00F06EB1">
        <w:rPr>
          <w:rStyle w:val="aa"/>
          <w:rFonts w:ascii="仿宋" w:eastAsia="仿宋" w:hAnsi="仿宋" w:cs="仿宋_GB2312" w:hint="eastAsia"/>
          <w:b w:val="0"/>
          <w:color w:val="000000" w:themeColor="text1"/>
          <w:sz w:val="32"/>
          <w:szCs w:val="32"/>
          <w:lang w:bidi="ar"/>
        </w:rPr>
        <w:t>0</w:t>
      </w:r>
      <w:r w:rsidRPr="00F06EB1">
        <w:rPr>
          <w:rStyle w:val="aa"/>
          <w:rFonts w:ascii="仿宋" w:eastAsia="仿宋" w:hAnsi="仿宋" w:cs="仿宋_GB2312" w:hint="eastAsia"/>
          <w:b w:val="0"/>
          <w:color w:val="000000" w:themeColor="text1"/>
          <w:sz w:val="32"/>
          <w:szCs w:val="32"/>
          <w:lang w:bidi="ar"/>
        </w:rPr>
        <w:t>万元，重点支出保障率为</w:t>
      </w:r>
      <w:r w:rsidRPr="00F06EB1">
        <w:rPr>
          <w:rStyle w:val="aa"/>
          <w:rFonts w:ascii="仿宋" w:eastAsia="仿宋" w:hAnsi="仿宋" w:cs="仿宋_GB2312" w:hint="eastAsia"/>
          <w:b w:val="0"/>
          <w:color w:val="000000" w:themeColor="text1"/>
          <w:sz w:val="32"/>
          <w:szCs w:val="32"/>
          <w:lang w:bidi="ar"/>
        </w:rPr>
        <w:t>0%</w:t>
      </w:r>
      <w:r w:rsidRPr="00F06EB1">
        <w:rPr>
          <w:rStyle w:val="aa"/>
          <w:rFonts w:ascii="仿宋" w:eastAsia="仿宋" w:hAnsi="仿宋" w:cs="仿宋_GB2312" w:hint="eastAsia"/>
          <w:b w:val="0"/>
          <w:color w:val="000000" w:themeColor="text1"/>
          <w:sz w:val="32"/>
          <w:szCs w:val="32"/>
          <w:lang w:bidi="ar"/>
        </w:rPr>
        <w:t>。</w:t>
      </w:r>
    </w:p>
    <w:p w14:paraId="2A778F97"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47CC51F9"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04718731"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w:t>
      </w:r>
      <w:r w:rsidRPr="00F06EB1">
        <w:rPr>
          <w:rStyle w:val="aa"/>
          <w:rFonts w:ascii="仿宋" w:eastAsia="仿宋" w:hAnsi="仿宋" w:cs="仿宋_GB2312" w:hint="eastAsia"/>
          <w:b w:val="0"/>
          <w:color w:val="000000" w:themeColor="text1"/>
          <w:sz w:val="32"/>
          <w:szCs w:val="32"/>
          <w:lang w:bidi="ar"/>
        </w:rPr>
        <w:t>1</w:t>
      </w:r>
      <w:r w:rsidRPr="00F06EB1">
        <w:rPr>
          <w:rStyle w:val="aa"/>
          <w:rFonts w:ascii="仿宋" w:eastAsia="仿宋" w:hAnsi="仿宋" w:cs="仿宋_GB2312" w:hint="eastAsia"/>
          <w:b w:val="0"/>
          <w:color w:val="000000" w:themeColor="text1"/>
          <w:sz w:val="32"/>
          <w:szCs w:val="32"/>
          <w:lang w:bidi="ar"/>
        </w:rPr>
        <w:t>）年初预算执行情况</w:t>
      </w:r>
    </w:p>
    <w:p w14:paraId="125C0C17"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我单位年初预算数为</w:t>
      </w:r>
      <w:r w:rsidRPr="00F06EB1">
        <w:rPr>
          <w:rFonts w:ascii="仿宋" w:eastAsia="仿宋" w:hAnsi="仿宋" w:cs="仿宋_GB2312" w:hint="eastAsia"/>
          <w:color w:val="000000" w:themeColor="text1"/>
          <w:kern w:val="0"/>
          <w:sz w:val="32"/>
          <w:szCs w:val="32"/>
        </w:rPr>
        <w:t>260.03</w:t>
      </w:r>
      <w:r w:rsidRPr="00F06EB1">
        <w:rPr>
          <w:rStyle w:val="aa"/>
          <w:rFonts w:ascii="仿宋" w:eastAsia="仿宋" w:hAnsi="仿宋" w:cs="仿宋_GB2312" w:hint="eastAsia"/>
          <w:b w:val="0"/>
          <w:color w:val="000000" w:themeColor="text1"/>
          <w:sz w:val="32"/>
          <w:szCs w:val="32"/>
          <w:lang w:bidi="ar"/>
        </w:rPr>
        <w:t>万元，实际预算执行数</w:t>
      </w:r>
      <w:r w:rsidRPr="00F06EB1">
        <w:rPr>
          <w:rFonts w:ascii="仿宋" w:eastAsia="仿宋" w:hAnsi="仿宋" w:cs="仿宋_GB2312" w:hint="eastAsia"/>
          <w:color w:val="000000" w:themeColor="text1"/>
          <w:kern w:val="0"/>
          <w:sz w:val="32"/>
          <w:szCs w:val="32"/>
        </w:rPr>
        <w:t>260.03</w:t>
      </w:r>
      <w:r w:rsidRPr="00F06EB1">
        <w:rPr>
          <w:rStyle w:val="aa"/>
          <w:rFonts w:ascii="仿宋" w:eastAsia="仿宋" w:hAnsi="仿宋" w:cs="仿宋_GB2312" w:hint="eastAsia"/>
          <w:b w:val="0"/>
          <w:color w:val="000000" w:themeColor="text1"/>
          <w:sz w:val="32"/>
          <w:szCs w:val="32"/>
          <w:lang w:bidi="ar"/>
        </w:rPr>
        <w:t>万元，预算执行率为</w:t>
      </w:r>
      <w:r w:rsidRPr="00F06EB1">
        <w:rPr>
          <w:rStyle w:val="aa"/>
          <w:rFonts w:ascii="仿宋" w:eastAsia="仿宋" w:hAnsi="仿宋" w:cs="仿宋_GB2312" w:hint="eastAsia"/>
          <w:b w:val="0"/>
          <w:color w:val="000000" w:themeColor="text1"/>
          <w:sz w:val="32"/>
          <w:szCs w:val="32"/>
          <w:lang w:bidi="ar"/>
        </w:rPr>
        <w:t>100%</w:t>
      </w:r>
      <w:r w:rsidRPr="00F06EB1">
        <w:rPr>
          <w:rStyle w:val="aa"/>
          <w:rFonts w:ascii="仿宋" w:eastAsia="仿宋" w:hAnsi="仿宋" w:cs="仿宋_GB2312" w:hint="eastAsia"/>
          <w:b w:val="0"/>
          <w:color w:val="000000" w:themeColor="text1"/>
          <w:sz w:val="32"/>
          <w:szCs w:val="32"/>
          <w:lang w:bidi="ar"/>
        </w:rPr>
        <w:t>。</w:t>
      </w:r>
    </w:p>
    <w:p w14:paraId="7048850D"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w:t>
      </w:r>
      <w:r w:rsidRPr="00F06EB1">
        <w:rPr>
          <w:rStyle w:val="aa"/>
          <w:rFonts w:ascii="仿宋" w:eastAsia="仿宋" w:hAnsi="仿宋" w:cs="仿宋_GB2312" w:hint="eastAsia"/>
          <w:b w:val="0"/>
          <w:color w:val="000000" w:themeColor="text1"/>
          <w:sz w:val="32"/>
          <w:szCs w:val="32"/>
          <w:lang w:bidi="ar"/>
        </w:rPr>
        <w:t>2</w:t>
      </w:r>
      <w:r w:rsidRPr="00F06EB1">
        <w:rPr>
          <w:rStyle w:val="aa"/>
          <w:rFonts w:ascii="仿宋" w:eastAsia="仿宋" w:hAnsi="仿宋" w:cs="仿宋_GB2312" w:hint="eastAsia"/>
          <w:b w:val="0"/>
          <w:color w:val="000000" w:themeColor="text1"/>
          <w:sz w:val="32"/>
          <w:szCs w:val="32"/>
          <w:lang w:bidi="ar"/>
        </w:rPr>
        <w:t>）全年预算执行情况</w:t>
      </w:r>
    </w:p>
    <w:p w14:paraId="2925347E" w14:textId="2F19D1CE" w:rsidR="00C9640C" w:rsidRDefault="00155428">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全年预算数为</w:t>
      </w:r>
      <w:r w:rsidRPr="00F06EB1">
        <w:rPr>
          <w:rStyle w:val="aa"/>
          <w:rFonts w:ascii="仿宋" w:eastAsia="仿宋" w:hAnsi="仿宋" w:cs="仿宋_GB2312" w:hint="eastAsia"/>
          <w:b w:val="0"/>
          <w:color w:val="000000" w:themeColor="text1"/>
          <w:sz w:val="32"/>
          <w:szCs w:val="32"/>
          <w:lang w:bidi="ar"/>
        </w:rPr>
        <w:t>432.09</w:t>
      </w:r>
      <w:r w:rsidRPr="00F06EB1">
        <w:rPr>
          <w:rStyle w:val="aa"/>
          <w:rFonts w:ascii="仿宋" w:eastAsia="仿宋" w:hAnsi="仿宋" w:cs="仿宋_GB2312" w:hint="eastAsia"/>
          <w:b w:val="0"/>
          <w:color w:val="000000" w:themeColor="text1"/>
          <w:sz w:val="32"/>
          <w:szCs w:val="32"/>
          <w:lang w:bidi="ar"/>
        </w:rPr>
        <w:t>万元，全年实际支出资金</w:t>
      </w:r>
      <w:r w:rsidR="00F06EB1">
        <w:rPr>
          <w:rStyle w:val="aa"/>
          <w:rFonts w:ascii="仿宋" w:eastAsia="仿宋" w:hAnsi="仿宋" w:cs="仿宋_GB2312"/>
          <w:b w:val="0"/>
          <w:color w:val="000000" w:themeColor="text1"/>
          <w:sz w:val="32"/>
          <w:szCs w:val="32"/>
          <w:lang w:bidi="ar"/>
        </w:rPr>
        <w:t>391.37</w:t>
      </w:r>
      <w:r w:rsidRPr="00F06EB1">
        <w:rPr>
          <w:rStyle w:val="aa"/>
          <w:rFonts w:ascii="仿宋" w:eastAsia="仿宋" w:hAnsi="仿宋" w:cs="仿宋_GB2312" w:hint="eastAsia"/>
          <w:b w:val="0"/>
          <w:color w:val="000000" w:themeColor="text1"/>
          <w:sz w:val="32"/>
          <w:szCs w:val="32"/>
          <w:lang w:bidi="ar"/>
        </w:rPr>
        <w:t>万元，预算执行率为</w:t>
      </w:r>
      <w:r w:rsidR="00F06EB1">
        <w:rPr>
          <w:rStyle w:val="aa"/>
          <w:rFonts w:ascii="仿宋" w:eastAsia="仿宋" w:hAnsi="仿宋" w:cs="仿宋_GB2312"/>
          <w:b w:val="0"/>
          <w:color w:val="000000" w:themeColor="text1"/>
          <w:sz w:val="32"/>
          <w:szCs w:val="32"/>
          <w:lang w:bidi="ar"/>
        </w:rPr>
        <w:t>90.57</w:t>
      </w:r>
      <w:r w:rsidRPr="00F06EB1">
        <w:rPr>
          <w:rStyle w:val="aa"/>
          <w:rFonts w:ascii="仿宋" w:eastAsia="仿宋" w:hAnsi="仿宋" w:cs="仿宋_GB2312" w:hint="eastAsia"/>
          <w:b w:val="0"/>
          <w:color w:val="000000" w:themeColor="text1"/>
          <w:sz w:val="32"/>
          <w:szCs w:val="32"/>
          <w:lang w:bidi="ar"/>
        </w:rPr>
        <w:t>%</w:t>
      </w:r>
      <w:r w:rsidRPr="00F06EB1">
        <w:rPr>
          <w:rStyle w:val="aa"/>
          <w:rFonts w:ascii="仿宋" w:eastAsia="仿宋" w:hAnsi="仿宋" w:cs="仿宋_GB2312" w:hint="eastAsia"/>
          <w:b w:val="0"/>
          <w:color w:val="000000" w:themeColor="text1"/>
          <w:sz w:val="32"/>
          <w:szCs w:val="32"/>
          <w:lang w:bidi="ar"/>
        </w:rPr>
        <w:t>。</w:t>
      </w:r>
    </w:p>
    <w:p w14:paraId="135B877D"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3969855A"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我单位年初批复预算数</w:t>
      </w:r>
      <w:r w:rsidRPr="00F06EB1">
        <w:rPr>
          <w:rStyle w:val="aa"/>
          <w:rFonts w:ascii="仿宋" w:eastAsia="仿宋" w:hAnsi="仿宋" w:cs="仿宋_GB2312" w:hint="eastAsia"/>
          <w:b w:val="0"/>
          <w:color w:val="000000" w:themeColor="text1"/>
          <w:sz w:val="32"/>
          <w:szCs w:val="32"/>
          <w:lang w:bidi="ar"/>
        </w:rPr>
        <w:t>260.03</w:t>
      </w:r>
      <w:r w:rsidRPr="00F06EB1">
        <w:rPr>
          <w:rStyle w:val="aa"/>
          <w:rFonts w:ascii="仿宋" w:eastAsia="仿宋" w:hAnsi="仿宋" w:cs="仿宋_GB2312" w:hint="eastAsia"/>
          <w:b w:val="0"/>
          <w:color w:val="000000" w:themeColor="text1"/>
          <w:sz w:val="32"/>
          <w:szCs w:val="32"/>
          <w:lang w:bidi="ar"/>
        </w:rPr>
        <w:t>万元，年中调整数</w:t>
      </w:r>
      <w:r w:rsidRPr="00F06EB1">
        <w:rPr>
          <w:rStyle w:val="aa"/>
          <w:rFonts w:ascii="仿宋" w:eastAsia="仿宋" w:hAnsi="仿宋" w:cs="仿宋_GB2312" w:hint="eastAsia"/>
          <w:b w:val="0"/>
          <w:color w:val="000000" w:themeColor="text1"/>
          <w:sz w:val="32"/>
          <w:szCs w:val="32"/>
          <w:lang w:bidi="ar"/>
        </w:rPr>
        <w:t>172.06</w:t>
      </w:r>
      <w:r w:rsidRPr="00F06EB1">
        <w:rPr>
          <w:rStyle w:val="aa"/>
          <w:rFonts w:ascii="仿宋" w:eastAsia="仿宋" w:hAnsi="仿宋" w:cs="仿宋_GB2312" w:hint="eastAsia"/>
          <w:b w:val="0"/>
          <w:color w:val="000000" w:themeColor="text1"/>
          <w:sz w:val="32"/>
          <w:szCs w:val="32"/>
          <w:lang w:bidi="ar"/>
        </w:rPr>
        <w:lastRenderedPageBreak/>
        <w:t>万元，调整后全年预算数</w:t>
      </w:r>
      <w:r w:rsidRPr="00F06EB1">
        <w:rPr>
          <w:rStyle w:val="aa"/>
          <w:rFonts w:ascii="仿宋" w:eastAsia="仿宋" w:hAnsi="仿宋" w:cs="仿宋_GB2312" w:hint="eastAsia"/>
          <w:b w:val="0"/>
          <w:color w:val="000000" w:themeColor="text1"/>
          <w:sz w:val="32"/>
          <w:szCs w:val="32"/>
          <w:lang w:bidi="ar"/>
        </w:rPr>
        <w:t>432.09</w:t>
      </w:r>
      <w:r w:rsidRPr="00F06EB1">
        <w:rPr>
          <w:rStyle w:val="aa"/>
          <w:rFonts w:ascii="仿宋" w:eastAsia="仿宋" w:hAnsi="仿宋" w:cs="仿宋_GB2312" w:hint="eastAsia"/>
          <w:b w:val="0"/>
          <w:color w:val="000000" w:themeColor="text1"/>
          <w:sz w:val="32"/>
          <w:szCs w:val="32"/>
          <w:lang w:bidi="ar"/>
        </w:rPr>
        <w:t>万元，预算调整率</w:t>
      </w:r>
      <w:r w:rsidRPr="00F06EB1">
        <w:rPr>
          <w:rStyle w:val="aa"/>
          <w:rFonts w:ascii="仿宋" w:eastAsia="仿宋" w:hAnsi="仿宋" w:cs="仿宋_GB2312" w:hint="eastAsia"/>
          <w:b w:val="0"/>
          <w:color w:val="000000" w:themeColor="text1"/>
          <w:sz w:val="32"/>
          <w:szCs w:val="32"/>
          <w:lang w:bidi="ar"/>
        </w:rPr>
        <w:t>66.17%</w:t>
      </w:r>
      <w:r w:rsidRPr="00F06EB1">
        <w:rPr>
          <w:rStyle w:val="aa"/>
          <w:rFonts w:ascii="仿宋" w:eastAsia="仿宋" w:hAnsi="仿宋" w:cs="仿宋_GB2312" w:hint="eastAsia"/>
          <w:b w:val="0"/>
          <w:color w:val="000000" w:themeColor="text1"/>
          <w:sz w:val="32"/>
          <w:szCs w:val="32"/>
          <w:lang w:bidi="ar"/>
        </w:rPr>
        <w:t>。</w:t>
      </w:r>
    </w:p>
    <w:p w14:paraId="202D975A"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10142061"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我单位本年度需政府采购的预算数为</w:t>
      </w:r>
      <w:r w:rsidRPr="00F06EB1">
        <w:rPr>
          <w:rStyle w:val="aa"/>
          <w:rFonts w:ascii="仿宋" w:eastAsia="仿宋" w:hAnsi="仿宋" w:cs="仿宋_GB2312" w:hint="eastAsia"/>
          <w:b w:val="0"/>
          <w:color w:val="000000" w:themeColor="text1"/>
          <w:sz w:val="32"/>
          <w:szCs w:val="32"/>
          <w:lang w:bidi="ar"/>
        </w:rPr>
        <w:t>0</w:t>
      </w:r>
      <w:r w:rsidRPr="00F06EB1">
        <w:rPr>
          <w:rStyle w:val="aa"/>
          <w:rFonts w:ascii="仿宋" w:eastAsia="仿宋" w:hAnsi="仿宋" w:cs="仿宋_GB2312" w:hint="eastAsia"/>
          <w:b w:val="0"/>
          <w:color w:val="000000" w:themeColor="text1"/>
          <w:sz w:val="32"/>
          <w:szCs w:val="32"/>
          <w:lang w:bidi="ar"/>
        </w:rPr>
        <w:t>万元。</w:t>
      </w:r>
    </w:p>
    <w:p w14:paraId="6F2AE40E"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5B7BDD7A"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39EC7CD8"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bookmarkStart w:id="1" w:name="_Hlk49856735"/>
      <w:r w:rsidRPr="00F06EB1">
        <w:rPr>
          <w:rStyle w:val="aa"/>
          <w:rFonts w:ascii="仿宋" w:eastAsia="仿宋" w:hAnsi="仿宋"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sidRPr="00F06EB1">
        <w:rPr>
          <w:rStyle w:val="aa"/>
          <w:rFonts w:ascii="仿宋" w:eastAsia="仿宋" w:hAnsi="仿宋" w:cs="仿宋_GB2312" w:hint="eastAsia"/>
          <w:b w:val="0"/>
          <w:color w:val="000000" w:themeColor="text1"/>
          <w:sz w:val="32"/>
          <w:szCs w:val="32"/>
          <w:lang w:bidi="ar"/>
        </w:rPr>
        <w:t>二是</w:t>
      </w:r>
      <w:r w:rsidRPr="00F06EB1">
        <w:rPr>
          <w:rStyle w:val="aa"/>
          <w:rFonts w:ascii="仿宋" w:eastAsia="仿宋" w:hAnsi="仿宋" w:cs="仿宋_GB2312" w:hint="eastAsia"/>
          <w:b w:val="0"/>
          <w:color w:val="000000" w:themeColor="text1"/>
          <w:sz w:val="32"/>
          <w:szCs w:val="32"/>
          <w:lang w:eastAsia="zh-Hans" w:bidi="ar"/>
        </w:rPr>
        <w:t>公众评判法</w:t>
      </w:r>
      <w:r w:rsidRPr="00F06EB1">
        <w:rPr>
          <w:rStyle w:val="aa"/>
          <w:rFonts w:ascii="仿宋" w:eastAsia="仿宋" w:hAnsi="仿宋" w:cs="仿宋_GB2312" w:hint="eastAsia"/>
          <w:b w:val="0"/>
          <w:color w:val="000000" w:themeColor="text1"/>
          <w:sz w:val="32"/>
          <w:szCs w:val="32"/>
          <w:lang w:bidi="ar"/>
        </w:rPr>
        <w:t>。通过专家评估、公众问卷及抽样调查等方式进行评判的方法。问卷调查是针对项目区利益相关方实施的调查，并对调查结果进行统计、分析和评定。</w:t>
      </w:r>
    </w:p>
    <w:p w14:paraId="407E370C"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45129343"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评价的对象及主要内容为</w:t>
      </w:r>
      <w:r w:rsidRPr="00F06EB1">
        <w:rPr>
          <w:rStyle w:val="aa"/>
          <w:rFonts w:ascii="仿宋" w:eastAsia="仿宋" w:hAnsi="仿宋" w:cs="仿宋_GB2312" w:hint="eastAsia"/>
          <w:b w:val="0"/>
          <w:color w:val="000000" w:themeColor="text1"/>
          <w:sz w:val="32"/>
          <w:szCs w:val="32"/>
          <w:lang w:bidi="ar"/>
        </w:rPr>
        <w:t>:</w:t>
      </w:r>
      <w:r w:rsidRPr="00F06EB1">
        <w:rPr>
          <w:rStyle w:val="aa"/>
          <w:rFonts w:ascii="仿宋" w:eastAsia="仿宋" w:hAnsi="仿宋" w:cs="仿宋_GB2312" w:hint="eastAsia"/>
          <w:bCs w:val="0"/>
          <w:color w:val="000000" w:themeColor="text1"/>
          <w:sz w:val="32"/>
          <w:szCs w:val="32"/>
          <w:lang w:bidi="ar"/>
        </w:rPr>
        <w:t>一是</w:t>
      </w:r>
      <w:r w:rsidRPr="00F06EB1">
        <w:rPr>
          <w:rStyle w:val="aa"/>
          <w:rFonts w:ascii="仿宋" w:eastAsia="仿宋" w:hAnsi="仿宋" w:cs="仿宋_GB2312" w:hint="eastAsia"/>
          <w:b w:val="0"/>
          <w:color w:val="000000" w:themeColor="text1"/>
          <w:sz w:val="32"/>
          <w:szCs w:val="32"/>
          <w:lang w:bidi="ar"/>
        </w:rPr>
        <w:t>部门单位整体管理及使用情况，具体涉及预算管理、基本支出和专项支出的管理及使用情况；</w:t>
      </w:r>
      <w:r w:rsidRPr="00F06EB1">
        <w:rPr>
          <w:rStyle w:val="aa"/>
          <w:rFonts w:ascii="仿宋" w:eastAsia="仿宋" w:hAnsi="仿宋" w:cs="仿宋_GB2312" w:hint="eastAsia"/>
          <w:bCs w:val="0"/>
          <w:color w:val="000000" w:themeColor="text1"/>
          <w:sz w:val="32"/>
          <w:szCs w:val="32"/>
          <w:lang w:bidi="ar"/>
        </w:rPr>
        <w:t>二是</w:t>
      </w:r>
      <w:r w:rsidRPr="00F06EB1">
        <w:rPr>
          <w:rStyle w:val="aa"/>
          <w:rFonts w:ascii="仿宋" w:eastAsia="仿宋" w:hAnsi="仿宋"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F06EB1">
        <w:rPr>
          <w:rStyle w:val="aa"/>
          <w:rFonts w:ascii="仿宋" w:eastAsia="仿宋" w:hAnsi="仿宋" w:cs="仿宋_GB2312" w:hint="eastAsia"/>
          <w:bCs w:val="0"/>
          <w:color w:val="000000" w:themeColor="text1"/>
          <w:sz w:val="32"/>
          <w:szCs w:val="32"/>
          <w:lang w:bidi="ar"/>
        </w:rPr>
        <w:t>三是</w:t>
      </w:r>
      <w:r w:rsidRPr="00F06EB1">
        <w:rPr>
          <w:rStyle w:val="aa"/>
          <w:rFonts w:ascii="仿宋" w:eastAsia="仿宋" w:hAnsi="仿宋" w:cs="仿宋_GB2312" w:hint="eastAsia"/>
          <w:b w:val="0"/>
          <w:color w:val="000000" w:themeColor="text1"/>
          <w:sz w:val="32"/>
          <w:szCs w:val="32"/>
          <w:lang w:bidi="ar"/>
        </w:rPr>
        <w:t>部门单位专项组织实施情况，具体涉及专项组织情况分析和相关管理情况；</w:t>
      </w:r>
      <w:r w:rsidRPr="00F06EB1">
        <w:rPr>
          <w:rStyle w:val="aa"/>
          <w:rFonts w:ascii="仿宋" w:eastAsia="仿宋" w:hAnsi="仿宋" w:cs="仿宋_GB2312" w:hint="eastAsia"/>
          <w:bCs w:val="0"/>
          <w:color w:val="000000" w:themeColor="text1"/>
          <w:sz w:val="32"/>
          <w:szCs w:val="32"/>
          <w:lang w:bidi="ar"/>
        </w:rPr>
        <w:t>四是</w:t>
      </w:r>
      <w:r w:rsidRPr="00F06EB1">
        <w:rPr>
          <w:rStyle w:val="aa"/>
          <w:rFonts w:ascii="仿宋" w:eastAsia="仿宋" w:hAnsi="仿宋" w:cs="仿宋_GB2312" w:hint="eastAsia"/>
          <w:b w:val="0"/>
          <w:color w:val="000000" w:themeColor="text1"/>
          <w:sz w:val="32"/>
          <w:szCs w:val="32"/>
          <w:lang w:bidi="ar"/>
        </w:rPr>
        <w:t>资产管理情况，具体涉及资产管理规范性和资产变动情况</w:t>
      </w:r>
      <w:r w:rsidRPr="00F06EB1">
        <w:rPr>
          <w:rStyle w:val="aa"/>
          <w:rFonts w:ascii="仿宋" w:eastAsia="仿宋" w:hAnsi="仿宋" w:cs="仿宋_GB2312" w:hint="eastAsia"/>
          <w:b w:val="0"/>
          <w:color w:val="000000" w:themeColor="text1"/>
          <w:sz w:val="32"/>
          <w:szCs w:val="32"/>
          <w:lang w:bidi="ar"/>
        </w:rPr>
        <w:t>。</w:t>
      </w:r>
    </w:p>
    <w:p w14:paraId="74A84B40"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775BD540"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1910F3F6" w14:textId="77777777" w:rsidR="00C9640C" w:rsidRDefault="00155428">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3A6BD3A6"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55A35262"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w:t>
      </w:r>
      <w:r>
        <w:rPr>
          <w:rStyle w:val="aa"/>
          <w:rFonts w:ascii="仿宋_GB2312" w:eastAsia="仿宋_GB2312" w:hAnsi="仿宋_GB2312" w:cs="仿宋_GB2312" w:hint="eastAsia"/>
          <w:bCs w:val="0"/>
          <w:color w:val="000000" w:themeColor="text1"/>
          <w:sz w:val="32"/>
          <w:szCs w:val="32"/>
          <w:lang w:bidi="ar"/>
        </w:rPr>
        <w:t>管理制度健全性</w:t>
      </w:r>
    </w:p>
    <w:p w14:paraId="759C5396"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本单位为加强预算管理，规范财务行为，已制定《阿克陶县托尔塔依卫生院部门单位预算绩效管理工作实施办法》，《阿克陶县托尔塔依卫生院财务管理制度》等健全完整的各项管理制度，有效保障了我单位高效的履行工作职能，较好的促进事业发展。</w:t>
      </w:r>
    </w:p>
    <w:p w14:paraId="093FA778"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资金使用合规性和安全性</w:t>
      </w:r>
    </w:p>
    <w:p w14:paraId="6A085160"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C26C536"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566893B0"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Fonts w:ascii="仿宋" w:eastAsia="仿宋" w:hAnsi="仿宋" w:cs="仿宋_GB2312" w:hint="eastAsia"/>
          <w:bCs/>
          <w:color w:val="000000" w:themeColor="text1"/>
          <w:sz w:val="32"/>
          <w:szCs w:val="32"/>
          <w:lang w:bidi="ar"/>
        </w:rPr>
        <w:t>按照</w:t>
      </w:r>
      <w:r w:rsidRPr="00F06EB1">
        <w:rPr>
          <w:rFonts w:ascii="仿宋" w:eastAsia="仿宋" w:hAnsi="仿宋" w:cs="仿宋_GB2312" w:hint="eastAsia"/>
          <w:bCs/>
          <w:color w:val="000000" w:themeColor="text1"/>
          <w:sz w:val="32"/>
          <w:szCs w:val="32"/>
          <w:lang w:bidi="ar"/>
        </w:rPr>
        <w:t>阿克陶县</w:t>
      </w:r>
      <w:r w:rsidRPr="00F06EB1">
        <w:rPr>
          <w:rFonts w:ascii="仿宋" w:eastAsia="仿宋" w:hAnsi="仿宋" w:cs="仿宋_GB2312" w:hint="eastAsia"/>
          <w:bCs/>
          <w:color w:val="000000" w:themeColor="text1"/>
          <w:sz w:val="32"/>
          <w:szCs w:val="32"/>
          <w:lang w:bidi="ar"/>
        </w:rPr>
        <w:t>财政局预决算信息公开工作要求，我单位在</w:t>
      </w:r>
      <w:r w:rsidRPr="00F06EB1">
        <w:rPr>
          <w:rFonts w:ascii="仿宋" w:eastAsia="仿宋" w:hAnsi="仿宋" w:cs="仿宋_GB2312" w:hint="eastAsia"/>
          <w:bCs/>
          <w:color w:val="000000" w:themeColor="text1"/>
          <w:sz w:val="32"/>
          <w:szCs w:val="32"/>
          <w:lang w:bidi="ar"/>
        </w:rPr>
        <w:t>阿克陶县人民</w:t>
      </w:r>
      <w:r w:rsidRPr="00F06EB1">
        <w:rPr>
          <w:rFonts w:ascii="仿宋" w:eastAsia="仿宋" w:hAnsi="仿宋" w:cs="仿宋_GB2312" w:hint="eastAsia"/>
          <w:bCs/>
          <w:color w:val="000000" w:themeColor="text1"/>
          <w:sz w:val="32"/>
          <w:szCs w:val="32"/>
          <w:lang w:bidi="ar"/>
        </w:rPr>
        <w:t>政府信息网</w:t>
      </w:r>
      <w:r w:rsidRPr="00F06EB1">
        <w:rPr>
          <w:rFonts w:ascii="仿宋" w:eastAsia="仿宋" w:hAnsi="仿宋" w:cs="仿宋_GB2312" w:hint="eastAsia"/>
          <w:bCs/>
          <w:color w:val="000000" w:themeColor="text1"/>
          <w:sz w:val="32"/>
          <w:szCs w:val="32"/>
          <w:lang w:bidi="ar"/>
        </w:rPr>
        <w:t>财政信息公开</w:t>
      </w:r>
      <w:r w:rsidRPr="00F06EB1">
        <w:rPr>
          <w:rFonts w:ascii="仿宋" w:eastAsia="仿宋" w:hAnsi="仿宋"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4F6B66F"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07C17E98"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25223E86" w14:textId="38EBFF22"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2021</w:t>
      </w:r>
      <w:r w:rsidRPr="00F06EB1">
        <w:rPr>
          <w:rStyle w:val="aa"/>
          <w:rFonts w:ascii="仿宋" w:eastAsia="仿宋" w:hAnsi="仿宋" w:cs="仿宋_GB2312" w:hint="eastAsia"/>
          <w:b w:val="0"/>
          <w:color w:val="000000" w:themeColor="text1"/>
          <w:sz w:val="32"/>
          <w:szCs w:val="32"/>
          <w:lang w:bidi="ar"/>
        </w:rPr>
        <w:t>年</w:t>
      </w:r>
      <w:r w:rsidRPr="00F06EB1">
        <w:rPr>
          <w:rStyle w:val="aa"/>
          <w:rFonts w:ascii="仿宋" w:eastAsia="仿宋" w:hAnsi="仿宋" w:cs="仿宋_GB2312" w:hint="eastAsia"/>
          <w:b w:val="0"/>
          <w:color w:val="000000" w:themeColor="text1"/>
          <w:sz w:val="32"/>
          <w:szCs w:val="32"/>
          <w:lang w:bidi="ar"/>
        </w:rPr>
        <w:t>本单位</w:t>
      </w:r>
      <w:r w:rsidRPr="00F06EB1">
        <w:rPr>
          <w:rStyle w:val="aa"/>
          <w:rFonts w:ascii="仿宋" w:eastAsia="仿宋" w:hAnsi="仿宋" w:cs="仿宋_GB2312" w:hint="eastAsia"/>
          <w:b w:val="0"/>
          <w:color w:val="000000" w:themeColor="text1"/>
          <w:sz w:val="32"/>
          <w:szCs w:val="32"/>
          <w:lang w:bidi="ar"/>
        </w:rPr>
        <w:t>基本支出</w:t>
      </w:r>
      <w:r w:rsidRPr="00F06EB1">
        <w:rPr>
          <w:rStyle w:val="aa"/>
          <w:rFonts w:ascii="仿宋" w:eastAsia="仿宋" w:hAnsi="仿宋" w:cs="仿宋_GB2312" w:hint="eastAsia"/>
          <w:b w:val="0"/>
          <w:color w:val="000000" w:themeColor="text1"/>
          <w:sz w:val="32"/>
          <w:szCs w:val="32"/>
          <w:lang w:bidi="ar"/>
        </w:rPr>
        <w:t>全年</w:t>
      </w:r>
      <w:r w:rsidRPr="00F06EB1">
        <w:rPr>
          <w:rStyle w:val="aa"/>
          <w:rFonts w:ascii="仿宋" w:eastAsia="仿宋" w:hAnsi="仿宋" w:cs="仿宋_GB2312" w:hint="eastAsia"/>
          <w:b w:val="0"/>
          <w:color w:val="000000" w:themeColor="text1"/>
          <w:sz w:val="32"/>
          <w:szCs w:val="32"/>
          <w:lang w:bidi="ar"/>
        </w:rPr>
        <w:t>预算总额</w:t>
      </w:r>
      <w:r w:rsidR="00F06EB1">
        <w:rPr>
          <w:rStyle w:val="aa"/>
          <w:rFonts w:ascii="仿宋" w:eastAsia="仿宋" w:hAnsi="仿宋" w:cs="仿宋_GB2312"/>
          <w:b w:val="0"/>
          <w:color w:val="000000" w:themeColor="text1"/>
          <w:sz w:val="32"/>
          <w:szCs w:val="32"/>
          <w:lang w:bidi="ar"/>
        </w:rPr>
        <w:t>396.29</w:t>
      </w:r>
      <w:r w:rsidRPr="00F06EB1">
        <w:rPr>
          <w:rStyle w:val="aa"/>
          <w:rFonts w:ascii="仿宋" w:eastAsia="仿宋" w:hAnsi="仿宋" w:cs="仿宋_GB2312" w:hint="eastAsia"/>
          <w:b w:val="0"/>
          <w:color w:val="000000" w:themeColor="text1"/>
          <w:sz w:val="32"/>
          <w:szCs w:val="32"/>
          <w:lang w:bidi="ar"/>
        </w:rPr>
        <w:t>万元，其中</w:t>
      </w:r>
      <w:r w:rsidRPr="00F06EB1">
        <w:rPr>
          <w:rStyle w:val="aa"/>
          <w:rFonts w:ascii="仿宋" w:eastAsia="仿宋" w:hAnsi="仿宋" w:cs="仿宋_GB2312" w:hint="eastAsia"/>
          <w:b w:val="0"/>
          <w:color w:val="000000" w:themeColor="text1"/>
          <w:sz w:val="32"/>
          <w:szCs w:val="32"/>
          <w:lang w:bidi="ar"/>
        </w:rPr>
        <w:t>：</w:t>
      </w:r>
      <w:r w:rsidRPr="00F06EB1">
        <w:rPr>
          <w:rStyle w:val="aa"/>
          <w:rFonts w:ascii="仿宋" w:eastAsia="仿宋" w:hAnsi="仿宋" w:cs="仿宋_GB2312" w:hint="eastAsia"/>
          <w:b w:val="0"/>
          <w:color w:val="000000" w:themeColor="text1"/>
          <w:sz w:val="32"/>
          <w:szCs w:val="32"/>
          <w:lang w:bidi="ar"/>
        </w:rPr>
        <w:t>人员经费</w:t>
      </w:r>
      <w:r w:rsidR="00F06EB1">
        <w:rPr>
          <w:rStyle w:val="aa"/>
          <w:rFonts w:ascii="仿宋" w:eastAsia="仿宋" w:hAnsi="仿宋" w:cs="仿宋_GB2312"/>
          <w:b w:val="0"/>
          <w:color w:val="000000" w:themeColor="text1"/>
          <w:sz w:val="32"/>
          <w:szCs w:val="32"/>
          <w:lang w:bidi="ar"/>
        </w:rPr>
        <w:t>253.71</w:t>
      </w:r>
      <w:r w:rsidRPr="00F06EB1">
        <w:rPr>
          <w:rStyle w:val="aa"/>
          <w:rFonts w:ascii="仿宋" w:eastAsia="仿宋" w:hAnsi="仿宋" w:cs="仿宋_GB2312" w:hint="eastAsia"/>
          <w:b w:val="0"/>
          <w:color w:val="000000" w:themeColor="text1"/>
          <w:sz w:val="32"/>
          <w:szCs w:val="32"/>
          <w:lang w:bidi="ar"/>
        </w:rPr>
        <w:t>万元，公用经费</w:t>
      </w:r>
      <w:r w:rsidR="00F06EB1">
        <w:rPr>
          <w:rStyle w:val="aa"/>
          <w:rFonts w:ascii="仿宋" w:eastAsia="仿宋" w:hAnsi="仿宋" w:cs="仿宋_GB2312"/>
          <w:b w:val="0"/>
          <w:color w:val="000000" w:themeColor="text1"/>
          <w:sz w:val="32"/>
          <w:szCs w:val="32"/>
          <w:lang w:bidi="ar"/>
        </w:rPr>
        <w:t>142.58</w:t>
      </w:r>
      <w:r w:rsidRPr="00F06EB1">
        <w:rPr>
          <w:rStyle w:val="aa"/>
          <w:rFonts w:ascii="仿宋" w:eastAsia="仿宋" w:hAnsi="仿宋" w:cs="仿宋_GB2312" w:hint="eastAsia"/>
          <w:b w:val="0"/>
          <w:color w:val="000000" w:themeColor="text1"/>
          <w:sz w:val="32"/>
          <w:szCs w:val="32"/>
          <w:lang w:bidi="ar"/>
        </w:rPr>
        <w:t>万元。实际支出</w:t>
      </w:r>
      <w:r w:rsidRPr="00F06EB1">
        <w:rPr>
          <w:rStyle w:val="aa"/>
          <w:rFonts w:ascii="仿宋" w:eastAsia="仿宋" w:hAnsi="仿宋" w:cs="仿宋_GB2312" w:hint="eastAsia"/>
          <w:b w:val="0"/>
          <w:color w:val="000000" w:themeColor="text1"/>
          <w:sz w:val="32"/>
          <w:szCs w:val="32"/>
          <w:lang w:bidi="ar"/>
        </w:rPr>
        <w:t>355.57</w:t>
      </w:r>
      <w:r w:rsidRPr="00F06EB1">
        <w:rPr>
          <w:rStyle w:val="aa"/>
          <w:rFonts w:ascii="仿宋" w:eastAsia="仿宋" w:hAnsi="仿宋" w:cs="仿宋_GB2312" w:hint="eastAsia"/>
          <w:b w:val="0"/>
          <w:color w:val="000000" w:themeColor="text1"/>
          <w:sz w:val="32"/>
          <w:szCs w:val="32"/>
          <w:lang w:bidi="ar"/>
        </w:rPr>
        <w:t>万元，</w:t>
      </w:r>
      <w:r w:rsidRPr="00F06EB1">
        <w:rPr>
          <w:rStyle w:val="aa"/>
          <w:rFonts w:ascii="仿宋" w:eastAsia="仿宋" w:hAnsi="仿宋" w:cs="仿宋_GB2312" w:hint="eastAsia"/>
          <w:b w:val="0"/>
          <w:color w:val="000000" w:themeColor="text1"/>
          <w:sz w:val="32"/>
          <w:szCs w:val="32"/>
          <w:lang w:bidi="ar"/>
        </w:rPr>
        <w:t>基本支出</w:t>
      </w:r>
      <w:r w:rsidRPr="00F06EB1">
        <w:rPr>
          <w:rStyle w:val="aa"/>
          <w:rFonts w:ascii="仿宋" w:eastAsia="仿宋" w:hAnsi="仿宋" w:cs="仿宋_GB2312" w:hint="eastAsia"/>
          <w:b w:val="0"/>
          <w:color w:val="000000" w:themeColor="text1"/>
          <w:sz w:val="32"/>
          <w:szCs w:val="32"/>
          <w:lang w:bidi="ar"/>
        </w:rPr>
        <w:t>预算执行率</w:t>
      </w:r>
      <w:r w:rsidR="00F06EB1">
        <w:rPr>
          <w:rStyle w:val="aa"/>
          <w:rFonts w:ascii="仿宋" w:eastAsia="仿宋" w:hAnsi="仿宋" w:cs="仿宋_GB2312"/>
          <w:b w:val="0"/>
          <w:color w:val="000000" w:themeColor="text1"/>
          <w:sz w:val="32"/>
          <w:szCs w:val="32"/>
          <w:lang w:bidi="ar"/>
        </w:rPr>
        <w:t>89.72</w:t>
      </w:r>
      <w:r w:rsidRPr="00F06EB1">
        <w:rPr>
          <w:rStyle w:val="aa"/>
          <w:rFonts w:ascii="仿宋" w:eastAsia="仿宋" w:hAnsi="仿宋" w:cs="仿宋_GB2312" w:hint="eastAsia"/>
          <w:b w:val="0"/>
          <w:color w:val="000000" w:themeColor="text1"/>
          <w:sz w:val="32"/>
          <w:szCs w:val="32"/>
          <w:lang w:bidi="ar"/>
        </w:rPr>
        <w:t>%</w:t>
      </w:r>
      <w:r w:rsidRPr="00F06EB1">
        <w:rPr>
          <w:rStyle w:val="aa"/>
          <w:rFonts w:ascii="仿宋" w:eastAsia="仿宋" w:hAnsi="仿宋" w:cs="仿宋_GB2312" w:hint="eastAsia"/>
          <w:b w:val="0"/>
          <w:color w:val="000000" w:themeColor="text1"/>
          <w:sz w:val="32"/>
          <w:szCs w:val="32"/>
          <w:lang w:bidi="ar"/>
        </w:rPr>
        <w:t>。</w:t>
      </w:r>
    </w:p>
    <w:p w14:paraId="2DC56216"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基本支出严格按照财务管理制度执行。人员工资由编办、人社局、社保局、医保局、住房公积金管理办公室及财政局</w:t>
      </w:r>
      <w:r w:rsidRPr="00F06EB1">
        <w:rPr>
          <w:rStyle w:val="aa"/>
          <w:rFonts w:ascii="仿宋" w:eastAsia="仿宋" w:hAnsi="仿宋" w:cs="仿宋_GB2312" w:hint="eastAsia"/>
          <w:b w:val="0"/>
          <w:color w:val="000000" w:themeColor="text1"/>
          <w:sz w:val="32"/>
          <w:szCs w:val="32"/>
          <w:lang w:bidi="ar"/>
        </w:rPr>
        <w:lastRenderedPageBreak/>
        <w:t>等部门逐个审核，按月申报及发放。基本公用经费用于支付办公室日常的邮电费、办公用品、办公耗材款等，公务用车运行维护费主要用于车辆加油、维修及购买车辆保险。</w:t>
      </w:r>
    </w:p>
    <w:p w14:paraId="0850C3CE" w14:textId="77777777" w:rsidR="00C9640C" w:rsidRDefault="00155428">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三公经费控制情况</w:t>
      </w:r>
    </w:p>
    <w:p w14:paraId="1D747933" w14:textId="77777777" w:rsidR="00C9640C" w:rsidRPr="00F06EB1" w:rsidRDefault="00155428">
      <w:pPr>
        <w:pStyle w:val="1"/>
        <w:snapToGrid w:val="0"/>
        <w:spacing w:line="540" w:lineRule="exact"/>
        <w:ind w:firstLine="640"/>
        <w:rPr>
          <w:rFonts w:ascii="仿宋" w:eastAsia="仿宋" w:hAnsi="仿宋" w:cs="仿宋_GB2312"/>
          <w:bCs/>
          <w:color w:val="000000" w:themeColor="text1"/>
          <w:sz w:val="32"/>
          <w:szCs w:val="32"/>
          <w:lang w:bidi="ar"/>
        </w:rPr>
      </w:pPr>
      <w:r w:rsidRPr="00F06EB1">
        <w:rPr>
          <w:rFonts w:ascii="仿宋" w:eastAsia="仿宋" w:hAnsi="仿宋" w:cs="仿宋_GB2312" w:hint="eastAsia"/>
          <w:bCs/>
          <w:color w:val="000000" w:themeColor="text1"/>
          <w:sz w:val="32"/>
          <w:szCs w:val="32"/>
          <w:lang w:bidi="ar"/>
        </w:rPr>
        <w:t>我单位坚决贯彻落实中央、自治区、</w:t>
      </w:r>
      <w:r w:rsidRPr="00F06EB1">
        <w:rPr>
          <w:rFonts w:ascii="仿宋" w:eastAsia="仿宋" w:hAnsi="仿宋" w:cs="仿宋_GB2312" w:hint="eastAsia"/>
          <w:bCs/>
          <w:color w:val="000000" w:themeColor="text1"/>
          <w:sz w:val="32"/>
          <w:szCs w:val="32"/>
          <w:lang w:bidi="ar"/>
        </w:rPr>
        <w:t>阿克陶</w:t>
      </w:r>
      <w:r w:rsidRPr="00F06EB1">
        <w:rPr>
          <w:rFonts w:ascii="仿宋" w:eastAsia="仿宋" w:hAnsi="仿宋" w:cs="仿宋_GB2312" w:hint="eastAsia"/>
          <w:bCs/>
          <w:color w:val="000000" w:themeColor="text1"/>
          <w:sz w:val="32"/>
          <w:szCs w:val="32"/>
          <w:lang w:eastAsia="zh-Hans" w:bidi="ar"/>
        </w:rPr>
        <w:t>县</w:t>
      </w:r>
      <w:r w:rsidRPr="00F06EB1">
        <w:rPr>
          <w:rFonts w:ascii="仿宋" w:eastAsia="仿宋" w:hAnsi="仿宋" w:cs="仿宋_GB2312" w:hint="eastAsia"/>
          <w:bCs/>
          <w:color w:val="000000" w:themeColor="text1"/>
          <w:sz w:val="32"/>
          <w:szCs w:val="32"/>
          <w:lang w:bidi="ar"/>
        </w:rPr>
        <w:t>厉行勤俭办公的工作要求，提倡本单位全体干部职工，勤俭节约，切实降低行政运行成本，确保每年“三公经费”只减不增。</w:t>
      </w:r>
      <w:r w:rsidRPr="00F06EB1">
        <w:rPr>
          <w:rFonts w:ascii="仿宋" w:eastAsia="仿宋" w:hAnsi="仿宋" w:cs="仿宋_GB2312" w:hint="eastAsia"/>
          <w:bCs/>
          <w:color w:val="000000" w:themeColor="text1"/>
          <w:sz w:val="32"/>
          <w:szCs w:val="32"/>
          <w:lang w:bidi="ar"/>
        </w:rPr>
        <w:t>202</w:t>
      </w:r>
      <w:r w:rsidRPr="00F06EB1">
        <w:rPr>
          <w:rFonts w:ascii="仿宋" w:eastAsia="仿宋" w:hAnsi="仿宋" w:cs="仿宋_GB2312" w:hint="eastAsia"/>
          <w:bCs/>
          <w:color w:val="000000" w:themeColor="text1"/>
          <w:sz w:val="32"/>
          <w:szCs w:val="32"/>
          <w:lang w:bidi="ar"/>
        </w:rPr>
        <w:t>1</w:t>
      </w:r>
      <w:r w:rsidRPr="00F06EB1">
        <w:rPr>
          <w:rFonts w:ascii="仿宋" w:eastAsia="仿宋" w:hAnsi="仿宋" w:cs="仿宋_GB2312" w:hint="eastAsia"/>
          <w:bCs/>
          <w:color w:val="000000" w:themeColor="text1"/>
          <w:sz w:val="32"/>
          <w:szCs w:val="32"/>
          <w:lang w:bidi="ar"/>
        </w:rPr>
        <w:t>年“三公经费”预算为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万元，实际支出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万元，“三公经费”控制率为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w:t>
      </w:r>
      <w:r w:rsidRPr="00F06EB1">
        <w:rPr>
          <w:rFonts w:ascii="仿宋" w:eastAsia="仿宋" w:hAnsi="仿宋" w:cs="仿宋_GB2312" w:hint="eastAsia"/>
          <w:bCs/>
          <w:color w:val="000000" w:themeColor="text1"/>
          <w:sz w:val="32"/>
          <w:szCs w:val="32"/>
          <w:lang w:bidi="ar"/>
        </w:rPr>
        <w:t>，其中：因公出国（境）费预算为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万元，实际支出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万元；公务接待费预算为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万元，实际支出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万元；公务用车购置费预算为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万元，实际支出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万元；公务用车运行维护费预算为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万元，实际支出</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万元，公务用车运行维护费控制率</w:t>
      </w:r>
      <w:r w:rsidRPr="00F06EB1">
        <w:rPr>
          <w:rFonts w:ascii="仿宋" w:eastAsia="仿宋" w:hAnsi="仿宋" w:cs="仿宋_GB2312" w:hint="eastAsia"/>
          <w:bCs/>
          <w:color w:val="000000" w:themeColor="text1"/>
          <w:sz w:val="32"/>
          <w:szCs w:val="32"/>
          <w:lang w:bidi="ar"/>
        </w:rPr>
        <w:t>0</w:t>
      </w:r>
      <w:r w:rsidRPr="00F06EB1">
        <w:rPr>
          <w:rFonts w:ascii="仿宋" w:eastAsia="仿宋" w:hAnsi="仿宋" w:cs="仿宋_GB2312" w:hint="eastAsia"/>
          <w:bCs/>
          <w:color w:val="000000" w:themeColor="text1"/>
          <w:sz w:val="32"/>
          <w:szCs w:val="32"/>
          <w:lang w:bidi="ar"/>
        </w:rPr>
        <w:t>%</w:t>
      </w:r>
      <w:r w:rsidRPr="00F06EB1">
        <w:rPr>
          <w:rFonts w:ascii="仿宋" w:eastAsia="仿宋" w:hAnsi="仿宋" w:cs="仿宋_GB2312" w:hint="eastAsia"/>
          <w:bCs/>
          <w:color w:val="000000" w:themeColor="text1"/>
          <w:sz w:val="32"/>
          <w:szCs w:val="32"/>
          <w:lang w:bidi="ar"/>
        </w:rPr>
        <w:t>，符合财政部门本年预算要求和相关管理制度要求。</w:t>
      </w:r>
    </w:p>
    <w:p w14:paraId="185A5852" w14:textId="77777777" w:rsidR="00C9640C" w:rsidRDefault="00155428">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5CFAFD81"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23DC3527"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2021</w:t>
      </w:r>
      <w:r w:rsidRPr="00F06EB1">
        <w:rPr>
          <w:rStyle w:val="aa"/>
          <w:rFonts w:ascii="仿宋" w:eastAsia="仿宋" w:hAnsi="仿宋" w:cs="仿宋_GB2312" w:hint="eastAsia"/>
          <w:b w:val="0"/>
          <w:color w:val="000000" w:themeColor="text1"/>
          <w:sz w:val="32"/>
          <w:szCs w:val="32"/>
          <w:lang w:bidi="ar"/>
        </w:rPr>
        <w:t>年</w:t>
      </w:r>
      <w:r w:rsidRPr="00F06EB1">
        <w:rPr>
          <w:rStyle w:val="aa"/>
          <w:rFonts w:ascii="仿宋" w:eastAsia="仿宋" w:hAnsi="仿宋" w:cs="仿宋_GB2312" w:hint="eastAsia"/>
          <w:b w:val="0"/>
          <w:color w:val="000000" w:themeColor="text1"/>
          <w:sz w:val="32"/>
          <w:szCs w:val="32"/>
          <w:lang w:bidi="ar"/>
        </w:rPr>
        <w:t>本单位安排</w:t>
      </w:r>
      <w:r w:rsidRPr="00F06EB1">
        <w:rPr>
          <w:rStyle w:val="aa"/>
          <w:rFonts w:ascii="仿宋" w:eastAsia="仿宋" w:hAnsi="仿宋" w:cs="仿宋_GB2312" w:hint="eastAsia"/>
          <w:b w:val="0"/>
          <w:color w:val="000000" w:themeColor="text1"/>
          <w:sz w:val="32"/>
          <w:szCs w:val="32"/>
          <w:lang w:bidi="ar"/>
        </w:rPr>
        <w:t>专项支出预算总额</w:t>
      </w:r>
      <w:r w:rsidRPr="00F06EB1">
        <w:rPr>
          <w:rStyle w:val="aa"/>
          <w:rFonts w:ascii="仿宋" w:eastAsia="仿宋" w:hAnsi="仿宋" w:cs="仿宋_GB2312" w:hint="eastAsia"/>
          <w:b w:val="0"/>
          <w:color w:val="000000" w:themeColor="text1"/>
          <w:sz w:val="32"/>
          <w:szCs w:val="32"/>
          <w:lang w:bidi="ar"/>
        </w:rPr>
        <w:t>35.8</w:t>
      </w:r>
      <w:r w:rsidRPr="00F06EB1">
        <w:rPr>
          <w:rStyle w:val="aa"/>
          <w:rFonts w:ascii="仿宋" w:eastAsia="仿宋" w:hAnsi="仿宋" w:cs="仿宋_GB2312" w:hint="eastAsia"/>
          <w:b w:val="0"/>
          <w:color w:val="000000" w:themeColor="text1"/>
          <w:sz w:val="32"/>
          <w:szCs w:val="32"/>
          <w:lang w:bidi="ar"/>
        </w:rPr>
        <w:t>万元</w:t>
      </w:r>
      <w:r w:rsidRPr="00F06EB1">
        <w:rPr>
          <w:rStyle w:val="aa"/>
          <w:rFonts w:ascii="仿宋" w:eastAsia="仿宋" w:hAnsi="仿宋" w:cs="仿宋_GB2312" w:hint="eastAsia"/>
          <w:b w:val="0"/>
          <w:color w:val="000000" w:themeColor="text1"/>
          <w:sz w:val="32"/>
          <w:szCs w:val="32"/>
          <w:lang w:bidi="ar"/>
        </w:rPr>
        <w:t>，实际支出</w:t>
      </w:r>
      <w:r w:rsidRPr="00F06EB1">
        <w:rPr>
          <w:rStyle w:val="aa"/>
          <w:rFonts w:ascii="仿宋" w:eastAsia="仿宋" w:hAnsi="仿宋" w:cs="仿宋_GB2312" w:hint="eastAsia"/>
          <w:b w:val="0"/>
          <w:color w:val="000000" w:themeColor="text1"/>
          <w:sz w:val="32"/>
          <w:szCs w:val="32"/>
          <w:lang w:bidi="ar"/>
        </w:rPr>
        <w:t>35.8</w:t>
      </w:r>
      <w:r w:rsidRPr="00F06EB1">
        <w:rPr>
          <w:rStyle w:val="aa"/>
          <w:rFonts w:ascii="仿宋" w:eastAsia="仿宋" w:hAnsi="仿宋" w:cs="仿宋_GB2312" w:hint="eastAsia"/>
          <w:b w:val="0"/>
          <w:color w:val="000000" w:themeColor="text1"/>
          <w:sz w:val="32"/>
          <w:szCs w:val="32"/>
          <w:lang w:bidi="ar"/>
        </w:rPr>
        <w:t>万元，</w:t>
      </w:r>
      <w:r w:rsidRPr="00F06EB1">
        <w:rPr>
          <w:rStyle w:val="aa"/>
          <w:rFonts w:ascii="仿宋" w:eastAsia="仿宋" w:hAnsi="仿宋" w:cs="仿宋_GB2312" w:hint="eastAsia"/>
          <w:b w:val="0"/>
          <w:color w:val="000000" w:themeColor="text1"/>
          <w:sz w:val="32"/>
          <w:szCs w:val="32"/>
          <w:lang w:bidi="ar"/>
        </w:rPr>
        <w:t>专项支出</w:t>
      </w:r>
      <w:r w:rsidRPr="00F06EB1">
        <w:rPr>
          <w:rStyle w:val="aa"/>
          <w:rFonts w:ascii="仿宋" w:eastAsia="仿宋" w:hAnsi="仿宋" w:cs="仿宋_GB2312" w:hint="eastAsia"/>
          <w:b w:val="0"/>
          <w:color w:val="000000" w:themeColor="text1"/>
          <w:sz w:val="32"/>
          <w:szCs w:val="32"/>
          <w:lang w:bidi="ar"/>
        </w:rPr>
        <w:t>预算执行率</w:t>
      </w:r>
      <w:r w:rsidRPr="00F06EB1">
        <w:rPr>
          <w:rStyle w:val="aa"/>
          <w:rFonts w:ascii="仿宋" w:eastAsia="仿宋" w:hAnsi="仿宋" w:cs="仿宋_GB2312" w:hint="eastAsia"/>
          <w:b w:val="0"/>
          <w:color w:val="000000" w:themeColor="text1"/>
          <w:sz w:val="32"/>
          <w:szCs w:val="32"/>
          <w:lang w:bidi="ar"/>
        </w:rPr>
        <w:t>100%</w:t>
      </w:r>
      <w:r w:rsidRPr="00F06EB1">
        <w:rPr>
          <w:rStyle w:val="aa"/>
          <w:rFonts w:ascii="仿宋" w:eastAsia="仿宋" w:hAnsi="仿宋" w:cs="仿宋_GB2312" w:hint="eastAsia"/>
          <w:b w:val="0"/>
          <w:color w:val="000000" w:themeColor="text1"/>
          <w:sz w:val="32"/>
          <w:szCs w:val="32"/>
          <w:lang w:bidi="ar"/>
        </w:rPr>
        <w:t>。</w:t>
      </w:r>
    </w:p>
    <w:p w14:paraId="51EFD33D"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2021</w:t>
      </w:r>
      <w:r w:rsidRPr="00F06EB1">
        <w:rPr>
          <w:rStyle w:val="aa"/>
          <w:rFonts w:ascii="仿宋" w:eastAsia="仿宋" w:hAnsi="仿宋" w:cs="仿宋_GB2312" w:hint="eastAsia"/>
          <w:b w:val="0"/>
          <w:color w:val="000000" w:themeColor="text1"/>
          <w:sz w:val="32"/>
          <w:szCs w:val="32"/>
          <w:lang w:bidi="ar"/>
        </w:rPr>
        <w:t>年</w:t>
      </w:r>
      <w:r w:rsidRPr="00F06EB1">
        <w:rPr>
          <w:rStyle w:val="aa"/>
          <w:rFonts w:ascii="仿宋" w:eastAsia="仿宋" w:hAnsi="仿宋" w:cs="仿宋_GB2312" w:hint="eastAsia"/>
          <w:b w:val="0"/>
          <w:color w:val="000000" w:themeColor="text1"/>
          <w:sz w:val="32"/>
          <w:szCs w:val="32"/>
          <w:lang w:bidi="ar"/>
        </w:rPr>
        <w:t>本单位</w:t>
      </w:r>
      <w:r w:rsidRPr="00F06EB1">
        <w:rPr>
          <w:rStyle w:val="aa"/>
          <w:rFonts w:ascii="仿宋" w:eastAsia="仿宋" w:hAnsi="仿宋" w:cs="仿宋_GB2312" w:hint="eastAsia"/>
          <w:b w:val="0"/>
          <w:color w:val="000000" w:themeColor="text1"/>
          <w:sz w:val="32"/>
          <w:szCs w:val="32"/>
          <w:lang w:bidi="ar"/>
        </w:rPr>
        <w:t>共有</w:t>
      </w:r>
      <w:r w:rsidRPr="00F06EB1">
        <w:rPr>
          <w:rStyle w:val="aa"/>
          <w:rFonts w:ascii="仿宋" w:eastAsia="仿宋" w:hAnsi="仿宋" w:cs="仿宋_GB2312" w:hint="eastAsia"/>
          <w:b w:val="0"/>
          <w:color w:val="000000" w:themeColor="text1"/>
          <w:sz w:val="32"/>
          <w:szCs w:val="32"/>
          <w:lang w:bidi="ar"/>
        </w:rPr>
        <w:t>3</w:t>
      </w:r>
      <w:r w:rsidRPr="00F06EB1">
        <w:rPr>
          <w:rStyle w:val="aa"/>
          <w:rFonts w:ascii="仿宋" w:eastAsia="仿宋" w:hAnsi="仿宋" w:cs="仿宋_GB2312" w:hint="eastAsia"/>
          <w:b w:val="0"/>
          <w:color w:val="000000" w:themeColor="text1"/>
          <w:sz w:val="32"/>
          <w:szCs w:val="32"/>
          <w:lang w:bidi="ar"/>
        </w:rPr>
        <w:t>个资金项目，其中</w:t>
      </w:r>
      <w:r w:rsidRPr="00F06EB1">
        <w:rPr>
          <w:rStyle w:val="aa"/>
          <w:rFonts w:ascii="仿宋" w:eastAsia="仿宋" w:hAnsi="仿宋" w:cs="仿宋_GB2312" w:hint="eastAsia"/>
          <w:b w:val="0"/>
          <w:color w:val="000000" w:themeColor="text1"/>
          <w:sz w:val="32"/>
          <w:szCs w:val="32"/>
          <w:lang w:bidi="ar"/>
        </w:rPr>
        <w:t>3</w:t>
      </w:r>
      <w:r w:rsidRPr="00F06EB1">
        <w:rPr>
          <w:rStyle w:val="aa"/>
          <w:rFonts w:ascii="仿宋" w:eastAsia="仿宋" w:hAnsi="仿宋" w:cs="仿宋_GB2312" w:hint="eastAsia"/>
          <w:b w:val="0"/>
          <w:color w:val="000000" w:themeColor="text1"/>
          <w:sz w:val="32"/>
          <w:szCs w:val="32"/>
          <w:lang w:bidi="ar"/>
        </w:rPr>
        <w:t>个属经常性项目、</w:t>
      </w:r>
      <w:r w:rsidRPr="00F06EB1">
        <w:rPr>
          <w:rStyle w:val="aa"/>
          <w:rFonts w:ascii="仿宋" w:eastAsia="仿宋" w:hAnsi="仿宋" w:cs="仿宋_GB2312" w:hint="eastAsia"/>
          <w:b w:val="0"/>
          <w:color w:val="000000" w:themeColor="text1"/>
          <w:sz w:val="32"/>
          <w:szCs w:val="32"/>
          <w:lang w:bidi="ar"/>
        </w:rPr>
        <w:t>0</w:t>
      </w:r>
      <w:r w:rsidRPr="00F06EB1">
        <w:rPr>
          <w:rStyle w:val="aa"/>
          <w:rFonts w:ascii="仿宋" w:eastAsia="仿宋" w:hAnsi="仿宋" w:cs="仿宋_GB2312" w:hint="eastAsia"/>
          <w:b w:val="0"/>
          <w:color w:val="000000" w:themeColor="text1"/>
          <w:sz w:val="32"/>
          <w:szCs w:val="32"/>
          <w:lang w:bidi="ar"/>
        </w:rPr>
        <w:t>个属当年度新增项目，已完成项目</w:t>
      </w:r>
      <w:r w:rsidRPr="00F06EB1">
        <w:rPr>
          <w:rStyle w:val="aa"/>
          <w:rFonts w:ascii="仿宋" w:eastAsia="仿宋" w:hAnsi="仿宋" w:cs="仿宋_GB2312" w:hint="eastAsia"/>
          <w:b w:val="0"/>
          <w:color w:val="000000" w:themeColor="text1"/>
          <w:sz w:val="32"/>
          <w:szCs w:val="32"/>
          <w:lang w:bidi="ar"/>
        </w:rPr>
        <w:t>3</w:t>
      </w:r>
      <w:r w:rsidRPr="00F06EB1">
        <w:rPr>
          <w:rStyle w:val="aa"/>
          <w:rFonts w:ascii="仿宋" w:eastAsia="仿宋" w:hAnsi="仿宋" w:cs="仿宋_GB2312" w:hint="eastAsia"/>
          <w:b w:val="0"/>
          <w:color w:val="000000" w:themeColor="text1"/>
          <w:sz w:val="32"/>
          <w:szCs w:val="32"/>
          <w:lang w:bidi="ar"/>
        </w:rPr>
        <w:t>个、未完成项目</w:t>
      </w:r>
      <w:r w:rsidRPr="00F06EB1">
        <w:rPr>
          <w:rStyle w:val="aa"/>
          <w:rFonts w:ascii="仿宋" w:eastAsia="仿宋" w:hAnsi="仿宋" w:cs="仿宋_GB2312" w:hint="eastAsia"/>
          <w:b w:val="0"/>
          <w:color w:val="000000" w:themeColor="text1"/>
          <w:sz w:val="32"/>
          <w:szCs w:val="32"/>
          <w:lang w:bidi="ar"/>
        </w:rPr>
        <w:t>0</w:t>
      </w:r>
      <w:r w:rsidRPr="00F06EB1">
        <w:rPr>
          <w:rStyle w:val="aa"/>
          <w:rFonts w:ascii="仿宋" w:eastAsia="仿宋" w:hAnsi="仿宋" w:cs="仿宋_GB2312" w:hint="eastAsia"/>
          <w:b w:val="0"/>
          <w:color w:val="000000" w:themeColor="text1"/>
          <w:sz w:val="32"/>
          <w:szCs w:val="32"/>
          <w:lang w:bidi="ar"/>
        </w:rPr>
        <w:t>个。</w:t>
      </w:r>
    </w:p>
    <w:p w14:paraId="78879C3B" w14:textId="77777777" w:rsidR="00C9640C" w:rsidRDefault="00155428">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058171CF"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本年我单位供实施</w:t>
      </w:r>
      <w:r w:rsidRPr="00F06EB1">
        <w:rPr>
          <w:rStyle w:val="aa"/>
          <w:rFonts w:ascii="仿宋" w:eastAsia="仿宋" w:hAnsi="仿宋" w:cs="仿宋_GB2312" w:hint="eastAsia"/>
          <w:b w:val="0"/>
          <w:color w:val="000000" w:themeColor="text1"/>
          <w:sz w:val="32"/>
          <w:szCs w:val="32"/>
          <w:lang w:bidi="ar"/>
        </w:rPr>
        <w:t>3</w:t>
      </w:r>
      <w:r w:rsidRPr="00F06EB1">
        <w:rPr>
          <w:rStyle w:val="aa"/>
          <w:rFonts w:ascii="仿宋" w:eastAsia="仿宋" w:hAnsi="仿宋" w:cs="仿宋_GB2312" w:hint="eastAsia"/>
          <w:b w:val="0"/>
          <w:color w:val="000000" w:themeColor="text1"/>
          <w:sz w:val="32"/>
          <w:szCs w:val="32"/>
          <w:lang w:bidi="ar"/>
        </w:rPr>
        <w:t>个项目，金额</w:t>
      </w:r>
      <w:r w:rsidRPr="00F06EB1">
        <w:rPr>
          <w:rStyle w:val="aa"/>
          <w:rFonts w:ascii="仿宋" w:eastAsia="仿宋" w:hAnsi="仿宋" w:cs="仿宋_GB2312" w:hint="eastAsia"/>
          <w:b w:val="0"/>
          <w:color w:val="000000" w:themeColor="text1"/>
          <w:sz w:val="32"/>
          <w:szCs w:val="32"/>
          <w:lang w:bidi="ar"/>
        </w:rPr>
        <w:t>35.8</w:t>
      </w:r>
      <w:r w:rsidRPr="00F06EB1">
        <w:rPr>
          <w:rStyle w:val="aa"/>
          <w:rFonts w:ascii="仿宋" w:eastAsia="仿宋" w:hAnsi="仿宋" w:cs="仿宋_GB2312" w:hint="eastAsia"/>
          <w:b w:val="0"/>
          <w:color w:val="000000" w:themeColor="text1"/>
          <w:sz w:val="32"/>
          <w:szCs w:val="32"/>
          <w:lang w:bidi="ar"/>
        </w:rPr>
        <w:t>万元。其中：</w:t>
      </w:r>
      <w:r w:rsidRPr="00F06EB1">
        <w:rPr>
          <w:rStyle w:val="aa"/>
          <w:rFonts w:ascii="仿宋" w:eastAsia="仿宋" w:hAnsi="仿宋" w:cs="仿宋_GB2312" w:hint="eastAsia"/>
          <w:b w:val="0"/>
          <w:color w:val="000000" w:themeColor="text1"/>
          <w:sz w:val="32"/>
          <w:szCs w:val="32"/>
          <w:lang w:bidi="ar"/>
        </w:rPr>
        <w:lastRenderedPageBreak/>
        <w:t>自治区</w:t>
      </w:r>
      <w:r w:rsidRPr="00F06EB1">
        <w:rPr>
          <w:rStyle w:val="aa"/>
          <w:rFonts w:ascii="仿宋" w:eastAsia="仿宋" w:hAnsi="仿宋" w:cs="仿宋_GB2312" w:hint="eastAsia"/>
          <w:b w:val="0"/>
          <w:color w:val="000000" w:themeColor="text1"/>
          <w:sz w:val="32"/>
          <w:szCs w:val="32"/>
          <w:lang w:bidi="ar"/>
        </w:rPr>
        <w:t>2020</w:t>
      </w:r>
      <w:r w:rsidRPr="00F06EB1">
        <w:rPr>
          <w:rStyle w:val="aa"/>
          <w:rFonts w:ascii="仿宋" w:eastAsia="仿宋" w:hAnsi="仿宋" w:cs="仿宋_GB2312" w:hint="eastAsia"/>
          <w:b w:val="0"/>
          <w:color w:val="000000" w:themeColor="text1"/>
          <w:sz w:val="32"/>
          <w:szCs w:val="32"/>
          <w:lang w:bidi="ar"/>
        </w:rPr>
        <w:t>年乡村医生补助资金</w:t>
      </w:r>
      <w:r w:rsidRPr="00F06EB1">
        <w:rPr>
          <w:rStyle w:val="aa"/>
          <w:rFonts w:ascii="仿宋" w:eastAsia="仿宋" w:hAnsi="仿宋" w:cs="仿宋_GB2312" w:hint="eastAsia"/>
          <w:b w:val="0"/>
          <w:color w:val="000000" w:themeColor="text1"/>
          <w:sz w:val="32"/>
          <w:szCs w:val="32"/>
          <w:lang w:bidi="ar"/>
        </w:rPr>
        <w:t>2.17</w:t>
      </w:r>
      <w:r w:rsidRPr="00F06EB1">
        <w:rPr>
          <w:rStyle w:val="aa"/>
          <w:rFonts w:ascii="仿宋" w:eastAsia="仿宋" w:hAnsi="仿宋" w:cs="仿宋_GB2312" w:hint="eastAsia"/>
          <w:b w:val="0"/>
          <w:color w:val="000000" w:themeColor="text1"/>
          <w:sz w:val="32"/>
          <w:szCs w:val="32"/>
          <w:lang w:bidi="ar"/>
        </w:rPr>
        <w:t>万元，提前下达</w:t>
      </w:r>
      <w:r w:rsidRPr="00F06EB1">
        <w:rPr>
          <w:rStyle w:val="aa"/>
          <w:rFonts w:ascii="仿宋" w:eastAsia="仿宋" w:hAnsi="仿宋" w:cs="仿宋_GB2312" w:hint="eastAsia"/>
          <w:b w:val="0"/>
          <w:color w:val="000000" w:themeColor="text1"/>
          <w:sz w:val="32"/>
          <w:szCs w:val="32"/>
          <w:lang w:bidi="ar"/>
        </w:rPr>
        <w:t>2021</w:t>
      </w:r>
      <w:r w:rsidRPr="00F06EB1">
        <w:rPr>
          <w:rStyle w:val="aa"/>
          <w:rFonts w:ascii="仿宋" w:eastAsia="仿宋" w:hAnsi="仿宋" w:cs="仿宋_GB2312" w:hint="eastAsia"/>
          <w:b w:val="0"/>
          <w:color w:val="000000" w:themeColor="text1"/>
          <w:sz w:val="32"/>
          <w:szCs w:val="32"/>
          <w:lang w:bidi="ar"/>
        </w:rPr>
        <w:t>年中央基本公共卫生服务补助资金</w:t>
      </w:r>
      <w:r w:rsidRPr="00F06EB1">
        <w:rPr>
          <w:rStyle w:val="aa"/>
          <w:rFonts w:ascii="仿宋" w:eastAsia="仿宋" w:hAnsi="仿宋" w:cs="仿宋_GB2312" w:hint="eastAsia"/>
          <w:b w:val="0"/>
          <w:color w:val="000000" w:themeColor="text1"/>
          <w:sz w:val="32"/>
          <w:szCs w:val="32"/>
          <w:lang w:bidi="ar"/>
        </w:rPr>
        <w:t>33.29</w:t>
      </w:r>
      <w:r w:rsidRPr="00F06EB1">
        <w:rPr>
          <w:rStyle w:val="aa"/>
          <w:rFonts w:ascii="仿宋" w:eastAsia="仿宋" w:hAnsi="仿宋" w:cs="仿宋_GB2312" w:hint="eastAsia"/>
          <w:b w:val="0"/>
          <w:color w:val="000000" w:themeColor="text1"/>
          <w:sz w:val="32"/>
          <w:szCs w:val="32"/>
          <w:lang w:bidi="ar"/>
        </w:rPr>
        <w:t>万元，</w:t>
      </w:r>
      <w:r w:rsidRPr="00F06EB1">
        <w:rPr>
          <w:rStyle w:val="aa"/>
          <w:rFonts w:ascii="仿宋" w:eastAsia="仿宋" w:hAnsi="仿宋" w:cs="仿宋_GB2312" w:hint="eastAsia"/>
          <w:b w:val="0"/>
          <w:color w:val="000000" w:themeColor="text1"/>
          <w:sz w:val="32"/>
          <w:szCs w:val="32"/>
          <w:lang w:bidi="ar"/>
        </w:rPr>
        <w:t>2020</w:t>
      </w:r>
      <w:r w:rsidRPr="00F06EB1">
        <w:rPr>
          <w:rStyle w:val="aa"/>
          <w:rFonts w:ascii="仿宋" w:eastAsia="仿宋" w:hAnsi="仿宋" w:cs="仿宋_GB2312" w:hint="eastAsia"/>
          <w:b w:val="0"/>
          <w:color w:val="000000" w:themeColor="text1"/>
          <w:sz w:val="32"/>
          <w:szCs w:val="32"/>
          <w:lang w:bidi="ar"/>
        </w:rPr>
        <w:t>年基本药物制度中央财政补助资金</w:t>
      </w:r>
      <w:r w:rsidRPr="00F06EB1">
        <w:rPr>
          <w:rStyle w:val="aa"/>
          <w:rFonts w:ascii="仿宋" w:eastAsia="仿宋" w:hAnsi="仿宋" w:cs="仿宋_GB2312" w:hint="eastAsia"/>
          <w:b w:val="0"/>
          <w:color w:val="000000" w:themeColor="text1"/>
          <w:sz w:val="32"/>
          <w:szCs w:val="32"/>
          <w:lang w:bidi="ar"/>
        </w:rPr>
        <w:t>0.34</w:t>
      </w:r>
      <w:r w:rsidRPr="00F06EB1">
        <w:rPr>
          <w:rStyle w:val="aa"/>
          <w:rFonts w:ascii="仿宋" w:eastAsia="仿宋" w:hAnsi="仿宋" w:cs="仿宋_GB2312" w:hint="eastAsia"/>
          <w:b w:val="0"/>
          <w:color w:val="000000" w:themeColor="text1"/>
          <w:sz w:val="32"/>
          <w:szCs w:val="32"/>
          <w:lang w:bidi="ar"/>
        </w:rPr>
        <w:t>万元。</w:t>
      </w:r>
    </w:p>
    <w:p w14:paraId="51F7B4BE"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（一）阿克陶县托尔塔依卫生院项目专项组织情况分析</w:t>
      </w:r>
    </w:p>
    <w:p w14:paraId="26DDACC0"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2138FF6B"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我单位成立专项支出绩效评价小组，</w:t>
      </w:r>
      <w:r w:rsidRPr="00F06EB1">
        <w:rPr>
          <w:rStyle w:val="aa"/>
          <w:rFonts w:ascii="仿宋" w:eastAsia="仿宋" w:hAnsi="仿宋" w:cs="仿宋_GB2312" w:hint="eastAsia"/>
          <w:b w:val="0"/>
          <w:color w:val="000000" w:themeColor="text1"/>
          <w:sz w:val="32"/>
          <w:szCs w:val="32"/>
          <w:lang w:bidi="ar"/>
        </w:rPr>
        <w:t>成员如下：</w:t>
      </w:r>
    </w:p>
    <w:p w14:paraId="22AB7228"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汗左拉·阿卜杜</w:t>
      </w:r>
      <w:r w:rsidRPr="00F06EB1">
        <w:rPr>
          <w:rStyle w:val="aa"/>
          <w:rFonts w:ascii="仿宋" w:eastAsia="仿宋" w:hAnsi="仿宋" w:cs="仿宋_GB2312" w:hint="eastAsia"/>
          <w:b w:val="0"/>
          <w:color w:val="000000" w:themeColor="text1"/>
          <w:sz w:val="32"/>
          <w:szCs w:val="32"/>
          <w:lang w:bidi="ar"/>
        </w:rPr>
        <w:t>任评价组组长，绩效评价工作职责为负责全盘工作。</w:t>
      </w:r>
    </w:p>
    <w:p w14:paraId="26472A8C"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布阿衣夏木·艾则孜</w:t>
      </w:r>
      <w:r w:rsidRPr="00F06EB1">
        <w:rPr>
          <w:rStyle w:val="aa"/>
          <w:rFonts w:ascii="仿宋" w:eastAsia="仿宋" w:hAnsi="仿宋" w:cs="仿宋_GB2312" w:hint="eastAsia"/>
          <w:b w:val="0"/>
          <w:color w:val="000000" w:themeColor="text1"/>
          <w:sz w:val="32"/>
          <w:szCs w:val="32"/>
          <w:lang w:bidi="ar"/>
        </w:rPr>
        <w:t>任评价组副组长，绩效评价工作职责为为对项目实施情况进行实地调查。</w:t>
      </w:r>
    </w:p>
    <w:p w14:paraId="1337F150"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阿里米古丽·艾山</w:t>
      </w:r>
      <w:r w:rsidRPr="00F06EB1">
        <w:rPr>
          <w:rStyle w:val="aa"/>
          <w:rFonts w:ascii="仿宋" w:eastAsia="仿宋" w:hAnsi="仿宋" w:cs="仿宋_GB2312" w:hint="eastAsia"/>
          <w:b w:val="0"/>
          <w:color w:val="000000" w:themeColor="text1"/>
          <w:sz w:val="32"/>
          <w:szCs w:val="32"/>
          <w:lang w:bidi="ar"/>
        </w:rPr>
        <w:t>任评价组成员，绩效评价工作职责为负责资料审核、填报等工作。</w:t>
      </w:r>
      <w:r w:rsidRPr="00F06EB1">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6431433B"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50ED1EFA"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33CA2FEB"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（二）阿克陶县托尔塔依卫生院项目专项组织情况分析</w:t>
      </w:r>
    </w:p>
    <w:p w14:paraId="6E9D0EB4"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1A4A0268"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我单位成立专项支出绩效评价小组，</w:t>
      </w:r>
      <w:r w:rsidRPr="00F06EB1">
        <w:rPr>
          <w:rStyle w:val="aa"/>
          <w:rFonts w:ascii="仿宋" w:eastAsia="仿宋" w:hAnsi="仿宋" w:cs="仿宋_GB2312" w:hint="eastAsia"/>
          <w:b w:val="0"/>
          <w:color w:val="000000" w:themeColor="text1"/>
          <w:sz w:val="32"/>
          <w:szCs w:val="32"/>
          <w:lang w:bidi="ar"/>
        </w:rPr>
        <w:t>成员如下：</w:t>
      </w:r>
    </w:p>
    <w:p w14:paraId="244B22BB"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汗左拉·阿卜杜</w:t>
      </w:r>
      <w:r w:rsidRPr="00F06EB1">
        <w:rPr>
          <w:rStyle w:val="aa"/>
          <w:rFonts w:ascii="仿宋" w:eastAsia="仿宋" w:hAnsi="仿宋" w:cs="仿宋_GB2312" w:hint="eastAsia"/>
          <w:b w:val="0"/>
          <w:color w:val="000000" w:themeColor="text1"/>
          <w:sz w:val="32"/>
          <w:szCs w:val="32"/>
          <w:lang w:bidi="ar"/>
        </w:rPr>
        <w:t>任评价组组长，绩效评价工作职责为负</w:t>
      </w:r>
      <w:r w:rsidRPr="00F06EB1">
        <w:rPr>
          <w:rStyle w:val="aa"/>
          <w:rFonts w:ascii="仿宋" w:eastAsia="仿宋" w:hAnsi="仿宋" w:cs="仿宋_GB2312" w:hint="eastAsia"/>
          <w:b w:val="0"/>
          <w:color w:val="000000" w:themeColor="text1"/>
          <w:sz w:val="32"/>
          <w:szCs w:val="32"/>
          <w:lang w:bidi="ar"/>
        </w:rPr>
        <w:lastRenderedPageBreak/>
        <w:t>责全盘工作。</w:t>
      </w:r>
    </w:p>
    <w:p w14:paraId="71801654"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布阿衣夏木·艾则孜</w:t>
      </w:r>
      <w:r w:rsidRPr="00F06EB1">
        <w:rPr>
          <w:rStyle w:val="aa"/>
          <w:rFonts w:ascii="仿宋" w:eastAsia="仿宋" w:hAnsi="仿宋" w:cs="仿宋_GB2312" w:hint="eastAsia"/>
          <w:b w:val="0"/>
          <w:color w:val="000000" w:themeColor="text1"/>
          <w:sz w:val="32"/>
          <w:szCs w:val="32"/>
          <w:lang w:bidi="ar"/>
        </w:rPr>
        <w:t>任评价组副组长，绩效评价工作职责为为对项目实施情况进行实地调查。</w:t>
      </w:r>
    </w:p>
    <w:p w14:paraId="59E58FC5"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阿里米古丽·艾山</w:t>
      </w:r>
      <w:r w:rsidRPr="00F06EB1">
        <w:rPr>
          <w:rStyle w:val="aa"/>
          <w:rFonts w:ascii="仿宋" w:eastAsia="仿宋" w:hAnsi="仿宋" w:cs="仿宋_GB2312" w:hint="eastAsia"/>
          <w:b w:val="0"/>
          <w:color w:val="000000" w:themeColor="text1"/>
          <w:sz w:val="32"/>
          <w:szCs w:val="32"/>
          <w:lang w:bidi="ar"/>
        </w:rPr>
        <w:t>任评价组成员，绩效评价工作职责为负责资料审核、填报等工作。</w:t>
      </w:r>
      <w:r w:rsidRPr="00F06EB1">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56C97120"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0905BC6F" w14:textId="77777777" w:rsidR="00C9640C" w:rsidRPr="00F06EB1" w:rsidRDefault="00155428">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F06EB1">
        <w:rPr>
          <w:rStyle w:val="aa"/>
          <w:rFonts w:ascii="仿宋" w:eastAsia="仿宋" w:hAnsi="仿宋" w:cs="仿宋_GB2312" w:hint="eastAsia"/>
          <w:b w:val="0"/>
          <w:color w:val="000000" w:themeColor="text1"/>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3C1A9FB4"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646D8AC4"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59715AE4" w14:textId="28C9B94E" w:rsidR="00C9640C" w:rsidRPr="00F06EB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06EB1">
        <w:rPr>
          <w:rStyle w:val="aa"/>
          <w:rFonts w:ascii="仿宋" w:eastAsia="仿宋" w:hAnsi="仿宋" w:cs="仿宋_GB2312" w:hint="eastAsia"/>
          <w:b w:val="0"/>
          <w:bCs w:val="0"/>
          <w:color w:val="000000" w:themeColor="text1"/>
          <w:spacing w:val="-4"/>
          <w:sz w:val="32"/>
          <w:szCs w:val="32"/>
        </w:rPr>
        <w:t>该项目预算资金</w:t>
      </w:r>
      <w:r w:rsidRPr="00F06EB1">
        <w:rPr>
          <w:rStyle w:val="aa"/>
          <w:rFonts w:ascii="仿宋" w:eastAsia="仿宋" w:hAnsi="仿宋" w:cs="仿宋_GB2312" w:hint="eastAsia"/>
          <w:b w:val="0"/>
          <w:bCs w:val="0"/>
          <w:color w:val="000000" w:themeColor="text1"/>
          <w:spacing w:val="-4"/>
          <w:sz w:val="32"/>
          <w:szCs w:val="32"/>
        </w:rPr>
        <w:t>0</w:t>
      </w:r>
      <w:r w:rsidRPr="00F06EB1">
        <w:rPr>
          <w:rStyle w:val="aa"/>
          <w:rFonts w:ascii="仿宋" w:eastAsia="仿宋" w:hAnsi="仿宋" w:cs="仿宋_GB2312" w:hint="eastAsia"/>
          <w:b w:val="0"/>
          <w:bCs w:val="0"/>
          <w:color w:val="000000" w:themeColor="text1"/>
          <w:spacing w:val="-4"/>
          <w:sz w:val="32"/>
          <w:szCs w:val="32"/>
        </w:rPr>
        <w:t>万元，实际到位</w:t>
      </w:r>
      <w:r w:rsidR="00D72FC1" w:rsidRPr="00F06EB1">
        <w:rPr>
          <w:rStyle w:val="aa"/>
          <w:rFonts w:ascii="仿宋" w:eastAsia="仿宋" w:hAnsi="仿宋" w:cs="仿宋_GB2312" w:hint="eastAsia"/>
          <w:b w:val="0"/>
          <w:color w:val="000000" w:themeColor="text1"/>
          <w:sz w:val="32"/>
          <w:szCs w:val="32"/>
          <w:lang w:bidi="ar"/>
        </w:rPr>
        <w:t>35.8</w:t>
      </w:r>
      <w:r w:rsidRPr="00F06EB1">
        <w:rPr>
          <w:rStyle w:val="aa"/>
          <w:rFonts w:ascii="仿宋" w:eastAsia="仿宋" w:hAnsi="仿宋" w:cs="仿宋_GB2312" w:hint="eastAsia"/>
          <w:b w:val="0"/>
          <w:bCs w:val="0"/>
          <w:color w:val="000000" w:themeColor="text1"/>
          <w:spacing w:val="-4"/>
          <w:sz w:val="32"/>
          <w:szCs w:val="32"/>
        </w:rPr>
        <w:t>万元，实际支出</w:t>
      </w:r>
      <w:r w:rsidR="00D72FC1" w:rsidRPr="00F06EB1">
        <w:rPr>
          <w:rStyle w:val="aa"/>
          <w:rFonts w:ascii="仿宋" w:eastAsia="仿宋" w:hAnsi="仿宋" w:cs="仿宋_GB2312" w:hint="eastAsia"/>
          <w:b w:val="0"/>
          <w:color w:val="000000" w:themeColor="text1"/>
          <w:sz w:val="32"/>
          <w:szCs w:val="32"/>
          <w:lang w:bidi="ar"/>
        </w:rPr>
        <w:t>35.8</w:t>
      </w:r>
      <w:r w:rsidRPr="00F06EB1">
        <w:rPr>
          <w:rStyle w:val="aa"/>
          <w:rFonts w:ascii="仿宋" w:eastAsia="仿宋" w:hAnsi="仿宋" w:cs="仿宋_GB2312" w:hint="eastAsia"/>
          <w:b w:val="0"/>
          <w:bCs w:val="0"/>
          <w:color w:val="000000" w:themeColor="text1"/>
          <w:spacing w:val="-4"/>
          <w:sz w:val="32"/>
          <w:szCs w:val="32"/>
        </w:rPr>
        <w:t>万元。到位足额及时，预算编制依据充分，预算编制准确，资金不存在截留、挪用，支付审批合规、不存在用途改变、范围超支和虚列项目支出等情况；本项目严格按照《阿克陶县托尔塔依卫生院财务管理制度》执行项目资金，实行专账核算、逐级审批。认真落实项目资金的使用各项管理制度，确保专款专用，及时拨付到位。</w:t>
      </w:r>
    </w:p>
    <w:p w14:paraId="6CB8C6ED"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07B453BC" w14:textId="77777777" w:rsidR="00C9640C" w:rsidRDefault="00155428">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F06EB1">
        <w:rPr>
          <w:rStyle w:val="aa"/>
          <w:rFonts w:ascii="仿宋" w:eastAsia="仿宋" w:hAnsi="仿宋" w:cs="仿宋_GB2312" w:hint="eastAsia"/>
          <w:b w:val="0"/>
          <w:bCs w:val="0"/>
          <w:color w:val="000000" w:themeColor="text1"/>
          <w:spacing w:val="-4"/>
          <w:sz w:val="32"/>
          <w:szCs w:val="32"/>
        </w:rPr>
        <w:t>为保证项目实施的质量和时间进度，评价</w:t>
      </w:r>
      <w:r w:rsidRPr="00F06EB1">
        <w:rPr>
          <w:rStyle w:val="aa"/>
          <w:rFonts w:ascii="仿宋" w:eastAsia="仿宋" w:hAnsi="仿宋" w:cs="仿宋_GB2312" w:hint="eastAsia"/>
          <w:b w:val="0"/>
          <w:bCs w:val="0"/>
          <w:color w:val="000000" w:themeColor="text1"/>
          <w:spacing w:val="-4"/>
          <w:sz w:val="32"/>
          <w:szCs w:val="32"/>
        </w:rPr>
        <w:lastRenderedPageBreak/>
        <w:t>组根据项目人员专业技能、业务水平进行分工，组成项目小组。在项目实施过程中项目成员针对每日工作完成情况向项目组汇报，项目组长根据汇报情况合理调度，确保项目及时完成。</w:t>
      </w:r>
    </w:p>
    <w:p w14:paraId="2BFCFA7C"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D72FC1">
        <w:rPr>
          <w:rStyle w:val="aa"/>
          <w:rFonts w:ascii="仿宋" w:eastAsia="仿宋" w:hAnsi="仿宋"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232240D0"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D72FC1">
        <w:rPr>
          <w:rStyle w:val="aa"/>
          <w:rFonts w:ascii="仿宋" w:eastAsia="仿宋" w:hAnsi="仿宋"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w:t>
      </w:r>
      <w:r w:rsidRPr="00D72FC1">
        <w:rPr>
          <w:rStyle w:val="aa"/>
          <w:rFonts w:ascii="仿宋" w:eastAsia="仿宋" w:hAnsi="仿宋" w:cs="仿宋_GB2312" w:hint="eastAsia"/>
          <w:b w:val="0"/>
          <w:bCs w:val="0"/>
          <w:color w:val="000000" w:themeColor="text1"/>
          <w:spacing w:val="-4"/>
          <w:sz w:val="32"/>
          <w:szCs w:val="32"/>
        </w:rPr>
        <w:t>现的问题，及时纠正。</w:t>
      </w:r>
    </w:p>
    <w:p w14:paraId="741D3643"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1FB7AC37" w14:textId="77777777" w:rsidR="00C9640C" w:rsidRDefault="00155428">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D72FC1">
        <w:rPr>
          <w:rStyle w:val="aa"/>
          <w:rFonts w:ascii="仿宋" w:eastAsia="仿宋" w:hAnsi="仿宋" w:cs="仿宋_GB2312" w:hint="eastAsia"/>
          <w:b w:val="0"/>
          <w:bCs w:val="0"/>
          <w:color w:val="000000" w:themeColor="text1"/>
          <w:spacing w:val="-4"/>
          <w:sz w:val="32"/>
          <w:szCs w:val="32"/>
        </w:rPr>
        <w:t>严格按照相关的专项资金管理办法，实行多重审批控制专项经费的支出。</w:t>
      </w:r>
    </w:p>
    <w:p w14:paraId="645687D4"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D72FC1">
        <w:rPr>
          <w:rStyle w:val="aa"/>
          <w:rFonts w:ascii="仿宋" w:eastAsia="仿宋" w:hAnsi="仿宋"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66A5C5A7"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009C7841" w14:textId="77777777" w:rsidR="00C9640C" w:rsidRDefault="00155428">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D72FC1">
        <w:rPr>
          <w:rStyle w:val="aa"/>
          <w:rFonts w:ascii="仿宋" w:eastAsia="仿宋" w:hAnsi="仿宋"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0DBE0E43"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D72FC1">
        <w:rPr>
          <w:rStyle w:val="aa"/>
          <w:rFonts w:ascii="仿宋" w:eastAsia="仿宋" w:hAnsi="仿宋" w:cs="仿宋_GB2312" w:hint="eastAsia"/>
          <w:b w:val="0"/>
          <w:bCs w:val="0"/>
          <w:color w:val="000000" w:themeColor="text1"/>
          <w:spacing w:val="-4"/>
          <w:sz w:val="32"/>
          <w:szCs w:val="32"/>
        </w:rPr>
        <w:t>项目严格按照年度预期目标执行，项目完成质量达标。</w:t>
      </w:r>
    </w:p>
    <w:p w14:paraId="4F35E01B"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60E340E3"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Pr>
          <w:rStyle w:val="aa"/>
          <w:rFonts w:ascii="仿宋_GB2312" w:eastAsia="仿宋_GB2312" w:hAnsi="仿宋_GB2312" w:cs="仿宋_GB2312" w:hint="eastAsia"/>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按预定目标完成了年初所设定的各项指标。专项经费实际支出未超出预算规定，保障了专项工作的</w:t>
      </w:r>
      <w:r w:rsidRPr="00D72FC1">
        <w:rPr>
          <w:rStyle w:val="aa"/>
          <w:rFonts w:ascii="仿宋" w:eastAsia="仿宋" w:hAnsi="仿宋" w:cs="仿宋_GB2312" w:hint="eastAsia"/>
          <w:b w:val="0"/>
          <w:bCs w:val="0"/>
          <w:color w:val="000000" w:themeColor="text1"/>
          <w:spacing w:val="-4"/>
          <w:sz w:val="32"/>
          <w:szCs w:val="32"/>
        </w:rPr>
        <w:lastRenderedPageBreak/>
        <w:t>开展。</w:t>
      </w:r>
    </w:p>
    <w:p w14:paraId="093D3B28" w14:textId="77777777" w:rsidR="00C9640C" w:rsidRDefault="00155428">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D72FC1">
        <w:rPr>
          <w:rStyle w:val="aa"/>
          <w:rFonts w:ascii="仿宋" w:eastAsia="仿宋" w:hAnsi="仿宋" w:cs="仿宋_GB2312" w:hint="eastAsia"/>
          <w:b w:val="0"/>
          <w:bCs w:val="0"/>
          <w:color w:val="000000" w:themeColor="text1"/>
          <w:spacing w:val="-4"/>
          <w:sz w:val="32"/>
          <w:szCs w:val="32"/>
        </w:rPr>
        <w:t>项目的实施有效提升了培训人员的爱国主义意识，持续保障了培训工作的顺利开展。</w:t>
      </w:r>
    </w:p>
    <w:p w14:paraId="0D131639" w14:textId="77777777" w:rsidR="00C9640C" w:rsidRDefault="00155428">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30482E06" w14:textId="77777777" w:rsidR="00C9640C" w:rsidRDefault="00155428">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5C1A6130" w14:textId="77777777" w:rsidR="00C9640C" w:rsidRPr="00D72FC1" w:rsidRDefault="00155428">
      <w:pPr>
        <w:pStyle w:val="1"/>
        <w:snapToGrid w:val="0"/>
        <w:spacing w:line="540" w:lineRule="exact"/>
        <w:ind w:firstLine="640"/>
        <w:rPr>
          <w:rFonts w:ascii="仿宋" w:eastAsia="仿宋" w:hAnsi="仿宋" w:cs="仿宋_GB2312"/>
          <w:bCs/>
          <w:color w:val="000000" w:themeColor="text1"/>
          <w:sz w:val="32"/>
          <w:szCs w:val="32"/>
          <w:lang w:bidi="ar"/>
        </w:rPr>
      </w:pPr>
      <w:r w:rsidRPr="00D72FC1">
        <w:rPr>
          <w:rFonts w:ascii="仿宋" w:eastAsia="仿宋" w:hAnsi="仿宋" w:cs="仿宋_GB2312" w:hint="eastAsia"/>
          <w:bCs/>
          <w:color w:val="000000" w:themeColor="text1"/>
          <w:sz w:val="32"/>
          <w:szCs w:val="32"/>
          <w:lang w:bidi="ar"/>
        </w:rPr>
        <w:t>我单位</w:t>
      </w:r>
      <w:r w:rsidRPr="00D72FC1">
        <w:rPr>
          <w:rFonts w:ascii="仿宋" w:eastAsia="仿宋" w:hAnsi="仿宋" w:cs="仿宋_GB2312" w:hint="eastAsia"/>
          <w:bCs/>
          <w:color w:val="000000" w:themeColor="text1"/>
          <w:sz w:val="32"/>
          <w:szCs w:val="32"/>
          <w:lang w:bidi="ar"/>
        </w:rPr>
        <w:t>202</w:t>
      </w:r>
      <w:r w:rsidRPr="00D72FC1">
        <w:rPr>
          <w:rFonts w:ascii="仿宋" w:eastAsia="仿宋" w:hAnsi="仿宋" w:cs="仿宋_GB2312" w:hint="eastAsia"/>
          <w:bCs/>
          <w:color w:val="000000" w:themeColor="text1"/>
          <w:sz w:val="32"/>
          <w:szCs w:val="32"/>
          <w:lang w:bidi="ar"/>
        </w:rPr>
        <w:t>1</w:t>
      </w:r>
      <w:r w:rsidRPr="00D72FC1">
        <w:rPr>
          <w:rFonts w:ascii="仿宋" w:eastAsia="仿宋" w:hAnsi="仿宋" w:cs="仿宋_GB2312" w:hint="eastAsia"/>
          <w:bCs/>
          <w:color w:val="000000" w:themeColor="text1"/>
          <w:sz w:val="32"/>
          <w:szCs w:val="32"/>
          <w:lang w:bidi="ar"/>
        </w:rPr>
        <w:t>年资产合计数为</w:t>
      </w:r>
      <w:r w:rsidRPr="00D72FC1">
        <w:rPr>
          <w:rFonts w:ascii="仿宋" w:eastAsia="仿宋" w:hAnsi="仿宋" w:cs="仿宋_GB2312" w:hint="eastAsia"/>
          <w:bCs/>
          <w:color w:val="000000" w:themeColor="text1"/>
          <w:sz w:val="32"/>
          <w:szCs w:val="32"/>
          <w:lang w:bidi="ar"/>
        </w:rPr>
        <w:t>74.42</w:t>
      </w:r>
      <w:r w:rsidRPr="00D72FC1">
        <w:rPr>
          <w:rFonts w:ascii="仿宋" w:eastAsia="仿宋" w:hAnsi="仿宋" w:cs="仿宋_GB2312" w:hint="eastAsia"/>
          <w:bCs/>
          <w:color w:val="000000" w:themeColor="text1"/>
          <w:sz w:val="32"/>
          <w:szCs w:val="32"/>
          <w:lang w:bidi="ar"/>
        </w:rPr>
        <w:t>万元，比上年减少</w:t>
      </w:r>
      <w:r w:rsidRPr="00D72FC1">
        <w:rPr>
          <w:rFonts w:ascii="仿宋" w:eastAsia="仿宋" w:hAnsi="仿宋" w:cs="仿宋_GB2312" w:hint="eastAsia"/>
          <w:bCs/>
          <w:color w:val="000000" w:themeColor="text1"/>
          <w:sz w:val="32"/>
          <w:szCs w:val="32"/>
          <w:lang w:bidi="ar"/>
        </w:rPr>
        <w:t>21</w:t>
      </w:r>
      <w:r w:rsidRPr="00D72FC1">
        <w:rPr>
          <w:rFonts w:ascii="仿宋" w:eastAsia="仿宋" w:hAnsi="仿宋" w:cs="仿宋_GB2312" w:hint="eastAsia"/>
          <w:bCs/>
          <w:color w:val="000000" w:themeColor="text1"/>
          <w:sz w:val="32"/>
          <w:szCs w:val="32"/>
          <w:lang w:bidi="ar"/>
        </w:rPr>
        <w:t>.55</w:t>
      </w:r>
      <w:r w:rsidRPr="00D72FC1">
        <w:rPr>
          <w:rFonts w:ascii="仿宋" w:eastAsia="仿宋" w:hAnsi="仿宋" w:cs="仿宋_GB2312" w:hint="eastAsia"/>
          <w:bCs/>
          <w:color w:val="000000" w:themeColor="text1"/>
          <w:sz w:val="32"/>
          <w:szCs w:val="32"/>
          <w:lang w:bidi="ar"/>
        </w:rPr>
        <w:t>万元，主要原因：受疫情影响医疗收入减少，货币资金减少，</w:t>
      </w:r>
      <w:r w:rsidRPr="00D72FC1">
        <w:rPr>
          <w:rFonts w:ascii="仿宋" w:eastAsia="仿宋" w:hAnsi="仿宋" w:cs="仿宋_GB2312" w:hint="eastAsia"/>
          <w:bCs/>
          <w:color w:val="000000" w:themeColor="text1"/>
          <w:sz w:val="32"/>
          <w:szCs w:val="32"/>
          <w:lang w:bidi="ar"/>
        </w:rPr>
        <w:t>其中：货币资金</w:t>
      </w:r>
      <w:r w:rsidRPr="00D72FC1">
        <w:rPr>
          <w:rFonts w:ascii="仿宋" w:eastAsia="仿宋" w:hAnsi="仿宋" w:cs="仿宋_GB2312" w:hint="eastAsia"/>
          <w:bCs/>
          <w:color w:val="000000" w:themeColor="text1"/>
          <w:sz w:val="32"/>
          <w:szCs w:val="32"/>
          <w:lang w:bidi="ar"/>
        </w:rPr>
        <w:t>28.88</w:t>
      </w:r>
      <w:r w:rsidRPr="00D72FC1">
        <w:rPr>
          <w:rFonts w:ascii="仿宋" w:eastAsia="仿宋" w:hAnsi="仿宋" w:cs="仿宋_GB2312" w:hint="eastAsia"/>
          <w:bCs/>
          <w:color w:val="000000" w:themeColor="text1"/>
          <w:sz w:val="32"/>
          <w:szCs w:val="32"/>
          <w:lang w:bidi="ar"/>
        </w:rPr>
        <w:t>万元，</w:t>
      </w:r>
      <w:r w:rsidRPr="00D72FC1">
        <w:rPr>
          <w:rFonts w:ascii="仿宋" w:eastAsia="仿宋" w:hAnsi="仿宋" w:cs="仿宋_GB2312" w:hint="eastAsia"/>
          <w:bCs/>
          <w:color w:val="000000" w:themeColor="text1"/>
          <w:sz w:val="32"/>
          <w:szCs w:val="32"/>
          <w:lang w:bidi="ar"/>
        </w:rPr>
        <w:t>比上年减少</w:t>
      </w:r>
      <w:r w:rsidRPr="00D72FC1">
        <w:rPr>
          <w:rFonts w:ascii="仿宋" w:eastAsia="仿宋" w:hAnsi="仿宋" w:cs="仿宋_GB2312" w:hint="eastAsia"/>
          <w:bCs/>
          <w:color w:val="000000" w:themeColor="text1"/>
          <w:sz w:val="32"/>
          <w:szCs w:val="32"/>
          <w:lang w:bidi="ar"/>
        </w:rPr>
        <w:t>5.99</w:t>
      </w:r>
      <w:r w:rsidRPr="00D72FC1">
        <w:rPr>
          <w:rFonts w:ascii="仿宋" w:eastAsia="仿宋" w:hAnsi="仿宋" w:cs="仿宋_GB2312" w:hint="eastAsia"/>
          <w:bCs/>
          <w:color w:val="000000" w:themeColor="text1"/>
          <w:sz w:val="32"/>
          <w:szCs w:val="32"/>
          <w:lang w:bidi="ar"/>
        </w:rPr>
        <w:t>万元；财政应返还额度</w:t>
      </w:r>
      <w:r w:rsidRPr="00D72FC1">
        <w:rPr>
          <w:rFonts w:ascii="仿宋" w:eastAsia="仿宋" w:hAnsi="仿宋" w:cs="仿宋_GB2312" w:hint="eastAsia"/>
          <w:bCs/>
          <w:color w:val="000000" w:themeColor="text1"/>
          <w:sz w:val="32"/>
          <w:szCs w:val="32"/>
          <w:lang w:bidi="ar"/>
        </w:rPr>
        <w:t>0</w:t>
      </w:r>
      <w:r w:rsidRPr="00D72FC1">
        <w:rPr>
          <w:rFonts w:ascii="仿宋" w:eastAsia="仿宋" w:hAnsi="仿宋" w:cs="仿宋_GB2312" w:hint="eastAsia"/>
          <w:bCs/>
          <w:color w:val="000000" w:themeColor="text1"/>
          <w:sz w:val="32"/>
          <w:szCs w:val="32"/>
          <w:lang w:bidi="ar"/>
        </w:rPr>
        <w:t>万元，比上年相比无变化；</w:t>
      </w:r>
      <w:r w:rsidRPr="00D72FC1">
        <w:rPr>
          <w:rFonts w:ascii="仿宋" w:eastAsia="仿宋" w:hAnsi="仿宋" w:cs="仿宋_GB2312" w:hint="eastAsia"/>
          <w:bCs/>
          <w:color w:val="000000" w:themeColor="text1"/>
          <w:sz w:val="32"/>
          <w:szCs w:val="32"/>
          <w:lang w:bidi="ar"/>
        </w:rPr>
        <w:t>房屋</w:t>
      </w:r>
      <w:r w:rsidRPr="00D72FC1">
        <w:rPr>
          <w:rFonts w:ascii="仿宋" w:eastAsia="仿宋" w:hAnsi="仿宋" w:cs="仿宋_GB2312" w:hint="eastAsia"/>
          <w:bCs/>
          <w:color w:val="000000" w:themeColor="text1"/>
          <w:sz w:val="32"/>
          <w:szCs w:val="32"/>
          <w:lang w:bidi="ar"/>
        </w:rPr>
        <w:t>440</w:t>
      </w:r>
      <w:r w:rsidRPr="00D72FC1">
        <w:rPr>
          <w:rFonts w:ascii="仿宋" w:eastAsia="仿宋" w:hAnsi="仿宋" w:cs="仿宋_GB2312" w:hint="eastAsia"/>
          <w:bCs/>
          <w:color w:val="000000" w:themeColor="text1"/>
          <w:sz w:val="32"/>
          <w:szCs w:val="32"/>
          <w:lang w:bidi="ar"/>
        </w:rPr>
        <w:t>平方米</w:t>
      </w:r>
      <w:r w:rsidRPr="00D72FC1">
        <w:rPr>
          <w:rFonts w:ascii="仿宋" w:eastAsia="仿宋" w:hAnsi="仿宋" w:cs="仿宋_GB2312" w:hint="eastAsia"/>
          <w:bCs/>
          <w:color w:val="000000" w:themeColor="text1"/>
          <w:sz w:val="32"/>
          <w:szCs w:val="32"/>
          <w:lang w:bidi="ar"/>
        </w:rPr>
        <w:t>16.43</w:t>
      </w:r>
      <w:r w:rsidRPr="00D72FC1">
        <w:rPr>
          <w:rFonts w:ascii="仿宋" w:eastAsia="仿宋" w:hAnsi="仿宋" w:cs="仿宋_GB2312" w:hint="eastAsia"/>
          <w:bCs/>
          <w:color w:val="000000" w:themeColor="text1"/>
          <w:sz w:val="32"/>
          <w:szCs w:val="32"/>
          <w:lang w:bidi="ar"/>
        </w:rPr>
        <w:t>万元，比上年相比无变化；车辆</w:t>
      </w:r>
      <w:r w:rsidRPr="00D72FC1">
        <w:rPr>
          <w:rFonts w:ascii="仿宋" w:eastAsia="仿宋" w:hAnsi="仿宋" w:cs="仿宋_GB2312" w:hint="eastAsia"/>
          <w:bCs/>
          <w:color w:val="000000" w:themeColor="text1"/>
          <w:sz w:val="32"/>
          <w:szCs w:val="32"/>
          <w:lang w:bidi="ar"/>
        </w:rPr>
        <w:t>1</w:t>
      </w:r>
      <w:r w:rsidRPr="00D72FC1">
        <w:rPr>
          <w:rFonts w:ascii="仿宋" w:eastAsia="仿宋" w:hAnsi="仿宋" w:cs="仿宋_GB2312" w:hint="eastAsia"/>
          <w:bCs/>
          <w:color w:val="000000" w:themeColor="text1"/>
          <w:sz w:val="32"/>
          <w:szCs w:val="32"/>
          <w:lang w:bidi="ar"/>
        </w:rPr>
        <w:t>辆</w:t>
      </w:r>
      <w:r w:rsidRPr="00D72FC1">
        <w:rPr>
          <w:rFonts w:ascii="仿宋" w:eastAsia="仿宋" w:hAnsi="仿宋" w:cs="仿宋_GB2312" w:hint="eastAsia"/>
          <w:bCs/>
          <w:color w:val="000000" w:themeColor="text1"/>
          <w:sz w:val="32"/>
          <w:szCs w:val="32"/>
          <w:lang w:bidi="ar"/>
        </w:rPr>
        <w:t>15.88</w:t>
      </w:r>
      <w:r w:rsidRPr="00D72FC1">
        <w:rPr>
          <w:rFonts w:ascii="仿宋" w:eastAsia="仿宋" w:hAnsi="仿宋" w:cs="仿宋_GB2312" w:hint="eastAsia"/>
          <w:bCs/>
          <w:color w:val="000000" w:themeColor="text1"/>
          <w:sz w:val="32"/>
          <w:szCs w:val="32"/>
          <w:lang w:bidi="ar"/>
        </w:rPr>
        <w:t>万元，与上年相比无变化；在建工程</w:t>
      </w:r>
      <w:r w:rsidRPr="00D72FC1">
        <w:rPr>
          <w:rFonts w:ascii="仿宋" w:eastAsia="仿宋" w:hAnsi="仿宋" w:cs="仿宋_GB2312" w:hint="eastAsia"/>
          <w:bCs/>
          <w:color w:val="000000" w:themeColor="text1"/>
          <w:sz w:val="32"/>
          <w:szCs w:val="32"/>
          <w:lang w:bidi="ar"/>
        </w:rPr>
        <w:t>0</w:t>
      </w:r>
      <w:r w:rsidRPr="00D72FC1">
        <w:rPr>
          <w:rFonts w:ascii="仿宋" w:eastAsia="仿宋" w:hAnsi="仿宋" w:cs="仿宋_GB2312" w:hint="eastAsia"/>
          <w:bCs/>
          <w:color w:val="000000" w:themeColor="text1"/>
          <w:sz w:val="32"/>
          <w:szCs w:val="32"/>
          <w:lang w:bidi="ar"/>
        </w:rPr>
        <w:t>万元，与上年持平；办公设备及家具</w:t>
      </w:r>
      <w:r w:rsidRPr="00D72FC1">
        <w:rPr>
          <w:rFonts w:ascii="仿宋" w:eastAsia="仿宋" w:hAnsi="仿宋" w:cs="仿宋_GB2312" w:hint="eastAsia"/>
          <w:bCs/>
          <w:color w:val="000000" w:themeColor="text1"/>
          <w:sz w:val="32"/>
          <w:szCs w:val="32"/>
          <w:lang w:bidi="ar"/>
        </w:rPr>
        <w:t>0</w:t>
      </w:r>
      <w:r w:rsidRPr="00D72FC1">
        <w:rPr>
          <w:rFonts w:ascii="仿宋" w:eastAsia="仿宋" w:hAnsi="仿宋" w:cs="仿宋_GB2312" w:hint="eastAsia"/>
          <w:bCs/>
          <w:color w:val="000000" w:themeColor="text1"/>
          <w:sz w:val="32"/>
          <w:szCs w:val="32"/>
          <w:lang w:bidi="ar"/>
        </w:rPr>
        <w:t>万元，与上年相比无变化。我单位本年无资产处置情况，资产配置合理，使用规范，安全完整。</w:t>
      </w:r>
    </w:p>
    <w:p w14:paraId="7B0F5370" w14:textId="77777777" w:rsidR="00C9640C" w:rsidRPr="00D72FC1" w:rsidRDefault="00155428">
      <w:pPr>
        <w:pStyle w:val="1"/>
        <w:snapToGrid w:val="0"/>
        <w:spacing w:line="540" w:lineRule="exact"/>
        <w:ind w:firstLine="640"/>
        <w:rPr>
          <w:rFonts w:ascii="仿宋" w:eastAsia="仿宋" w:hAnsi="仿宋" w:cs="仿宋_GB2312"/>
          <w:bCs/>
          <w:color w:val="000000" w:themeColor="text1"/>
          <w:sz w:val="32"/>
          <w:szCs w:val="32"/>
          <w:lang w:bidi="ar"/>
        </w:rPr>
      </w:pPr>
      <w:r w:rsidRPr="00D72FC1">
        <w:rPr>
          <w:rFonts w:ascii="仿宋" w:eastAsia="仿宋" w:hAnsi="仿宋" w:cs="仿宋_GB2312" w:hint="eastAsia"/>
          <w:bCs/>
          <w:color w:val="000000" w:themeColor="text1"/>
          <w:sz w:val="32"/>
          <w:szCs w:val="32"/>
          <w:lang w:bidi="ar"/>
        </w:rPr>
        <w:t>1.</w:t>
      </w:r>
      <w:r w:rsidRPr="00D72FC1">
        <w:rPr>
          <w:rFonts w:ascii="仿宋" w:eastAsia="仿宋" w:hAnsi="仿宋" w:cs="仿宋_GB2312" w:hint="eastAsia"/>
          <w:bCs/>
          <w:color w:val="000000" w:themeColor="text1"/>
          <w:sz w:val="32"/>
          <w:szCs w:val="32"/>
          <w:lang w:bidi="ar"/>
        </w:rPr>
        <w:t>资产管理情况。</w:t>
      </w:r>
    </w:p>
    <w:p w14:paraId="1600EA33" w14:textId="77777777" w:rsidR="00C9640C" w:rsidRPr="00D72FC1" w:rsidRDefault="00155428">
      <w:pPr>
        <w:pStyle w:val="1"/>
        <w:snapToGrid w:val="0"/>
        <w:spacing w:line="540" w:lineRule="exact"/>
        <w:ind w:firstLine="640"/>
        <w:rPr>
          <w:rFonts w:ascii="仿宋" w:eastAsia="仿宋" w:hAnsi="仿宋" w:cs="仿宋_GB2312"/>
          <w:bCs/>
          <w:color w:val="000000" w:themeColor="text1"/>
          <w:sz w:val="32"/>
          <w:szCs w:val="32"/>
          <w:lang w:bidi="ar"/>
        </w:rPr>
      </w:pPr>
      <w:r w:rsidRPr="00D72FC1">
        <w:rPr>
          <w:rFonts w:ascii="仿宋" w:eastAsia="仿宋" w:hAnsi="仿宋" w:cs="仿宋_GB2312" w:hint="eastAsia"/>
          <w:bCs/>
          <w:color w:val="000000" w:themeColor="text1"/>
          <w:sz w:val="32"/>
          <w:szCs w:val="32"/>
          <w:lang w:bidi="ar"/>
        </w:rPr>
        <w:t>严格按照财政部《关于加强行政事业单位固定资产管理的通知》（财资〔</w:t>
      </w:r>
      <w:r w:rsidRPr="00D72FC1">
        <w:rPr>
          <w:rFonts w:ascii="仿宋" w:eastAsia="仿宋" w:hAnsi="仿宋" w:cs="仿宋_GB2312" w:hint="eastAsia"/>
          <w:bCs/>
          <w:color w:val="000000" w:themeColor="text1"/>
          <w:sz w:val="32"/>
          <w:szCs w:val="32"/>
          <w:lang w:bidi="ar"/>
        </w:rPr>
        <w:t>2020</w:t>
      </w:r>
      <w:r w:rsidRPr="00D72FC1">
        <w:rPr>
          <w:rFonts w:ascii="仿宋" w:eastAsia="仿宋" w:hAnsi="仿宋" w:cs="仿宋_GB2312" w:hint="eastAsia"/>
          <w:bCs/>
          <w:color w:val="000000" w:themeColor="text1"/>
          <w:sz w:val="32"/>
          <w:szCs w:val="32"/>
          <w:lang w:bidi="ar"/>
        </w:rPr>
        <w:t>〕</w:t>
      </w:r>
      <w:r w:rsidRPr="00D72FC1">
        <w:rPr>
          <w:rFonts w:ascii="仿宋" w:eastAsia="仿宋" w:hAnsi="仿宋" w:cs="仿宋_GB2312" w:hint="eastAsia"/>
          <w:bCs/>
          <w:color w:val="000000" w:themeColor="text1"/>
          <w:sz w:val="32"/>
          <w:szCs w:val="32"/>
          <w:lang w:bidi="ar"/>
        </w:rPr>
        <w:t>97</w:t>
      </w:r>
      <w:r w:rsidRPr="00D72FC1">
        <w:rPr>
          <w:rFonts w:ascii="仿宋" w:eastAsia="仿宋" w:hAnsi="仿宋"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sidRPr="00D72FC1">
        <w:rPr>
          <w:rFonts w:ascii="仿宋" w:eastAsia="仿宋" w:hAnsi="仿宋" w:cs="仿宋_GB2312" w:hint="eastAsia"/>
          <w:bCs/>
          <w:color w:val="000000" w:themeColor="text1"/>
          <w:sz w:val="32"/>
          <w:szCs w:val="32"/>
          <w:lang w:bidi="ar"/>
        </w:rPr>
        <w:t>等方式解决的，原则上不重新购置、建设、租用。</w:t>
      </w:r>
    </w:p>
    <w:p w14:paraId="3C255967" w14:textId="77777777" w:rsidR="00C9640C" w:rsidRPr="00D72FC1" w:rsidRDefault="00155428">
      <w:pPr>
        <w:pStyle w:val="1"/>
        <w:snapToGrid w:val="0"/>
        <w:spacing w:line="540" w:lineRule="exact"/>
        <w:ind w:firstLine="640"/>
        <w:rPr>
          <w:rFonts w:ascii="仿宋" w:eastAsia="仿宋" w:hAnsi="仿宋" w:cs="仿宋_GB2312"/>
          <w:bCs/>
          <w:color w:val="000000" w:themeColor="text1"/>
          <w:sz w:val="32"/>
          <w:szCs w:val="32"/>
          <w:lang w:bidi="ar"/>
        </w:rPr>
      </w:pPr>
      <w:r w:rsidRPr="00D72FC1">
        <w:rPr>
          <w:rFonts w:ascii="仿宋" w:eastAsia="仿宋" w:hAnsi="仿宋" w:cs="仿宋_GB2312" w:hint="eastAsia"/>
          <w:bCs/>
          <w:color w:val="000000" w:themeColor="text1"/>
          <w:sz w:val="32"/>
          <w:szCs w:val="32"/>
          <w:lang w:bidi="ar"/>
        </w:rPr>
        <w:lastRenderedPageBreak/>
        <w:t>2.</w:t>
      </w:r>
      <w:r w:rsidRPr="00D72FC1">
        <w:rPr>
          <w:rFonts w:ascii="仿宋" w:eastAsia="仿宋" w:hAnsi="仿宋" w:cs="仿宋_GB2312" w:hint="eastAsia"/>
          <w:bCs/>
          <w:color w:val="000000" w:themeColor="text1"/>
          <w:sz w:val="32"/>
          <w:szCs w:val="32"/>
          <w:lang w:bidi="ar"/>
        </w:rPr>
        <w:t>固定资产利用情况。</w:t>
      </w:r>
    </w:p>
    <w:p w14:paraId="7FE3AB11" w14:textId="77777777" w:rsidR="00C9640C" w:rsidRPr="00D72FC1" w:rsidRDefault="00155428">
      <w:pPr>
        <w:pStyle w:val="1"/>
        <w:snapToGrid w:val="0"/>
        <w:spacing w:line="540" w:lineRule="exact"/>
        <w:ind w:firstLine="640"/>
        <w:rPr>
          <w:rFonts w:ascii="仿宋" w:eastAsia="仿宋" w:hAnsi="仿宋" w:cs="仿宋_GB2312"/>
          <w:bCs/>
          <w:color w:val="000000" w:themeColor="text1"/>
          <w:sz w:val="32"/>
          <w:szCs w:val="32"/>
          <w:lang w:bidi="ar"/>
        </w:rPr>
      </w:pPr>
      <w:r w:rsidRPr="00D72FC1">
        <w:rPr>
          <w:rFonts w:ascii="仿宋" w:eastAsia="仿宋" w:hAnsi="仿宋" w:cs="仿宋_GB2312" w:hint="eastAsia"/>
          <w:bCs/>
          <w:color w:val="000000" w:themeColor="text1"/>
          <w:sz w:val="32"/>
          <w:szCs w:val="32"/>
          <w:lang w:bidi="ar"/>
        </w:rPr>
        <w:t>我单位固定资产</w:t>
      </w:r>
      <w:r w:rsidRPr="00D72FC1">
        <w:rPr>
          <w:rFonts w:ascii="仿宋" w:eastAsia="仿宋" w:hAnsi="仿宋" w:cs="仿宋_GB2312" w:hint="eastAsia"/>
          <w:bCs/>
          <w:color w:val="000000" w:themeColor="text1"/>
          <w:sz w:val="32"/>
          <w:szCs w:val="32"/>
          <w:lang w:bidi="ar"/>
        </w:rPr>
        <w:t>153.16</w:t>
      </w:r>
      <w:r w:rsidRPr="00D72FC1">
        <w:rPr>
          <w:rFonts w:ascii="仿宋" w:eastAsia="仿宋" w:hAnsi="仿宋" w:cs="仿宋_GB2312" w:hint="eastAsia"/>
          <w:bCs/>
          <w:color w:val="000000" w:themeColor="text1"/>
          <w:sz w:val="32"/>
          <w:szCs w:val="32"/>
          <w:lang w:bidi="ar"/>
        </w:rPr>
        <w:t>万元</w:t>
      </w:r>
      <w:r w:rsidRPr="00D72FC1">
        <w:rPr>
          <w:rFonts w:ascii="仿宋" w:eastAsia="仿宋" w:hAnsi="仿宋" w:cs="仿宋_GB2312" w:hint="eastAsia"/>
          <w:bCs/>
          <w:color w:val="000000" w:themeColor="text1"/>
          <w:sz w:val="32"/>
          <w:szCs w:val="32"/>
          <w:lang w:bidi="ar"/>
        </w:rPr>
        <w:t>,</w:t>
      </w:r>
      <w:r w:rsidRPr="00D72FC1">
        <w:rPr>
          <w:rFonts w:ascii="仿宋" w:eastAsia="仿宋" w:hAnsi="仿宋" w:cs="仿宋_GB2312" w:hint="eastAsia"/>
          <w:bCs/>
          <w:color w:val="000000" w:themeColor="text1"/>
          <w:sz w:val="32"/>
          <w:szCs w:val="32"/>
          <w:lang w:bidi="ar"/>
        </w:rPr>
        <w:t>其中</w:t>
      </w:r>
      <w:r w:rsidRPr="00D72FC1">
        <w:rPr>
          <w:rFonts w:ascii="仿宋" w:eastAsia="仿宋" w:hAnsi="仿宋" w:cs="仿宋_GB2312" w:hint="eastAsia"/>
          <w:bCs/>
          <w:color w:val="000000" w:themeColor="text1"/>
          <w:sz w:val="32"/>
          <w:szCs w:val="32"/>
          <w:lang w:bidi="ar"/>
        </w:rPr>
        <w:t>:</w:t>
      </w:r>
      <w:r w:rsidRPr="00D72FC1">
        <w:rPr>
          <w:rFonts w:ascii="仿宋" w:eastAsia="仿宋" w:hAnsi="仿宋" w:cs="仿宋_GB2312" w:hint="eastAsia"/>
          <w:bCs/>
          <w:color w:val="000000" w:themeColor="text1"/>
          <w:sz w:val="32"/>
          <w:szCs w:val="32"/>
          <w:lang w:bidi="ar"/>
        </w:rPr>
        <w:t>1</w:t>
      </w:r>
      <w:r w:rsidRPr="00D72FC1">
        <w:rPr>
          <w:rFonts w:ascii="仿宋" w:eastAsia="仿宋" w:hAnsi="仿宋" w:cs="仿宋_GB2312" w:hint="eastAsia"/>
          <w:bCs/>
          <w:color w:val="000000" w:themeColor="text1"/>
          <w:sz w:val="32"/>
          <w:szCs w:val="32"/>
          <w:lang w:bidi="ar"/>
        </w:rPr>
        <w:t>套房屋</w:t>
      </w:r>
      <w:r w:rsidRPr="00D72FC1">
        <w:rPr>
          <w:rFonts w:ascii="仿宋" w:eastAsia="仿宋" w:hAnsi="仿宋" w:cs="仿宋_GB2312" w:hint="eastAsia"/>
          <w:bCs/>
          <w:color w:val="000000" w:themeColor="text1"/>
          <w:sz w:val="32"/>
          <w:szCs w:val="32"/>
          <w:lang w:bidi="ar"/>
        </w:rPr>
        <w:t>16.43</w:t>
      </w:r>
      <w:r w:rsidRPr="00D72FC1">
        <w:rPr>
          <w:rFonts w:ascii="仿宋" w:eastAsia="仿宋" w:hAnsi="仿宋" w:cs="仿宋_GB2312" w:hint="eastAsia"/>
          <w:bCs/>
          <w:color w:val="000000" w:themeColor="text1"/>
          <w:sz w:val="32"/>
          <w:szCs w:val="32"/>
          <w:lang w:bidi="ar"/>
        </w:rPr>
        <w:t>万元，</w:t>
      </w:r>
      <w:r w:rsidRPr="00D72FC1">
        <w:rPr>
          <w:rFonts w:ascii="仿宋" w:eastAsia="仿宋" w:hAnsi="仿宋" w:cs="仿宋_GB2312" w:hint="eastAsia"/>
          <w:bCs/>
          <w:color w:val="000000" w:themeColor="text1"/>
          <w:sz w:val="32"/>
          <w:szCs w:val="32"/>
          <w:lang w:bidi="ar"/>
        </w:rPr>
        <w:t>1</w:t>
      </w:r>
      <w:r w:rsidRPr="00D72FC1">
        <w:rPr>
          <w:rFonts w:ascii="仿宋" w:eastAsia="仿宋" w:hAnsi="仿宋" w:cs="仿宋_GB2312" w:hint="eastAsia"/>
          <w:bCs/>
          <w:color w:val="000000" w:themeColor="text1"/>
          <w:sz w:val="32"/>
          <w:szCs w:val="32"/>
          <w:lang w:bidi="ar"/>
        </w:rPr>
        <w:t>辆车</w:t>
      </w:r>
      <w:r w:rsidRPr="00D72FC1">
        <w:rPr>
          <w:rFonts w:ascii="仿宋" w:eastAsia="仿宋" w:hAnsi="仿宋" w:cs="仿宋_GB2312" w:hint="eastAsia"/>
          <w:bCs/>
          <w:color w:val="000000" w:themeColor="text1"/>
          <w:sz w:val="32"/>
          <w:szCs w:val="32"/>
          <w:lang w:bidi="ar"/>
        </w:rPr>
        <w:t>15.88</w:t>
      </w:r>
      <w:r w:rsidRPr="00D72FC1">
        <w:rPr>
          <w:rFonts w:ascii="仿宋" w:eastAsia="仿宋" w:hAnsi="仿宋" w:cs="仿宋_GB2312" w:hint="eastAsia"/>
          <w:bCs/>
          <w:color w:val="000000" w:themeColor="text1"/>
          <w:sz w:val="32"/>
          <w:szCs w:val="32"/>
          <w:lang w:bidi="ar"/>
        </w:rPr>
        <w:t>万元，</w:t>
      </w:r>
      <w:r w:rsidRPr="00D72FC1">
        <w:rPr>
          <w:rFonts w:ascii="仿宋" w:eastAsia="仿宋" w:hAnsi="仿宋" w:cs="仿宋_GB2312" w:hint="eastAsia"/>
          <w:bCs/>
          <w:color w:val="000000" w:themeColor="text1"/>
          <w:sz w:val="32"/>
          <w:szCs w:val="32"/>
          <w:lang w:bidi="ar"/>
        </w:rPr>
        <w:t>12</w:t>
      </w:r>
      <w:r w:rsidRPr="00D72FC1">
        <w:rPr>
          <w:rFonts w:ascii="仿宋" w:eastAsia="仿宋" w:hAnsi="仿宋" w:cs="仿宋_GB2312" w:hint="eastAsia"/>
          <w:bCs/>
          <w:color w:val="000000" w:themeColor="text1"/>
          <w:sz w:val="32"/>
          <w:szCs w:val="32"/>
          <w:lang w:bidi="ar"/>
        </w:rPr>
        <w:t>个专用设备</w:t>
      </w:r>
      <w:r w:rsidRPr="00D72FC1">
        <w:rPr>
          <w:rFonts w:ascii="仿宋" w:eastAsia="仿宋" w:hAnsi="仿宋" w:cs="仿宋_GB2312" w:hint="eastAsia"/>
          <w:bCs/>
          <w:color w:val="000000" w:themeColor="text1"/>
          <w:sz w:val="32"/>
          <w:szCs w:val="32"/>
          <w:lang w:bidi="ar"/>
        </w:rPr>
        <w:t>2.6</w:t>
      </w:r>
      <w:r w:rsidRPr="00D72FC1">
        <w:rPr>
          <w:rFonts w:ascii="仿宋" w:eastAsia="仿宋" w:hAnsi="仿宋" w:cs="仿宋_GB2312" w:hint="eastAsia"/>
          <w:bCs/>
          <w:color w:val="000000" w:themeColor="text1"/>
          <w:sz w:val="32"/>
          <w:szCs w:val="32"/>
          <w:lang w:bidi="ar"/>
        </w:rPr>
        <w:t>万元。目前正在使用的固定资产总额</w:t>
      </w:r>
      <w:r w:rsidRPr="00D72FC1">
        <w:rPr>
          <w:rFonts w:ascii="仿宋" w:eastAsia="仿宋" w:hAnsi="仿宋" w:cs="仿宋_GB2312" w:hint="eastAsia"/>
          <w:bCs/>
          <w:color w:val="000000" w:themeColor="text1"/>
          <w:sz w:val="32"/>
          <w:szCs w:val="32"/>
          <w:lang w:bidi="ar"/>
        </w:rPr>
        <w:t>153.16</w:t>
      </w:r>
      <w:r w:rsidRPr="00D72FC1">
        <w:rPr>
          <w:rFonts w:ascii="仿宋" w:eastAsia="仿宋" w:hAnsi="仿宋" w:cs="仿宋_GB2312" w:hint="eastAsia"/>
          <w:bCs/>
          <w:color w:val="000000" w:themeColor="text1"/>
          <w:sz w:val="32"/>
          <w:szCs w:val="32"/>
          <w:lang w:bidi="ar"/>
        </w:rPr>
        <w:t>万元，固定资产利用率为</w:t>
      </w:r>
      <w:r w:rsidRPr="00D72FC1">
        <w:rPr>
          <w:rFonts w:ascii="仿宋" w:eastAsia="仿宋" w:hAnsi="仿宋" w:cs="仿宋_GB2312" w:hint="eastAsia"/>
          <w:bCs/>
          <w:color w:val="000000" w:themeColor="text1"/>
          <w:sz w:val="32"/>
          <w:szCs w:val="32"/>
          <w:lang w:bidi="ar"/>
        </w:rPr>
        <w:t>100%</w:t>
      </w:r>
      <w:r w:rsidRPr="00D72FC1">
        <w:rPr>
          <w:rFonts w:ascii="仿宋" w:eastAsia="仿宋" w:hAnsi="仿宋" w:cs="仿宋_GB2312" w:hint="eastAsia"/>
          <w:bCs/>
          <w:color w:val="000000" w:themeColor="text1"/>
          <w:sz w:val="32"/>
          <w:szCs w:val="32"/>
          <w:lang w:bidi="ar"/>
        </w:rPr>
        <w:t>。</w:t>
      </w:r>
    </w:p>
    <w:p w14:paraId="5C26A588"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3.</w:t>
      </w:r>
      <w:r w:rsidRPr="00D72FC1">
        <w:rPr>
          <w:rStyle w:val="aa"/>
          <w:rFonts w:ascii="仿宋" w:eastAsia="仿宋" w:hAnsi="仿宋" w:cs="仿宋_GB2312" w:hint="eastAsia"/>
          <w:b w:val="0"/>
          <w:bCs w:val="0"/>
          <w:color w:val="000000" w:themeColor="text1"/>
          <w:spacing w:val="-4"/>
          <w:sz w:val="32"/>
          <w:szCs w:val="32"/>
        </w:rPr>
        <w:t>流动资产管理情况。</w:t>
      </w:r>
    </w:p>
    <w:p w14:paraId="51A94412" w14:textId="77777777" w:rsidR="00C9640C" w:rsidRPr="00D72FC1" w:rsidRDefault="00155428">
      <w:pPr>
        <w:pStyle w:val="1"/>
        <w:snapToGrid w:val="0"/>
        <w:spacing w:line="540" w:lineRule="exact"/>
        <w:ind w:firstLine="624"/>
        <w:rPr>
          <w:rStyle w:val="aa"/>
          <w:rFonts w:ascii="仿宋" w:eastAsia="仿宋" w:hAnsi="仿宋" w:cs="仿宋_GB2312"/>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5A5556E" w14:textId="77777777" w:rsidR="00C9640C" w:rsidRDefault="00155428">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12CB5693" w14:textId="77777777" w:rsidR="00C9640C" w:rsidRPr="00D72FC1" w:rsidRDefault="00155428">
      <w:pPr>
        <w:pStyle w:val="1"/>
        <w:tabs>
          <w:tab w:val="left" w:pos="0"/>
        </w:tabs>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截止本年度固定资产账面净值</w:t>
      </w:r>
      <w:r w:rsidRPr="00D72FC1">
        <w:rPr>
          <w:rStyle w:val="aa"/>
          <w:rFonts w:ascii="仿宋" w:eastAsia="仿宋" w:hAnsi="仿宋" w:cs="仿宋_GB2312" w:hint="eastAsia"/>
          <w:b w:val="0"/>
          <w:bCs w:val="0"/>
          <w:color w:val="000000" w:themeColor="text1"/>
          <w:spacing w:val="-4"/>
          <w:sz w:val="32"/>
          <w:szCs w:val="32"/>
        </w:rPr>
        <w:t>43.57</w:t>
      </w:r>
      <w:r w:rsidRPr="00D72FC1">
        <w:rPr>
          <w:rStyle w:val="aa"/>
          <w:rFonts w:ascii="仿宋" w:eastAsia="仿宋" w:hAnsi="仿宋" w:cs="仿宋_GB2312" w:hint="eastAsia"/>
          <w:b w:val="0"/>
          <w:bCs w:val="0"/>
          <w:color w:val="000000" w:themeColor="text1"/>
          <w:spacing w:val="-4"/>
          <w:sz w:val="32"/>
          <w:szCs w:val="32"/>
        </w:rPr>
        <w:t>万元，年末实际在用固定资产</w:t>
      </w:r>
      <w:r w:rsidRPr="00D72FC1">
        <w:rPr>
          <w:rStyle w:val="aa"/>
          <w:rFonts w:ascii="仿宋" w:eastAsia="仿宋" w:hAnsi="仿宋" w:cs="仿宋_GB2312" w:hint="eastAsia"/>
          <w:b w:val="0"/>
          <w:bCs w:val="0"/>
          <w:color w:val="000000" w:themeColor="text1"/>
          <w:spacing w:val="-4"/>
          <w:sz w:val="32"/>
          <w:szCs w:val="32"/>
        </w:rPr>
        <w:t>43.57</w:t>
      </w:r>
      <w:r w:rsidRPr="00D72FC1">
        <w:rPr>
          <w:rStyle w:val="aa"/>
          <w:rFonts w:ascii="仿宋" w:eastAsia="仿宋" w:hAnsi="仿宋" w:cs="仿宋_GB2312" w:hint="eastAsia"/>
          <w:b w:val="0"/>
          <w:bCs w:val="0"/>
          <w:color w:val="000000" w:themeColor="text1"/>
          <w:spacing w:val="-4"/>
          <w:sz w:val="32"/>
          <w:szCs w:val="32"/>
        </w:rPr>
        <w:t>万元，固定资产利用率为</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w:t>
      </w:r>
    </w:p>
    <w:p w14:paraId="1DC4F150" w14:textId="77777777" w:rsidR="00C9640C" w:rsidRDefault="00155428">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276A4E79"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部门单位整体支出</w:t>
      </w:r>
      <w:r w:rsidRPr="00D72FC1">
        <w:rPr>
          <w:rStyle w:val="aa"/>
          <w:rFonts w:ascii="仿宋" w:eastAsia="仿宋" w:hAnsi="仿宋" w:cs="仿宋_GB2312" w:hint="eastAsia"/>
          <w:b w:val="0"/>
          <w:bCs w:val="0"/>
          <w:color w:val="000000" w:themeColor="text1"/>
          <w:spacing w:val="-4"/>
          <w:sz w:val="32"/>
          <w:szCs w:val="32"/>
        </w:rPr>
        <w:t>自评表，</w:t>
      </w:r>
      <w:r w:rsidRPr="00D72FC1">
        <w:rPr>
          <w:rStyle w:val="aa"/>
          <w:rFonts w:ascii="仿宋" w:eastAsia="仿宋" w:hAnsi="仿宋" w:cs="仿宋_GB2312" w:hint="eastAsia"/>
          <w:b w:val="0"/>
          <w:bCs w:val="0"/>
          <w:color w:val="000000" w:themeColor="text1"/>
          <w:spacing w:val="-4"/>
          <w:sz w:val="32"/>
          <w:szCs w:val="32"/>
        </w:rPr>
        <w:t>共设置一级指标</w:t>
      </w:r>
      <w:r w:rsidRPr="00D72FC1">
        <w:rPr>
          <w:rStyle w:val="aa"/>
          <w:rFonts w:ascii="仿宋" w:eastAsia="仿宋" w:hAnsi="仿宋" w:cs="仿宋_GB2312" w:hint="eastAsia"/>
          <w:b w:val="0"/>
          <w:bCs w:val="0"/>
          <w:color w:val="000000" w:themeColor="text1"/>
          <w:spacing w:val="-4"/>
          <w:sz w:val="32"/>
          <w:szCs w:val="32"/>
        </w:rPr>
        <w:t>3</w:t>
      </w:r>
      <w:r w:rsidRPr="00D72FC1">
        <w:rPr>
          <w:rStyle w:val="aa"/>
          <w:rFonts w:ascii="仿宋" w:eastAsia="仿宋" w:hAnsi="仿宋" w:cs="仿宋_GB2312" w:hint="eastAsia"/>
          <w:b w:val="0"/>
          <w:bCs w:val="0"/>
          <w:color w:val="000000" w:themeColor="text1"/>
          <w:spacing w:val="-4"/>
          <w:sz w:val="32"/>
          <w:szCs w:val="32"/>
        </w:rPr>
        <w:t>个，二级指标</w:t>
      </w:r>
      <w:r w:rsidRPr="00D72FC1">
        <w:rPr>
          <w:rStyle w:val="aa"/>
          <w:rFonts w:ascii="仿宋" w:eastAsia="仿宋" w:hAnsi="仿宋" w:cs="仿宋_GB2312" w:hint="eastAsia"/>
          <w:b w:val="0"/>
          <w:bCs w:val="0"/>
          <w:color w:val="000000" w:themeColor="text1"/>
          <w:spacing w:val="-4"/>
          <w:sz w:val="32"/>
          <w:szCs w:val="32"/>
        </w:rPr>
        <w:t>7</w:t>
      </w:r>
      <w:r w:rsidRPr="00D72FC1">
        <w:rPr>
          <w:rStyle w:val="aa"/>
          <w:rFonts w:ascii="仿宋" w:eastAsia="仿宋" w:hAnsi="仿宋" w:cs="仿宋_GB2312" w:hint="eastAsia"/>
          <w:b w:val="0"/>
          <w:bCs w:val="0"/>
          <w:color w:val="000000" w:themeColor="text1"/>
          <w:spacing w:val="-4"/>
          <w:sz w:val="32"/>
          <w:szCs w:val="32"/>
        </w:rPr>
        <w:t>个，三级指标</w:t>
      </w:r>
      <w:r w:rsidRPr="00D72FC1">
        <w:rPr>
          <w:rStyle w:val="aa"/>
          <w:rFonts w:ascii="仿宋" w:eastAsia="仿宋" w:hAnsi="仿宋" w:cs="仿宋_GB2312" w:hint="eastAsia"/>
          <w:b w:val="0"/>
          <w:bCs w:val="0"/>
          <w:color w:val="000000" w:themeColor="text1"/>
          <w:spacing w:val="-4"/>
          <w:sz w:val="32"/>
          <w:szCs w:val="32"/>
        </w:rPr>
        <w:t>14</w:t>
      </w:r>
      <w:r w:rsidRPr="00D72FC1">
        <w:rPr>
          <w:rStyle w:val="aa"/>
          <w:rFonts w:ascii="仿宋" w:eastAsia="仿宋" w:hAnsi="仿宋" w:cs="仿宋_GB2312" w:hint="eastAsia"/>
          <w:b w:val="0"/>
          <w:bCs w:val="0"/>
          <w:color w:val="000000" w:themeColor="text1"/>
          <w:spacing w:val="-4"/>
          <w:sz w:val="32"/>
          <w:szCs w:val="32"/>
        </w:rPr>
        <w:t>个。</w:t>
      </w:r>
    </w:p>
    <w:p w14:paraId="34514B94"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2DCD3B84"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35710D1F"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保障人员人数指标，预期指标是大于等于</w:t>
      </w:r>
      <w:r w:rsidRPr="00D72FC1">
        <w:rPr>
          <w:rFonts w:ascii="仿宋" w:eastAsia="仿宋" w:hAnsi="仿宋" w:cs="仿宋_GB2312" w:hint="eastAsia"/>
          <w:bCs/>
          <w:color w:val="000000" w:themeColor="text1"/>
          <w:sz w:val="32"/>
          <w:szCs w:val="32"/>
          <w:lang w:bidi="ar"/>
        </w:rPr>
        <w:t>14</w:t>
      </w:r>
      <w:r w:rsidRPr="00D72FC1">
        <w:rPr>
          <w:rStyle w:val="aa"/>
          <w:rFonts w:ascii="仿宋" w:eastAsia="仿宋" w:hAnsi="仿宋" w:cs="仿宋_GB2312" w:hint="eastAsia"/>
          <w:b w:val="0"/>
          <w:bCs w:val="0"/>
          <w:color w:val="000000" w:themeColor="text1"/>
          <w:spacing w:val="-4"/>
          <w:sz w:val="32"/>
          <w:szCs w:val="32"/>
        </w:rPr>
        <w:t>人，实际完成值是</w:t>
      </w:r>
      <w:r w:rsidRPr="00D72FC1">
        <w:rPr>
          <w:rFonts w:ascii="仿宋" w:eastAsia="仿宋" w:hAnsi="仿宋" w:cs="仿宋_GB2312" w:hint="eastAsia"/>
          <w:bCs/>
          <w:color w:val="000000" w:themeColor="text1"/>
          <w:sz w:val="32"/>
          <w:szCs w:val="32"/>
          <w:lang w:bidi="ar"/>
        </w:rPr>
        <w:t>14</w:t>
      </w:r>
      <w:r w:rsidRPr="00D72FC1">
        <w:rPr>
          <w:rStyle w:val="aa"/>
          <w:rFonts w:ascii="仿宋" w:eastAsia="仿宋" w:hAnsi="仿宋" w:cs="仿宋_GB2312" w:hint="eastAsia"/>
          <w:b w:val="0"/>
          <w:bCs w:val="0"/>
          <w:color w:val="000000" w:themeColor="text1"/>
          <w:spacing w:val="-4"/>
          <w:sz w:val="32"/>
          <w:szCs w:val="32"/>
        </w:rPr>
        <w:t>人，指标完成率是</w:t>
      </w:r>
      <w:r w:rsidRPr="00D72FC1">
        <w:rPr>
          <w:rFonts w:ascii="仿宋" w:eastAsia="仿宋" w:hAnsi="仿宋" w:cs="仿宋_GB2312" w:hint="eastAsia"/>
          <w:bCs/>
          <w:color w:val="000000" w:themeColor="text1"/>
          <w:sz w:val="32"/>
          <w:szCs w:val="32"/>
          <w:lang w:bidi="ar"/>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，达到预期目标。</w:t>
      </w:r>
    </w:p>
    <w:p w14:paraId="4D1133C1"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药占比（</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）指标，预期指标是大于等于</w:t>
      </w:r>
      <w:r w:rsidRPr="00D72FC1">
        <w:rPr>
          <w:rFonts w:ascii="仿宋" w:eastAsia="仿宋" w:hAnsi="仿宋" w:cs="仿宋_GB2312" w:hint="eastAsia"/>
          <w:bCs/>
          <w:color w:val="000000" w:themeColor="text1"/>
          <w:sz w:val="32"/>
          <w:szCs w:val="32"/>
          <w:lang w:bidi="ar"/>
        </w:rPr>
        <w:t>32.23</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，实际完</w:t>
      </w:r>
      <w:r w:rsidRPr="00D72FC1">
        <w:rPr>
          <w:rStyle w:val="aa"/>
          <w:rFonts w:ascii="仿宋" w:eastAsia="仿宋" w:hAnsi="仿宋" w:cs="仿宋_GB2312" w:hint="eastAsia"/>
          <w:b w:val="0"/>
          <w:bCs w:val="0"/>
          <w:color w:val="000000" w:themeColor="text1"/>
          <w:spacing w:val="-4"/>
          <w:sz w:val="32"/>
          <w:szCs w:val="32"/>
        </w:rPr>
        <w:lastRenderedPageBreak/>
        <w:t>成值是</w:t>
      </w:r>
      <w:r w:rsidRPr="00D72FC1">
        <w:rPr>
          <w:rFonts w:ascii="仿宋" w:eastAsia="仿宋" w:hAnsi="仿宋" w:cs="仿宋_GB2312" w:hint="eastAsia"/>
          <w:bCs/>
          <w:color w:val="000000" w:themeColor="text1"/>
          <w:sz w:val="32"/>
          <w:szCs w:val="32"/>
          <w:lang w:bidi="ar"/>
        </w:rPr>
        <w:t>32.23</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，指标完成率是</w:t>
      </w:r>
      <w:r w:rsidRPr="00D72FC1">
        <w:rPr>
          <w:rFonts w:ascii="仿宋" w:eastAsia="仿宋" w:hAnsi="仿宋" w:cs="仿宋_GB2312" w:hint="eastAsia"/>
          <w:bCs/>
          <w:color w:val="000000" w:themeColor="text1"/>
          <w:sz w:val="32"/>
          <w:szCs w:val="32"/>
          <w:lang w:bidi="ar"/>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，达到预期目标。</w:t>
      </w:r>
    </w:p>
    <w:p w14:paraId="7036CDA0" w14:textId="31C31F13" w:rsidR="00C9640C" w:rsidRPr="00D72FC1" w:rsidRDefault="00155428" w:rsidP="00D72FC1">
      <w:pPr>
        <w:pStyle w:val="1"/>
        <w:snapToGrid w:val="0"/>
        <w:spacing w:line="540" w:lineRule="exact"/>
        <w:ind w:firstLine="624"/>
        <w:rPr>
          <w:rStyle w:val="aa"/>
          <w:rFonts w:ascii="仿宋" w:eastAsia="仿宋" w:hAnsi="仿宋" w:cs="仿宋_GB2312" w:hint="eastAsia"/>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每职工平均诊疗人数（人</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次）指标，预期指标是大于等于</w:t>
      </w:r>
      <w:r w:rsidRPr="00D72FC1">
        <w:rPr>
          <w:rFonts w:ascii="仿宋" w:eastAsia="仿宋" w:hAnsi="仿宋" w:cs="仿宋_GB2312" w:hint="eastAsia"/>
          <w:bCs/>
          <w:color w:val="000000" w:themeColor="text1"/>
          <w:sz w:val="32"/>
          <w:szCs w:val="32"/>
          <w:lang w:bidi="ar"/>
        </w:rPr>
        <w:t>113</w:t>
      </w:r>
      <w:r w:rsidRPr="00D72FC1">
        <w:rPr>
          <w:rStyle w:val="aa"/>
          <w:rFonts w:ascii="仿宋" w:eastAsia="仿宋" w:hAnsi="仿宋" w:cs="仿宋_GB2312" w:hint="eastAsia"/>
          <w:b w:val="0"/>
          <w:bCs w:val="0"/>
          <w:color w:val="000000" w:themeColor="text1"/>
          <w:spacing w:val="-4"/>
          <w:sz w:val="32"/>
          <w:szCs w:val="32"/>
        </w:rPr>
        <w:t>人，实际完成值是</w:t>
      </w:r>
      <w:r w:rsidRPr="00D72FC1">
        <w:rPr>
          <w:rFonts w:ascii="仿宋" w:eastAsia="仿宋" w:hAnsi="仿宋" w:cs="仿宋_GB2312" w:hint="eastAsia"/>
          <w:bCs/>
          <w:color w:val="000000" w:themeColor="text1"/>
          <w:sz w:val="32"/>
          <w:szCs w:val="32"/>
          <w:lang w:bidi="ar"/>
        </w:rPr>
        <w:t>462</w:t>
      </w:r>
      <w:r w:rsidRPr="00D72FC1">
        <w:rPr>
          <w:rStyle w:val="aa"/>
          <w:rFonts w:ascii="仿宋" w:eastAsia="仿宋" w:hAnsi="仿宋" w:cs="仿宋_GB2312" w:hint="eastAsia"/>
          <w:b w:val="0"/>
          <w:bCs w:val="0"/>
          <w:color w:val="000000" w:themeColor="text1"/>
          <w:spacing w:val="-4"/>
          <w:sz w:val="32"/>
          <w:szCs w:val="32"/>
        </w:rPr>
        <w:t>人，指标完成率是</w:t>
      </w:r>
      <w:r w:rsidRPr="00D72FC1">
        <w:rPr>
          <w:rFonts w:ascii="仿宋" w:eastAsia="仿宋" w:hAnsi="仿宋" w:cs="仿宋_GB2312" w:hint="eastAsia"/>
          <w:bCs/>
          <w:color w:val="000000" w:themeColor="text1"/>
          <w:sz w:val="32"/>
          <w:szCs w:val="32"/>
          <w:lang w:bidi="ar"/>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，达到预期目标。</w:t>
      </w:r>
    </w:p>
    <w:p w14:paraId="017B785A"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数量指标共计</w:t>
      </w:r>
      <w:r w:rsidRPr="00D72FC1">
        <w:rPr>
          <w:rFonts w:ascii="仿宋" w:eastAsia="仿宋" w:hAnsi="仿宋" w:cs="仿宋_GB2312" w:hint="eastAsia"/>
          <w:bCs/>
          <w:color w:val="000000" w:themeColor="text1"/>
          <w:sz w:val="32"/>
          <w:szCs w:val="32"/>
          <w:lang w:bidi="ar"/>
        </w:rPr>
        <w:t>3</w:t>
      </w:r>
      <w:r w:rsidRPr="00D72FC1">
        <w:rPr>
          <w:rStyle w:val="aa"/>
          <w:rFonts w:ascii="仿宋" w:eastAsia="仿宋" w:hAnsi="仿宋" w:cs="仿宋_GB2312" w:hint="eastAsia"/>
          <w:b w:val="0"/>
          <w:bCs w:val="0"/>
          <w:color w:val="000000" w:themeColor="text1"/>
          <w:spacing w:val="-4"/>
          <w:sz w:val="32"/>
          <w:szCs w:val="32"/>
        </w:rPr>
        <w:t>个，完成</w:t>
      </w:r>
      <w:r w:rsidRPr="00D72FC1">
        <w:rPr>
          <w:rFonts w:ascii="仿宋" w:eastAsia="仿宋" w:hAnsi="仿宋" w:cs="仿宋_GB2312" w:hint="eastAsia"/>
          <w:bCs/>
          <w:color w:val="000000" w:themeColor="text1"/>
          <w:sz w:val="32"/>
          <w:szCs w:val="32"/>
          <w:lang w:bidi="ar"/>
        </w:rPr>
        <w:t>3</w:t>
      </w:r>
      <w:r w:rsidRPr="00D72FC1">
        <w:rPr>
          <w:rStyle w:val="aa"/>
          <w:rFonts w:ascii="仿宋" w:eastAsia="仿宋" w:hAnsi="仿宋" w:cs="仿宋_GB2312" w:hint="eastAsia"/>
          <w:b w:val="0"/>
          <w:bCs w:val="0"/>
          <w:color w:val="000000" w:themeColor="text1"/>
          <w:spacing w:val="-4"/>
          <w:sz w:val="32"/>
          <w:szCs w:val="32"/>
        </w:rPr>
        <w:t>个，达到预期目标，数量指标完成。</w:t>
      </w:r>
    </w:p>
    <w:p w14:paraId="78C4C6AB"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3006943F"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工资足额发放率（</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指标，预期指标是等于</w:t>
      </w:r>
      <w:r w:rsidRPr="00D72FC1">
        <w:rPr>
          <w:rFonts w:ascii="仿宋" w:eastAsia="仿宋" w:hAnsi="仿宋" w:cs="仿宋_GB2312" w:hint="eastAsia"/>
          <w:bCs/>
          <w:color w:val="000000" w:themeColor="text1"/>
          <w:sz w:val="32"/>
          <w:szCs w:val="32"/>
          <w:lang w:bidi="ar"/>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，实际完成值是</w:t>
      </w:r>
      <w:r w:rsidRPr="00D72FC1">
        <w:rPr>
          <w:rFonts w:ascii="仿宋" w:eastAsia="仿宋" w:hAnsi="仿宋" w:cs="仿宋_GB2312" w:hint="eastAsia"/>
          <w:bCs/>
          <w:color w:val="000000" w:themeColor="text1"/>
          <w:sz w:val="32"/>
          <w:szCs w:val="32"/>
          <w:lang w:bidi="ar"/>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，达到质量提升及标准。</w:t>
      </w:r>
    </w:p>
    <w:p w14:paraId="0771F926"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绩效考核合格率（</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指标，预期指标是等于</w:t>
      </w:r>
      <w:r w:rsidRPr="00D72FC1">
        <w:rPr>
          <w:rFonts w:ascii="仿宋" w:eastAsia="仿宋" w:hAnsi="仿宋" w:cs="仿宋_GB2312" w:hint="eastAsia"/>
          <w:bCs/>
          <w:color w:val="000000" w:themeColor="text1"/>
          <w:sz w:val="32"/>
          <w:szCs w:val="32"/>
          <w:lang w:bidi="ar"/>
        </w:rPr>
        <w:t>99</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，实际完成值是</w:t>
      </w:r>
      <w:r w:rsidRPr="00D72FC1">
        <w:rPr>
          <w:rFonts w:ascii="仿宋" w:eastAsia="仿宋" w:hAnsi="仿宋" w:cs="仿宋_GB2312" w:hint="eastAsia"/>
          <w:bCs/>
          <w:color w:val="000000" w:themeColor="text1"/>
          <w:sz w:val="32"/>
          <w:szCs w:val="32"/>
          <w:lang w:bidi="ar"/>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，达到质量提升及标准</w:t>
      </w:r>
    </w:p>
    <w:p w14:paraId="3A6FEC7D"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质量指标共计</w:t>
      </w:r>
      <w:r w:rsidRPr="00D72FC1">
        <w:rPr>
          <w:rFonts w:ascii="仿宋" w:eastAsia="仿宋" w:hAnsi="仿宋" w:cs="仿宋_GB2312" w:hint="eastAsia"/>
          <w:bCs/>
          <w:color w:val="000000" w:themeColor="text1"/>
          <w:sz w:val="32"/>
          <w:szCs w:val="32"/>
          <w:lang w:bidi="ar"/>
        </w:rPr>
        <w:t>2</w:t>
      </w:r>
      <w:r w:rsidRPr="00D72FC1">
        <w:rPr>
          <w:rStyle w:val="aa"/>
          <w:rFonts w:ascii="仿宋" w:eastAsia="仿宋" w:hAnsi="仿宋" w:cs="仿宋_GB2312" w:hint="eastAsia"/>
          <w:b w:val="0"/>
          <w:bCs w:val="0"/>
          <w:color w:val="000000" w:themeColor="text1"/>
          <w:spacing w:val="-4"/>
          <w:sz w:val="32"/>
          <w:szCs w:val="32"/>
        </w:rPr>
        <w:t>个，完成</w:t>
      </w:r>
      <w:r w:rsidRPr="00D72FC1">
        <w:rPr>
          <w:rFonts w:ascii="仿宋" w:eastAsia="仿宋" w:hAnsi="仿宋" w:cs="仿宋_GB2312" w:hint="eastAsia"/>
          <w:bCs/>
          <w:color w:val="000000" w:themeColor="text1"/>
          <w:sz w:val="32"/>
          <w:szCs w:val="32"/>
          <w:lang w:bidi="ar"/>
        </w:rPr>
        <w:t>2</w:t>
      </w:r>
      <w:r w:rsidRPr="00D72FC1">
        <w:rPr>
          <w:rStyle w:val="aa"/>
          <w:rFonts w:ascii="仿宋" w:eastAsia="仿宋" w:hAnsi="仿宋" w:cs="仿宋_GB2312" w:hint="eastAsia"/>
          <w:b w:val="0"/>
          <w:bCs w:val="0"/>
          <w:color w:val="000000" w:themeColor="text1"/>
          <w:spacing w:val="-4"/>
          <w:sz w:val="32"/>
          <w:szCs w:val="32"/>
        </w:rPr>
        <w:t>个，</w:t>
      </w:r>
      <w:r w:rsidRPr="00D72FC1">
        <w:rPr>
          <w:rStyle w:val="aa"/>
          <w:rFonts w:ascii="仿宋" w:eastAsia="仿宋" w:hAnsi="仿宋" w:cs="仿宋_GB2312" w:hint="eastAsia"/>
          <w:b w:val="0"/>
          <w:bCs w:val="0"/>
          <w:color w:val="000000" w:themeColor="text1"/>
          <w:spacing w:val="-4"/>
          <w:sz w:val="32"/>
          <w:szCs w:val="32"/>
        </w:rPr>
        <w:t>达到质量提升及标准。</w:t>
      </w:r>
      <w:r w:rsidRPr="00D72FC1">
        <w:rPr>
          <w:rStyle w:val="aa"/>
          <w:rFonts w:ascii="仿宋" w:eastAsia="仿宋" w:hAnsi="仿宋" w:cs="仿宋_GB2312" w:hint="eastAsia"/>
          <w:b w:val="0"/>
          <w:bCs w:val="0"/>
          <w:color w:val="000000" w:themeColor="text1"/>
          <w:spacing w:val="-4"/>
          <w:sz w:val="32"/>
          <w:szCs w:val="32"/>
        </w:rPr>
        <w:t>质量指标完成。</w:t>
      </w:r>
    </w:p>
    <w:p w14:paraId="72D04E66"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3C5C9AD6"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工资发放及时率（</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指标，预期指标是等于</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，实际完成值是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，达到预期目标。</w:t>
      </w:r>
    </w:p>
    <w:p w14:paraId="47ACE047"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时效指标共计</w:t>
      </w:r>
      <w:r w:rsidRPr="00D72FC1">
        <w:rPr>
          <w:rFonts w:ascii="仿宋" w:eastAsia="仿宋" w:hAnsi="仿宋" w:cs="仿宋_GB2312" w:hint="eastAsia"/>
          <w:bCs/>
          <w:color w:val="000000" w:themeColor="text1"/>
          <w:sz w:val="32"/>
          <w:szCs w:val="32"/>
          <w:lang w:bidi="ar"/>
        </w:rPr>
        <w:t>1</w:t>
      </w:r>
      <w:r w:rsidRPr="00D72FC1">
        <w:rPr>
          <w:rStyle w:val="aa"/>
          <w:rFonts w:ascii="仿宋" w:eastAsia="仿宋" w:hAnsi="仿宋" w:cs="仿宋_GB2312" w:hint="eastAsia"/>
          <w:b w:val="0"/>
          <w:bCs w:val="0"/>
          <w:color w:val="000000" w:themeColor="text1"/>
          <w:spacing w:val="-4"/>
          <w:sz w:val="32"/>
          <w:szCs w:val="32"/>
        </w:rPr>
        <w:t>个，完成</w:t>
      </w:r>
      <w:r w:rsidRPr="00D72FC1">
        <w:rPr>
          <w:rFonts w:ascii="仿宋" w:eastAsia="仿宋" w:hAnsi="仿宋" w:cs="仿宋_GB2312" w:hint="eastAsia"/>
          <w:bCs/>
          <w:color w:val="000000" w:themeColor="text1"/>
          <w:sz w:val="32"/>
          <w:szCs w:val="32"/>
          <w:lang w:bidi="ar"/>
        </w:rPr>
        <w:t>1</w:t>
      </w:r>
      <w:r w:rsidRPr="00D72FC1">
        <w:rPr>
          <w:rStyle w:val="aa"/>
          <w:rFonts w:ascii="仿宋" w:eastAsia="仿宋" w:hAnsi="仿宋" w:cs="仿宋_GB2312" w:hint="eastAsia"/>
          <w:b w:val="0"/>
          <w:bCs w:val="0"/>
          <w:color w:val="000000" w:themeColor="text1"/>
          <w:spacing w:val="-4"/>
          <w:sz w:val="32"/>
          <w:szCs w:val="32"/>
        </w:rPr>
        <w:t>个，达达到预期目标，数量指标完成。</w:t>
      </w:r>
    </w:p>
    <w:p w14:paraId="4E24EA25"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79376BEC"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人员经费</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指标，预期指标是小于等于</w:t>
      </w:r>
      <w:r w:rsidRPr="00D72FC1">
        <w:rPr>
          <w:rStyle w:val="aa"/>
          <w:rFonts w:ascii="仿宋" w:eastAsia="仿宋" w:hAnsi="仿宋" w:cs="仿宋_GB2312" w:hint="eastAsia"/>
          <w:b w:val="0"/>
          <w:bCs w:val="0"/>
          <w:color w:val="000000" w:themeColor="text1"/>
          <w:spacing w:val="-4"/>
          <w:sz w:val="32"/>
          <w:szCs w:val="32"/>
        </w:rPr>
        <w:t>260.03</w:t>
      </w:r>
      <w:r w:rsidRPr="00D72FC1">
        <w:rPr>
          <w:rStyle w:val="aa"/>
          <w:rFonts w:ascii="仿宋" w:eastAsia="仿宋" w:hAnsi="仿宋" w:cs="仿宋_GB2312" w:hint="eastAsia"/>
          <w:b w:val="0"/>
          <w:bCs w:val="0"/>
          <w:color w:val="000000" w:themeColor="text1"/>
          <w:spacing w:val="-4"/>
          <w:sz w:val="32"/>
          <w:szCs w:val="32"/>
        </w:rPr>
        <w:t>万元，实际完成值是</w:t>
      </w:r>
      <w:r w:rsidRPr="00D72FC1">
        <w:rPr>
          <w:rStyle w:val="aa"/>
          <w:rFonts w:ascii="仿宋" w:eastAsia="仿宋" w:hAnsi="仿宋" w:cs="仿宋_GB2312" w:hint="eastAsia"/>
          <w:b w:val="0"/>
          <w:bCs w:val="0"/>
          <w:color w:val="000000" w:themeColor="text1"/>
          <w:spacing w:val="-4"/>
          <w:sz w:val="32"/>
          <w:szCs w:val="32"/>
        </w:rPr>
        <w:t>260.03</w:t>
      </w:r>
      <w:r w:rsidRPr="00D72FC1">
        <w:rPr>
          <w:rStyle w:val="aa"/>
          <w:rFonts w:ascii="仿宋" w:eastAsia="仿宋" w:hAnsi="仿宋" w:cs="仿宋_GB2312" w:hint="eastAsia"/>
          <w:b w:val="0"/>
          <w:bCs w:val="0"/>
          <w:color w:val="000000" w:themeColor="text1"/>
          <w:spacing w:val="-4"/>
          <w:sz w:val="32"/>
          <w:szCs w:val="32"/>
        </w:rPr>
        <w:t>万元，指标完成率是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，达到</w:t>
      </w:r>
      <w:r w:rsidRPr="00D72FC1">
        <w:rPr>
          <w:rStyle w:val="aa"/>
          <w:rFonts w:ascii="仿宋" w:eastAsia="仿宋" w:hAnsi="仿宋" w:cs="仿宋_GB2312" w:hint="eastAsia"/>
          <w:b w:val="0"/>
          <w:bCs w:val="0"/>
          <w:color w:val="000000" w:themeColor="text1"/>
          <w:spacing w:val="-4"/>
          <w:sz w:val="32"/>
          <w:szCs w:val="32"/>
        </w:rPr>
        <w:t>成本控制及改善</w:t>
      </w:r>
      <w:r w:rsidRPr="00D72FC1">
        <w:rPr>
          <w:rStyle w:val="aa"/>
          <w:rFonts w:ascii="仿宋" w:eastAsia="仿宋" w:hAnsi="仿宋" w:cs="仿宋_GB2312" w:hint="eastAsia"/>
          <w:b w:val="0"/>
          <w:bCs w:val="0"/>
          <w:color w:val="000000" w:themeColor="text1"/>
          <w:spacing w:val="-4"/>
          <w:sz w:val="32"/>
          <w:szCs w:val="32"/>
        </w:rPr>
        <w:t>目标。</w:t>
      </w:r>
    </w:p>
    <w:p w14:paraId="5E343ECF"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成本指标共计</w:t>
      </w:r>
      <w:r w:rsidRPr="00D72FC1">
        <w:rPr>
          <w:rStyle w:val="aa"/>
          <w:rFonts w:ascii="仿宋" w:eastAsia="仿宋" w:hAnsi="仿宋" w:cs="仿宋_GB2312" w:hint="eastAsia"/>
          <w:b w:val="0"/>
          <w:bCs w:val="0"/>
          <w:color w:val="000000" w:themeColor="text1"/>
          <w:spacing w:val="-4"/>
          <w:sz w:val="32"/>
          <w:szCs w:val="32"/>
        </w:rPr>
        <w:t>1</w:t>
      </w:r>
      <w:r w:rsidRPr="00D72FC1">
        <w:rPr>
          <w:rStyle w:val="aa"/>
          <w:rFonts w:ascii="仿宋" w:eastAsia="仿宋" w:hAnsi="仿宋" w:cs="仿宋_GB2312" w:hint="eastAsia"/>
          <w:b w:val="0"/>
          <w:bCs w:val="0"/>
          <w:color w:val="000000" w:themeColor="text1"/>
          <w:spacing w:val="-4"/>
          <w:sz w:val="32"/>
          <w:szCs w:val="32"/>
        </w:rPr>
        <w:t>个，完成</w:t>
      </w:r>
      <w:r w:rsidRPr="00D72FC1">
        <w:rPr>
          <w:rStyle w:val="aa"/>
          <w:rFonts w:ascii="仿宋" w:eastAsia="仿宋" w:hAnsi="仿宋" w:cs="仿宋_GB2312" w:hint="eastAsia"/>
          <w:b w:val="0"/>
          <w:bCs w:val="0"/>
          <w:color w:val="000000" w:themeColor="text1"/>
          <w:spacing w:val="-4"/>
          <w:sz w:val="32"/>
          <w:szCs w:val="32"/>
        </w:rPr>
        <w:t>1</w:t>
      </w:r>
      <w:r w:rsidRPr="00D72FC1">
        <w:rPr>
          <w:rStyle w:val="aa"/>
          <w:rFonts w:ascii="仿宋" w:eastAsia="仿宋" w:hAnsi="仿宋" w:cs="仿宋_GB2312" w:hint="eastAsia"/>
          <w:b w:val="0"/>
          <w:bCs w:val="0"/>
          <w:color w:val="000000" w:themeColor="text1"/>
          <w:spacing w:val="-4"/>
          <w:sz w:val="32"/>
          <w:szCs w:val="32"/>
        </w:rPr>
        <w:t>个，达到</w:t>
      </w:r>
      <w:r w:rsidRPr="00D72FC1">
        <w:rPr>
          <w:rStyle w:val="aa"/>
          <w:rFonts w:ascii="仿宋" w:eastAsia="仿宋" w:hAnsi="仿宋" w:cs="仿宋_GB2312" w:hint="eastAsia"/>
          <w:b w:val="0"/>
          <w:bCs w:val="0"/>
          <w:color w:val="000000" w:themeColor="text1"/>
          <w:spacing w:val="-4"/>
          <w:sz w:val="32"/>
          <w:szCs w:val="32"/>
        </w:rPr>
        <w:t>成本控制及改善</w:t>
      </w:r>
      <w:r w:rsidRPr="00D72FC1">
        <w:rPr>
          <w:rStyle w:val="aa"/>
          <w:rFonts w:ascii="仿宋" w:eastAsia="仿宋" w:hAnsi="仿宋" w:cs="仿宋_GB2312" w:hint="eastAsia"/>
          <w:b w:val="0"/>
          <w:bCs w:val="0"/>
          <w:color w:val="000000" w:themeColor="text1"/>
          <w:spacing w:val="-4"/>
          <w:sz w:val="32"/>
          <w:szCs w:val="32"/>
        </w:rPr>
        <w:t>目标，</w:t>
      </w:r>
      <w:r w:rsidRPr="00D72FC1">
        <w:rPr>
          <w:rStyle w:val="aa"/>
          <w:rFonts w:ascii="仿宋" w:eastAsia="仿宋" w:hAnsi="仿宋" w:cs="仿宋_GB2312" w:hint="eastAsia"/>
          <w:b w:val="0"/>
          <w:bCs w:val="0"/>
          <w:color w:val="000000" w:themeColor="text1"/>
          <w:spacing w:val="-4"/>
          <w:sz w:val="32"/>
          <w:szCs w:val="32"/>
        </w:rPr>
        <w:lastRenderedPageBreak/>
        <w:t>成本指标完成。</w:t>
      </w:r>
    </w:p>
    <w:p w14:paraId="155A71A1"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49C5EC94"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4911C15B"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无。</w:t>
      </w:r>
    </w:p>
    <w:p w14:paraId="4933A6DC"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5D9527DA"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业务保障能力提升情况</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指标，预期指标是有效提升，实际完成值是有效提升，指标完成率是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，达到单位履职能力对社会带来的影响预期目标。</w:t>
      </w:r>
    </w:p>
    <w:p w14:paraId="3E26BF8C"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提升公共卫生服务水平</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指标，预期指标是有效提升，实际完成值是有效提升，指标完成率是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，达到单位履职能力对社会带来的影响预期目标。</w:t>
      </w:r>
    </w:p>
    <w:p w14:paraId="6F8F202B"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b w:val="0"/>
          <w:bCs w:val="0"/>
          <w:color w:val="000000" w:themeColor="text1"/>
          <w:spacing w:val="-4"/>
          <w:sz w:val="32"/>
          <w:szCs w:val="32"/>
        </w:rPr>
        <w:t>接受治疗的患者满意度（</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指标，预期指标是有效提升，实际完成值是有效提升，指标完成率是</w:t>
      </w:r>
      <w:r w:rsidRPr="00D72FC1">
        <w:rPr>
          <w:rStyle w:val="aa"/>
          <w:rFonts w:ascii="仿宋" w:eastAsia="仿宋" w:hAnsi="仿宋" w:cs="仿宋_GB2312" w:hint="eastAsia"/>
          <w:b w:val="0"/>
          <w:bCs w:val="0"/>
          <w:color w:val="000000" w:themeColor="text1"/>
          <w:spacing w:val="-4"/>
          <w:sz w:val="32"/>
          <w:szCs w:val="32"/>
        </w:rPr>
        <w:t>98%</w:t>
      </w:r>
      <w:r w:rsidRPr="00D72FC1">
        <w:rPr>
          <w:rStyle w:val="aa"/>
          <w:rFonts w:ascii="仿宋" w:eastAsia="仿宋" w:hAnsi="仿宋" w:cs="仿宋_GB2312" w:hint="eastAsia"/>
          <w:b w:val="0"/>
          <w:bCs w:val="0"/>
          <w:color w:val="000000" w:themeColor="text1"/>
          <w:spacing w:val="-4"/>
          <w:sz w:val="32"/>
          <w:szCs w:val="32"/>
        </w:rPr>
        <w:t>，达到单位履职能力对社会带来的影响预期目标。</w:t>
      </w:r>
    </w:p>
    <w:p w14:paraId="60D2084E" w14:textId="77777777" w:rsidR="00C9640C" w:rsidRPr="00D72FC1" w:rsidRDefault="00155428">
      <w:pPr>
        <w:pStyle w:val="1"/>
        <w:snapToGrid w:val="0"/>
        <w:spacing w:line="540" w:lineRule="exact"/>
        <w:ind w:firstLineChars="300" w:firstLine="936"/>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社会效益指标共计</w:t>
      </w:r>
      <w:r w:rsidRPr="00D72FC1">
        <w:rPr>
          <w:rStyle w:val="aa"/>
          <w:rFonts w:ascii="仿宋" w:eastAsia="仿宋" w:hAnsi="仿宋" w:cs="仿宋_GB2312" w:hint="eastAsia"/>
          <w:b w:val="0"/>
          <w:bCs w:val="0"/>
          <w:color w:val="000000" w:themeColor="text1"/>
          <w:spacing w:val="-4"/>
          <w:sz w:val="32"/>
          <w:szCs w:val="32"/>
        </w:rPr>
        <w:t>3</w:t>
      </w:r>
      <w:r w:rsidRPr="00D72FC1">
        <w:rPr>
          <w:rStyle w:val="aa"/>
          <w:rFonts w:ascii="仿宋" w:eastAsia="仿宋" w:hAnsi="仿宋" w:cs="仿宋_GB2312" w:hint="eastAsia"/>
          <w:b w:val="0"/>
          <w:bCs w:val="0"/>
          <w:color w:val="000000" w:themeColor="text1"/>
          <w:spacing w:val="-4"/>
          <w:sz w:val="32"/>
          <w:szCs w:val="32"/>
        </w:rPr>
        <w:t>个，完成</w:t>
      </w:r>
      <w:r w:rsidRPr="00D72FC1">
        <w:rPr>
          <w:rStyle w:val="aa"/>
          <w:rFonts w:ascii="仿宋" w:eastAsia="仿宋" w:hAnsi="仿宋" w:cs="仿宋_GB2312" w:hint="eastAsia"/>
          <w:b w:val="0"/>
          <w:bCs w:val="0"/>
          <w:color w:val="000000" w:themeColor="text1"/>
          <w:spacing w:val="-4"/>
          <w:sz w:val="32"/>
          <w:szCs w:val="32"/>
        </w:rPr>
        <w:t>3</w:t>
      </w:r>
      <w:r w:rsidRPr="00D72FC1">
        <w:rPr>
          <w:rStyle w:val="aa"/>
          <w:rFonts w:ascii="仿宋" w:eastAsia="仿宋" w:hAnsi="仿宋" w:cs="仿宋_GB2312" w:hint="eastAsia"/>
          <w:b w:val="0"/>
          <w:bCs w:val="0"/>
          <w:color w:val="000000" w:themeColor="text1"/>
          <w:spacing w:val="-4"/>
          <w:sz w:val="32"/>
          <w:szCs w:val="32"/>
        </w:rPr>
        <w:t>个，</w:t>
      </w:r>
      <w:r w:rsidRPr="00D72FC1">
        <w:rPr>
          <w:rStyle w:val="aa"/>
          <w:rFonts w:ascii="仿宋" w:eastAsia="仿宋" w:hAnsi="仿宋" w:cs="仿宋_GB2312" w:hint="eastAsia"/>
          <w:b w:val="0"/>
          <w:bCs w:val="0"/>
          <w:color w:val="000000" w:themeColor="text1"/>
          <w:spacing w:val="-4"/>
          <w:sz w:val="32"/>
          <w:szCs w:val="32"/>
        </w:rPr>
        <w:t>达到单位履职能力对社会带来的影响预期目标</w:t>
      </w:r>
      <w:r w:rsidRPr="00D72FC1">
        <w:rPr>
          <w:rStyle w:val="aa"/>
          <w:rFonts w:ascii="仿宋" w:eastAsia="仿宋" w:hAnsi="仿宋" w:cs="仿宋_GB2312" w:hint="eastAsia"/>
          <w:b w:val="0"/>
          <w:bCs w:val="0"/>
          <w:color w:val="000000" w:themeColor="text1"/>
          <w:spacing w:val="-4"/>
          <w:sz w:val="32"/>
          <w:szCs w:val="32"/>
        </w:rPr>
        <w:t>，社会效益指标完成。</w:t>
      </w:r>
    </w:p>
    <w:p w14:paraId="74958DBF"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286BCA6E"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无。</w:t>
      </w:r>
    </w:p>
    <w:p w14:paraId="4A41A31F" w14:textId="77777777" w:rsidR="00C9640C" w:rsidRDefault="00155428">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531BA8D6"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提高职工工作积极性指标，预期指标是持续保障，实际完成值是有效提高，指标完成率是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67290C01"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促进卫生事业可持续发展指标，预期指标是持续保障，实际完成值是有效促进，指标完成率是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2CBE82A4"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lastRenderedPageBreak/>
        <w:t>可持续影响</w:t>
      </w:r>
      <w:r w:rsidRPr="00D72FC1">
        <w:rPr>
          <w:rStyle w:val="aa"/>
          <w:rFonts w:ascii="仿宋" w:eastAsia="仿宋" w:hAnsi="仿宋" w:cs="仿宋_GB2312" w:hint="eastAsia"/>
          <w:b w:val="0"/>
          <w:bCs w:val="0"/>
          <w:color w:val="000000" w:themeColor="text1"/>
          <w:spacing w:val="-4"/>
          <w:sz w:val="32"/>
          <w:szCs w:val="32"/>
        </w:rPr>
        <w:t>指标共计</w:t>
      </w:r>
      <w:r w:rsidRPr="00D72FC1">
        <w:rPr>
          <w:rStyle w:val="aa"/>
          <w:rFonts w:ascii="仿宋" w:eastAsia="仿宋" w:hAnsi="仿宋" w:cs="仿宋_GB2312" w:hint="eastAsia"/>
          <w:b w:val="0"/>
          <w:bCs w:val="0"/>
          <w:color w:val="000000" w:themeColor="text1"/>
          <w:spacing w:val="-4"/>
          <w:sz w:val="32"/>
          <w:szCs w:val="32"/>
        </w:rPr>
        <w:t>2</w:t>
      </w:r>
      <w:r w:rsidRPr="00D72FC1">
        <w:rPr>
          <w:rStyle w:val="aa"/>
          <w:rFonts w:ascii="仿宋" w:eastAsia="仿宋" w:hAnsi="仿宋" w:cs="仿宋_GB2312" w:hint="eastAsia"/>
          <w:b w:val="0"/>
          <w:bCs w:val="0"/>
          <w:color w:val="000000" w:themeColor="text1"/>
          <w:spacing w:val="-4"/>
          <w:sz w:val="32"/>
          <w:szCs w:val="32"/>
        </w:rPr>
        <w:t>个，完成</w:t>
      </w:r>
      <w:r w:rsidRPr="00D72FC1">
        <w:rPr>
          <w:rStyle w:val="aa"/>
          <w:rFonts w:ascii="仿宋" w:eastAsia="仿宋" w:hAnsi="仿宋" w:cs="仿宋_GB2312" w:hint="eastAsia"/>
          <w:b w:val="0"/>
          <w:bCs w:val="0"/>
          <w:color w:val="000000" w:themeColor="text1"/>
          <w:spacing w:val="-4"/>
          <w:sz w:val="32"/>
          <w:szCs w:val="32"/>
        </w:rPr>
        <w:t>2</w:t>
      </w:r>
      <w:r w:rsidRPr="00D72FC1">
        <w:rPr>
          <w:rStyle w:val="aa"/>
          <w:rFonts w:ascii="仿宋" w:eastAsia="仿宋" w:hAnsi="仿宋" w:cs="仿宋_GB2312" w:hint="eastAsia"/>
          <w:b w:val="0"/>
          <w:bCs w:val="0"/>
          <w:color w:val="000000" w:themeColor="text1"/>
          <w:spacing w:val="-4"/>
          <w:sz w:val="32"/>
          <w:szCs w:val="32"/>
        </w:rPr>
        <w:t>个，达到预期目标，</w:t>
      </w:r>
      <w:r w:rsidRPr="00D72FC1">
        <w:rPr>
          <w:rStyle w:val="aa"/>
          <w:rFonts w:ascii="仿宋" w:eastAsia="仿宋" w:hAnsi="仿宋" w:cs="仿宋_GB2312" w:hint="eastAsia"/>
          <w:b w:val="0"/>
          <w:bCs w:val="0"/>
          <w:color w:val="000000" w:themeColor="text1"/>
          <w:spacing w:val="-4"/>
          <w:sz w:val="32"/>
          <w:szCs w:val="32"/>
        </w:rPr>
        <w:t>可持续影响</w:t>
      </w:r>
      <w:r w:rsidRPr="00D72FC1">
        <w:rPr>
          <w:rStyle w:val="aa"/>
          <w:rFonts w:ascii="仿宋" w:eastAsia="仿宋" w:hAnsi="仿宋" w:cs="仿宋_GB2312" w:hint="eastAsia"/>
          <w:b w:val="0"/>
          <w:bCs w:val="0"/>
          <w:color w:val="000000" w:themeColor="text1"/>
          <w:spacing w:val="-4"/>
          <w:sz w:val="32"/>
          <w:szCs w:val="32"/>
        </w:rPr>
        <w:t>指标完成。</w:t>
      </w:r>
    </w:p>
    <w:p w14:paraId="23A6A638"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4B43879D"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按计划完成项目实施，已做满意度调查抽样问卷，具体如下：</w:t>
      </w:r>
    </w:p>
    <w:p w14:paraId="78B660A2"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受益职工满意度</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指标，预期指标是大于等于</w:t>
      </w:r>
      <w:r w:rsidRPr="00D72FC1">
        <w:rPr>
          <w:rStyle w:val="aa"/>
          <w:rFonts w:ascii="仿宋" w:eastAsia="仿宋" w:hAnsi="仿宋" w:cs="仿宋_GB2312" w:hint="eastAsia"/>
          <w:b w:val="0"/>
          <w:bCs w:val="0"/>
          <w:color w:val="000000" w:themeColor="text1"/>
          <w:spacing w:val="-4"/>
          <w:sz w:val="32"/>
          <w:szCs w:val="32"/>
        </w:rPr>
        <w:t>95%</w:t>
      </w:r>
      <w:r w:rsidRPr="00D72FC1">
        <w:rPr>
          <w:rStyle w:val="aa"/>
          <w:rFonts w:ascii="仿宋" w:eastAsia="仿宋" w:hAnsi="仿宋" w:cs="仿宋_GB2312" w:hint="eastAsia"/>
          <w:b w:val="0"/>
          <w:bCs w:val="0"/>
          <w:color w:val="000000" w:themeColor="text1"/>
          <w:spacing w:val="-4"/>
          <w:sz w:val="32"/>
          <w:szCs w:val="32"/>
        </w:rPr>
        <w:t>，实际完成值是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07A61573"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受益患者满意度</w:t>
      </w:r>
      <w:r w:rsidRPr="00D72FC1">
        <w:rPr>
          <w:rStyle w:val="aa"/>
          <w:rFonts w:ascii="仿宋" w:eastAsia="仿宋" w:hAnsi="仿宋" w:cs="仿宋_GB2312" w:hint="eastAsia"/>
          <w:b w:val="0"/>
          <w:bCs w:val="0"/>
          <w:color w:val="000000" w:themeColor="text1"/>
          <w:spacing w:val="-4"/>
          <w:sz w:val="32"/>
          <w:szCs w:val="32"/>
        </w:rPr>
        <w:t>(%)</w:t>
      </w:r>
      <w:r w:rsidRPr="00D72FC1">
        <w:rPr>
          <w:rStyle w:val="aa"/>
          <w:rFonts w:ascii="仿宋" w:eastAsia="仿宋" w:hAnsi="仿宋" w:cs="仿宋_GB2312" w:hint="eastAsia"/>
          <w:b w:val="0"/>
          <w:bCs w:val="0"/>
          <w:color w:val="000000" w:themeColor="text1"/>
          <w:spacing w:val="-4"/>
          <w:sz w:val="32"/>
          <w:szCs w:val="32"/>
        </w:rPr>
        <w:t>指标，预期指标是大于等于</w:t>
      </w:r>
      <w:r w:rsidRPr="00D72FC1">
        <w:rPr>
          <w:rStyle w:val="aa"/>
          <w:rFonts w:ascii="仿宋" w:eastAsia="仿宋" w:hAnsi="仿宋" w:cs="仿宋_GB2312" w:hint="eastAsia"/>
          <w:b w:val="0"/>
          <w:bCs w:val="0"/>
          <w:color w:val="000000" w:themeColor="text1"/>
          <w:spacing w:val="-4"/>
          <w:sz w:val="32"/>
          <w:szCs w:val="32"/>
        </w:rPr>
        <w:t>95%</w:t>
      </w:r>
      <w:r w:rsidRPr="00D72FC1">
        <w:rPr>
          <w:rStyle w:val="aa"/>
          <w:rFonts w:ascii="仿宋" w:eastAsia="仿宋" w:hAnsi="仿宋" w:cs="仿宋_GB2312" w:hint="eastAsia"/>
          <w:b w:val="0"/>
          <w:bCs w:val="0"/>
          <w:color w:val="000000" w:themeColor="text1"/>
          <w:spacing w:val="-4"/>
          <w:sz w:val="32"/>
          <w:szCs w:val="32"/>
        </w:rPr>
        <w:t>，实际完成值是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，指标完成率是</w:t>
      </w:r>
      <w:r w:rsidRPr="00D72FC1">
        <w:rPr>
          <w:rStyle w:val="aa"/>
          <w:rFonts w:ascii="仿宋" w:eastAsia="仿宋" w:hAnsi="仿宋" w:cs="仿宋_GB2312" w:hint="eastAsia"/>
          <w:b w:val="0"/>
          <w:bCs w:val="0"/>
          <w:color w:val="000000" w:themeColor="text1"/>
          <w:spacing w:val="-4"/>
          <w:sz w:val="32"/>
          <w:szCs w:val="32"/>
        </w:rPr>
        <w:t>100%</w:t>
      </w:r>
      <w:r w:rsidRPr="00D72FC1">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09919427" w14:textId="77777777" w:rsidR="00C9640C" w:rsidRDefault="00155428">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满意度指标共计</w:t>
      </w:r>
      <w:r w:rsidRPr="00D72FC1">
        <w:rPr>
          <w:rStyle w:val="aa"/>
          <w:rFonts w:ascii="仿宋" w:eastAsia="仿宋" w:hAnsi="仿宋" w:cs="仿宋_GB2312" w:hint="eastAsia"/>
          <w:b w:val="0"/>
          <w:bCs w:val="0"/>
          <w:color w:val="000000" w:themeColor="text1"/>
          <w:spacing w:val="-4"/>
          <w:sz w:val="32"/>
          <w:szCs w:val="32"/>
        </w:rPr>
        <w:t>2</w:t>
      </w:r>
      <w:r w:rsidRPr="00D72FC1">
        <w:rPr>
          <w:rStyle w:val="aa"/>
          <w:rFonts w:ascii="仿宋" w:eastAsia="仿宋" w:hAnsi="仿宋" w:cs="仿宋_GB2312" w:hint="eastAsia"/>
          <w:b w:val="0"/>
          <w:bCs w:val="0"/>
          <w:color w:val="000000" w:themeColor="text1"/>
          <w:spacing w:val="-4"/>
          <w:sz w:val="32"/>
          <w:szCs w:val="32"/>
        </w:rPr>
        <w:t>个，完成</w:t>
      </w:r>
      <w:r w:rsidRPr="00D72FC1">
        <w:rPr>
          <w:rStyle w:val="aa"/>
          <w:rFonts w:ascii="仿宋" w:eastAsia="仿宋" w:hAnsi="仿宋" w:cs="仿宋_GB2312" w:hint="eastAsia"/>
          <w:b w:val="0"/>
          <w:bCs w:val="0"/>
          <w:color w:val="000000" w:themeColor="text1"/>
          <w:spacing w:val="-4"/>
          <w:sz w:val="32"/>
          <w:szCs w:val="32"/>
        </w:rPr>
        <w:t>2</w:t>
      </w:r>
      <w:r w:rsidRPr="00D72FC1">
        <w:rPr>
          <w:rStyle w:val="aa"/>
          <w:rFonts w:ascii="仿宋" w:eastAsia="仿宋" w:hAnsi="仿宋" w:cs="仿宋_GB2312" w:hint="eastAsia"/>
          <w:b w:val="0"/>
          <w:bCs w:val="0"/>
          <w:color w:val="000000" w:themeColor="text1"/>
          <w:spacing w:val="-4"/>
          <w:sz w:val="32"/>
          <w:szCs w:val="32"/>
        </w:rPr>
        <w:t>个，</w:t>
      </w:r>
      <w:r w:rsidRPr="00D72FC1">
        <w:rPr>
          <w:rStyle w:val="aa"/>
          <w:rFonts w:ascii="仿宋" w:eastAsia="仿宋" w:hAnsi="仿宋" w:cs="仿宋_GB2312" w:hint="eastAsia"/>
          <w:b w:val="0"/>
          <w:bCs w:val="0"/>
          <w:color w:val="000000" w:themeColor="text1"/>
          <w:spacing w:val="-4"/>
          <w:sz w:val="32"/>
          <w:szCs w:val="32"/>
        </w:rPr>
        <w:t>达到部门（单位）服务对象对部门履职效果的满意度</w:t>
      </w:r>
      <w:r w:rsidRPr="00D72FC1">
        <w:rPr>
          <w:rStyle w:val="aa"/>
          <w:rFonts w:ascii="仿宋" w:eastAsia="仿宋" w:hAnsi="仿宋" w:cs="仿宋_GB2312" w:hint="eastAsia"/>
          <w:b w:val="0"/>
          <w:bCs w:val="0"/>
          <w:color w:val="000000" w:themeColor="text1"/>
          <w:spacing w:val="-4"/>
          <w:sz w:val="32"/>
          <w:szCs w:val="32"/>
        </w:rPr>
        <w:t>，服务对象满意度指标完成。</w:t>
      </w:r>
    </w:p>
    <w:p w14:paraId="30ED5890" w14:textId="77777777" w:rsidR="00C9640C" w:rsidRDefault="00155428">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1C6B4F3A" w14:textId="77777777" w:rsidR="00C9640C" w:rsidRPr="00D72FC1" w:rsidRDefault="00155428">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5BCB1F6A" w14:textId="77777777" w:rsidR="00C9640C" w:rsidRPr="00D72FC1" w:rsidRDefault="00155428">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1A80F9F4" w14:textId="77777777" w:rsidR="00C9640C" w:rsidRDefault="00155428">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6101D450" w14:textId="77777777" w:rsidR="00C9640C" w:rsidRDefault="00155428">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1E3AF6A1"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加大绩效工作宣传力度，强化绩效理念。</w:t>
      </w:r>
    </w:p>
    <w:p w14:paraId="571431BD"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完善绩效指标，提高整体绩效目标质量。提升预算精细化管理水平。</w:t>
      </w:r>
    </w:p>
    <w:p w14:paraId="3CC502CA"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lastRenderedPageBreak/>
        <w:t>继续完善预算绩效管理相关工作制度，建立全过程预算绩效管理链条，有效贯彻落实全面实施绩效管理的精神。</w:t>
      </w:r>
    </w:p>
    <w:p w14:paraId="6D08E522" w14:textId="77777777" w:rsidR="00C9640C" w:rsidRDefault="00155428">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094B3CD2" w14:textId="77777777" w:rsidR="00C9640C" w:rsidRPr="00D72FC1" w:rsidRDefault="00155428">
      <w:pPr>
        <w:pStyle w:val="10"/>
        <w:snapToGrid w:val="0"/>
        <w:spacing w:line="540" w:lineRule="exact"/>
        <w:ind w:firstLine="624"/>
        <w:rPr>
          <w:rStyle w:val="aa"/>
          <w:rFonts w:ascii="仿宋" w:eastAsia="仿宋" w:hAnsi="仿宋" w:cs="仿宋_GB2312"/>
          <w:b w:val="0"/>
          <w:bCs w:val="0"/>
          <w:spacing w:val="-4"/>
          <w:sz w:val="32"/>
          <w:szCs w:val="32"/>
        </w:rPr>
      </w:pPr>
      <w:r w:rsidRPr="00D72FC1">
        <w:rPr>
          <w:rStyle w:val="aa"/>
          <w:rFonts w:ascii="仿宋" w:eastAsia="仿宋" w:hAnsi="仿宋"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668F452"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2371B1D3"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sidRPr="00D72FC1">
        <w:rPr>
          <w:rStyle w:val="aa"/>
          <w:rFonts w:ascii="仿宋" w:eastAsia="仿宋" w:hAnsi="仿宋" w:cs="仿宋_GB2312" w:hint="eastAsia"/>
          <w:b w:val="0"/>
          <w:bCs w:val="0"/>
          <w:color w:val="000000" w:themeColor="text1"/>
          <w:spacing w:val="-4"/>
          <w:sz w:val="32"/>
          <w:szCs w:val="32"/>
        </w:rPr>
        <w:t>，完善预算绩效管理制度，有效推动我单位下一年度预算绩效管理工作常态化、规范化。</w:t>
      </w:r>
    </w:p>
    <w:p w14:paraId="5BBFC2CB"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6A0C919" w14:textId="77777777" w:rsidR="00C9640C" w:rsidRPr="00D72FC1" w:rsidRDefault="00155428">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72FC1">
        <w:rPr>
          <w:rStyle w:val="aa"/>
          <w:rFonts w:ascii="仿宋" w:eastAsia="仿宋" w:hAnsi="仿宋" w:cs="仿宋_GB2312" w:hint="eastAsia"/>
          <w:b w:val="0"/>
          <w:bCs w:val="0"/>
          <w:color w:val="000000" w:themeColor="text1"/>
          <w:spacing w:val="-4"/>
          <w:sz w:val="32"/>
          <w:szCs w:val="32"/>
        </w:rPr>
        <w:t>借助第三方专业机构力量，贯彻落实全面预算绩效管理工作，建立全过程预算绩效管理链条，将绩效各个环节紧密贯通。</w:t>
      </w:r>
    </w:p>
    <w:p w14:paraId="414FBEBD" w14:textId="77777777" w:rsidR="00C9640C" w:rsidRPr="00D72FC1" w:rsidRDefault="00C9640C">
      <w:pPr>
        <w:snapToGrid w:val="0"/>
        <w:spacing w:line="540" w:lineRule="exact"/>
        <w:rPr>
          <w:rStyle w:val="aa"/>
          <w:rFonts w:ascii="仿宋" w:eastAsia="仿宋" w:hAnsi="仿宋" w:cs="仿宋_GB2312"/>
          <w:b w:val="0"/>
          <w:color w:val="000000" w:themeColor="text1"/>
          <w:spacing w:val="-4"/>
          <w:sz w:val="32"/>
          <w:szCs w:val="32"/>
        </w:rPr>
      </w:pPr>
    </w:p>
    <w:sectPr w:rsidR="00C9640C" w:rsidRPr="00D72FC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5A03" w14:textId="77777777" w:rsidR="00155428" w:rsidRDefault="00155428">
      <w:r>
        <w:separator/>
      </w:r>
    </w:p>
  </w:endnote>
  <w:endnote w:type="continuationSeparator" w:id="0">
    <w:p w14:paraId="5A09798A" w14:textId="77777777" w:rsidR="00155428" w:rsidRDefault="0015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40AFE" w14:textId="77777777" w:rsidR="00C9640C" w:rsidRDefault="00155428">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FB65DA8" w14:textId="77777777" w:rsidR="00C9640C" w:rsidRDefault="00C9640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080F2" w14:textId="77777777" w:rsidR="00155428" w:rsidRDefault="00155428">
      <w:r>
        <w:separator/>
      </w:r>
    </w:p>
  </w:footnote>
  <w:footnote w:type="continuationSeparator" w:id="0">
    <w:p w14:paraId="498DDB89" w14:textId="77777777" w:rsidR="00155428" w:rsidRDefault="00155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55428"/>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9640C"/>
    <w:rsid w:val="00CD2F35"/>
    <w:rsid w:val="00CD5A03"/>
    <w:rsid w:val="00D72FC1"/>
    <w:rsid w:val="00D82401"/>
    <w:rsid w:val="00D9126A"/>
    <w:rsid w:val="00D93262"/>
    <w:rsid w:val="00DB1085"/>
    <w:rsid w:val="00EB1FFE"/>
    <w:rsid w:val="00F06EB1"/>
    <w:rsid w:val="00F326C7"/>
    <w:rsid w:val="00F84215"/>
    <w:rsid w:val="00FC61FF"/>
    <w:rsid w:val="00FF2ACD"/>
    <w:rsid w:val="00FF5127"/>
    <w:rsid w:val="012008EE"/>
    <w:rsid w:val="013931E4"/>
    <w:rsid w:val="01CC583F"/>
    <w:rsid w:val="04FF0482"/>
    <w:rsid w:val="05062887"/>
    <w:rsid w:val="058552E6"/>
    <w:rsid w:val="05F70F85"/>
    <w:rsid w:val="084208C4"/>
    <w:rsid w:val="098A3C0A"/>
    <w:rsid w:val="0A002B68"/>
    <w:rsid w:val="0A9A7091"/>
    <w:rsid w:val="0C2E7888"/>
    <w:rsid w:val="0F67619F"/>
    <w:rsid w:val="10FE60D7"/>
    <w:rsid w:val="175D58E3"/>
    <w:rsid w:val="18061B60"/>
    <w:rsid w:val="190C3DF8"/>
    <w:rsid w:val="19F83E30"/>
    <w:rsid w:val="1A923B46"/>
    <w:rsid w:val="1B403139"/>
    <w:rsid w:val="1C6D319F"/>
    <w:rsid w:val="1D4D74D6"/>
    <w:rsid w:val="1DE32CFD"/>
    <w:rsid w:val="1F1A602A"/>
    <w:rsid w:val="1F2854B6"/>
    <w:rsid w:val="21C768CD"/>
    <w:rsid w:val="21DF1BA1"/>
    <w:rsid w:val="22E14253"/>
    <w:rsid w:val="23F209A3"/>
    <w:rsid w:val="2403516E"/>
    <w:rsid w:val="256A2A9E"/>
    <w:rsid w:val="2805537E"/>
    <w:rsid w:val="289437EE"/>
    <w:rsid w:val="2A432C4F"/>
    <w:rsid w:val="2EBF757D"/>
    <w:rsid w:val="2FBE7B99"/>
    <w:rsid w:val="300B49E1"/>
    <w:rsid w:val="31192945"/>
    <w:rsid w:val="31B83F5F"/>
    <w:rsid w:val="328E2AB6"/>
    <w:rsid w:val="329B12EA"/>
    <w:rsid w:val="33A83F87"/>
    <w:rsid w:val="35377D8A"/>
    <w:rsid w:val="355C2B3F"/>
    <w:rsid w:val="35F12468"/>
    <w:rsid w:val="36851B5C"/>
    <w:rsid w:val="37D360CA"/>
    <w:rsid w:val="38CB5066"/>
    <w:rsid w:val="3AAE414F"/>
    <w:rsid w:val="3F301058"/>
    <w:rsid w:val="40B45B95"/>
    <w:rsid w:val="417A34F9"/>
    <w:rsid w:val="418810F4"/>
    <w:rsid w:val="41A37673"/>
    <w:rsid w:val="42C30950"/>
    <w:rsid w:val="45625BF3"/>
    <w:rsid w:val="45A65C7F"/>
    <w:rsid w:val="468C2A4A"/>
    <w:rsid w:val="46AD2493"/>
    <w:rsid w:val="46EC7F14"/>
    <w:rsid w:val="48AF4C7F"/>
    <w:rsid w:val="4A72624E"/>
    <w:rsid w:val="4A81677A"/>
    <w:rsid w:val="4DA177B2"/>
    <w:rsid w:val="4DF36D4F"/>
    <w:rsid w:val="501B7C76"/>
    <w:rsid w:val="504D5CCF"/>
    <w:rsid w:val="509A5C1D"/>
    <w:rsid w:val="5329054B"/>
    <w:rsid w:val="533A7469"/>
    <w:rsid w:val="53526129"/>
    <w:rsid w:val="565F61A9"/>
    <w:rsid w:val="57232FC4"/>
    <w:rsid w:val="572D2326"/>
    <w:rsid w:val="57365691"/>
    <w:rsid w:val="590D04C3"/>
    <w:rsid w:val="59EE1E48"/>
    <w:rsid w:val="5A490F5C"/>
    <w:rsid w:val="5BD21464"/>
    <w:rsid w:val="5BDE2B83"/>
    <w:rsid w:val="5F5278EF"/>
    <w:rsid w:val="61635F72"/>
    <w:rsid w:val="618606C5"/>
    <w:rsid w:val="61DD3E1F"/>
    <w:rsid w:val="63E114D3"/>
    <w:rsid w:val="6AD46D46"/>
    <w:rsid w:val="6B700802"/>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5A477"/>
  <w15:docId w15:val="{C756EEC8-0C3F-4FA2-BEB6-C3344D59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Pages>
  <Words>1214</Words>
  <Characters>6925</Characters>
  <Application>Microsoft Office Word</Application>
  <DocSecurity>0</DocSecurity>
  <Lines>57</Lines>
  <Paragraphs>16</Paragraphs>
  <ScaleCrop>false</ScaleCrop>
  <Company>市直单位</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