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080A05" w14:textId="77777777" w:rsidR="007908DE" w:rsidRDefault="007908DE">
      <w:pPr>
        <w:snapToGrid w:val="0"/>
        <w:spacing w:line="480" w:lineRule="auto"/>
        <w:jc w:val="left"/>
        <w:rPr>
          <w:rFonts w:ascii="仿宋_GB2312" w:eastAsia="仿宋_GB2312" w:hAnsi="仿宋_GB2312" w:cs="仿宋_GB2312"/>
          <w:color w:val="333333"/>
          <w:sz w:val="32"/>
          <w:szCs w:val="32"/>
          <w:lang w:bidi="ar"/>
        </w:rPr>
      </w:pPr>
    </w:p>
    <w:p w14:paraId="7A7520AE" w14:textId="77777777" w:rsidR="007908DE" w:rsidRDefault="007908DE">
      <w:pPr>
        <w:spacing w:line="540" w:lineRule="exact"/>
        <w:jc w:val="center"/>
        <w:rPr>
          <w:rFonts w:ascii="仿宋_GB2312" w:eastAsia="仿宋_GB2312" w:hAnsi="仿宋_GB2312" w:cs="仿宋_GB2312"/>
          <w:b/>
          <w:kern w:val="0"/>
          <w:sz w:val="32"/>
          <w:szCs w:val="32"/>
        </w:rPr>
      </w:pPr>
    </w:p>
    <w:p w14:paraId="7A739C42" w14:textId="77777777" w:rsidR="007908DE" w:rsidRDefault="007908DE">
      <w:pPr>
        <w:spacing w:line="540" w:lineRule="exact"/>
        <w:jc w:val="center"/>
        <w:rPr>
          <w:rFonts w:ascii="仿宋_GB2312" w:eastAsia="仿宋_GB2312" w:hAnsi="仿宋_GB2312" w:cs="仿宋_GB2312"/>
          <w:b/>
          <w:kern w:val="0"/>
          <w:sz w:val="32"/>
          <w:szCs w:val="32"/>
        </w:rPr>
      </w:pPr>
    </w:p>
    <w:p w14:paraId="403E834B" w14:textId="77777777" w:rsidR="007908DE" w:rsidRDefault="007908DE">
      <w:pPr>
        <w:spacing w:line="540" w:lineRule="exact"/>
        <w:jc w:val="center"/>
        <w:rPr>
          <w:rFonts w:ascii="仿宋_GB2312" w:eastAsia="仿宋_GB2312" w:hAnsi="仿宋_GB2312" w:cs="仿宋_GB2312"/>
          <w:b/>
          <w:kern w:val="0"/>
          <w:sz w:val="32"/>
          <w:szCs w:val="32"/>
        </w:rPr>
      </w:pPr>
    </w:p>
    <w:p w14:paraId="393F9CB4" w14:textId="77777777" w:rsidR="007908DE" w:rsidRDefault="007908DE">
      <w:pPr>
        <w:spacing w:line="540" w:lineRule="exact"/>
        <w:rPr>
          <w:rFonts w:ascii="仿宋_GB2312" w:eastAsia="仿宋_GB2312" w:hAnsi="仿宋_GB2312" w:cs="仿宋_GB2312"/>
          <w:b/>
          <w:kern w:val="0"/>
          <w:sz w:val="32"/>
          <w:szCs w:val="32"/>
        </w:rPr>
      </w:pPr>
    </w:p>
    <w:p w14:paraId="586B71AB" w14:textId="77777777" w:rsidR="007908DE" w:rsidRDefault="007908DE">
      <w:pPr>
        <w:spacing w:line="540" w:lineRule="exact"/>
        <w:rPr>
          <w:rFonts w:ascii="仿宋_GB2312" w:eastAsia="仿宋_GB2312" w:hAnsi="仿宋_GB2312" w:cs="仿宋_GB2312"/>
          <w:b/>
          <w:kern w:val="0"/>
          <w:sz w:val="32"/>
          <w:szCs w:val="32"/>
        </w:rPr>
      </w:pPr>
    </w:p>
    <w:p w14:paraId="2CF48384" w14:textId="77777777" w:rsidR="007908DE" w:rsidRDefault="007908DE">
      <w:pPr>
        <w:spacing w:line="540" w:lineRule="exact"/>
        <w:jc w:val="center"/>
        <w:rPr>
          <w:rFonts w:ascii="仿宋_GB2312" w:eastAsia="仿宋_GB2312" w:hAnsi="仿宋_GB2312" w:cs="仿宋_GB2312"/>
          <w:b/>
          <w:kern w:val="0"/>
          <w:sz w:val="32"/>
          <w:szCs w:val="32"/>
        </w:rPr>
      </w:pPr>
    </w:p>
    <w:p w14:paraId="3B6622FD" w14:textId="77777777" w:rsidR="007908DE" w:rsidRDefault="007B686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部门单位整体支出绩效</w:t>
      </w:r>
    </w:p>
    <w:p w14:paraId="58591B0D" w14:textId="77777777" w:rsidR="007908DE" w:rsidRDefault="007B686A">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自评报告</w:t>
      </w:r>
    </w:p>
    <w:p w14:paraId="6D6FA513" w14:textId="77777777" w:rsidR="007908DE" w:rsidRDefault="007908DE">
      <w:pPr>
        <w:spacing w:line="540" w:lineRule="exact"/>
        <w:jc w:val="center"/>
        <w:rPr>
          <w:rFonts w:ascii="仿宋_GB2312" w:eastAsia="仿宋_GB2312" w:hAnsi="仿宋_GB2312" w:cs="仿宋_GB2312"/>
          <w:b/>
          <w:kern w:val="0"/>
          <w:sz w:val="32"/>
          <w:szCs w:val="32"/>
        </w:rPr>
      </w:pPr>
    </w:p>
    <w:p w14:paraId="6F1CC48F" w14:textId="77777777" w:rsidR="007908DE" w:rsidRDefault="007B686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2021</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年度）</w:t>
      </w:r>
    </w:p>
    <w:p w14:paraId="3DAD8920" w14:textId="77777777" w:rsidR="007908DE" w:rsidRDefault="007908DE">
      <w:pPr>
        <w:spacing w:line="540" w:lineRule="exact"/>
        <w:jc w:val="center"/>
        <w:rPr>
          <w:rFonts w:ascii="仿宋_GB2312" w:eastAsia="仿宋_GB2312" w:hAnsi="仿宋_GB2312" w:cs="仿宋_GB2312"/>
          <w:kern w:val="0"/>
          <w:sz w:val="32"/>
          <w:szCs w:val="32"/>
        </w:rPr>
      </w:pPr>
    </w:p>
    <w:p w14:paraId="45726F1C" w14:textId="77777777" w:rsidR="007908DE" w:rsidRDefault="007908DE">
      <w:pPr>
        <w:spacing w:line="540" w:lineRule="exact"/>
        <w:jc w:val="center"/>
        <w:rPr>
          <w:rFonts w:ascii="仿宋_GB2312" w:eastAsia="仿宋_GB2312" w:hAnsi="仿宋_GB2312" w:cs="仿宋_GB2312"/>
          <w:kern w:val="0"/>
          <w:sz w:val="32"/>
          <w:szCs w:val="32"/>
        </w:rPr>
      </w:pPr>
    </w:p>
    <w:p w14:paraId="521D60E2" w14:textId="77777777" w:rsidR="007908DE" w:rsidRDefault="007908DE">
      <w:pPr>
        <w:spacing w:line="540" w:lineRule="exact"/>
        <w:jc w:val="center"/>
        <w:rPr>
          <w:rFonts w:ascii="仿宋_GB2312" w:eastAsia="仿宋_GB2312" w:hAnsi="仿宋_GB2312" w:cs="仿宋_GB2312"/>
          <w:kern w:val="0"/>
          <w:sz w:val="32"/>
          <w:szCs w:val="32"/>
        </w:rPr>
      </w:pPr>
    </w:p>
    <w:p w14:paraId="4C1AA487" w14:textId="77777777" w:rsidR="007908DE" w:rsidRDefault="007908DE">
      <w:pPr>
        <w:spacing w:line="540" w:lineRule="exact"/>
        <w:jc w:val="center"/>
        <w:rPr>
          <w:rFonts w:ascii="仿宋_GB2312" w:eastAsia="仿宋_GB2312" w:hAnsi="仿宋_GB2312" w:cs="仿宋_GB2312"/>
          <w:kern w:val="0"/>
          <w:sz w:val="32"/>
          <w:szCs w:val="32"/>
        </w:rPr>
      </w:pPr>
    </w:p>
    <w:p w14:paraId="3526B47F" w14:textId="77777777" w:rsidR="007908DE" w:rsidRDefault="007908DE">
      <w:pPr>
        <w:spacing w:line="540" w:lineRule="exact"/>
        <w:jc w:val="center"/>
        <w:rPr>
          <w:rFonts w:ascii="仿宋_GB2312" w:eastAsia="仿宋_GB2312" w:hAnsi="仿宋_GB2312" w:cs="仿宋_GB2312"/>
          <w:kern w:val="0"/>
          <w:sz w:val="32"/>
          <w:szCs w:val="32"/>
        </w:rPr>
      </w:pPr>
    </w:p>
    <w:p w14:paraId="28E743BB" w14:textId="77777777" w:rsidR="007908DE" w:rsidRDefault="007908DE">
      <w:pPr>
        <w:spacing w:line="540" w:lineRule="exact"/>
        <w:jc w:val="center"/>
        <w:rPr>
          <w:rFonts w:ascii="仿宋_GB2312" w:eastAsia="仿宋_GB2312" w:hAnsi="仿宋_GB2312" w:cs="仿宋_GB2312"/>
          <w:kern w:val="0"/>
          <w:sz w:val="32"/>
          <w:szCs w:val="32"/>
        </w:rPr>
      </w:pPr>
    </w:p>
    <w:p w14:paraId="4B1E1D5F" w14:textId="77777777" w:rsidR="007908DE" w:rsidRDefault="007908DE">
      <w:pPr>
        <w:spacing w:line="540" w:lineRule="exact"/>
        <w:rPr>
          <w:rFonts w:ascii="仿宋_GB2312" w:eastAsia="仿宋_GB2312" w:hAnsi="仿宋_GB2312" w:cs="仿宋_GB2312"/>
          <w:kern w:val="0"/>
          <w:sz w:val="32"/>
          <w:szCs w:val="32"/>
        </w:rPr>
      </w:pPr>
    </w:p>
    <w:p w14:paraId="5D59A771" w14:textId="77777777" w:rsidR="007908DE" w:rsidRDefault="007B686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53798366" w14:textId="77777777" w:rsidR="007908DE" w:rsidRDefault="007B686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阿克陶县教育项目执行办公室</w:t>
      </w:r>
    </w:p>
    <w:p w14:paraId="77B2C8BA" w14:textId="77777777" w:rsidR="007908DE" w:rsidRDefault="007B686A">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 xml:space="preserve"> </w:t>
      </w:r>
      <w:r>
        <w:rPr>
          <w:rFonts w:ascii="仿宋_GB2312" w:eastAsia="仿宋_GB2312" w:hAnsi="仿宋_GB2312" w:cs="仿宋_GB2312" w:hint="eastAsia"/>
          <w:kern w:val="0"/>
          <w:sz w:val="32"/>
          <w:szCs w:val="32"/>
        </w:rPr>
        <w:t xml:space="preserve">24  </w:t>
      </w:r>
      <w:r>
        <w:rPr>
          <w:rFonts w:ascii="仿宋_GB2312" w:eastAsia="仿宋_GB2312" w:hAnsi="仿宋_GB2312" w:cs="仿宋_GB2312" w:hint="eastAsia"/>
          <w:kern w:val="0"/>
          <w:sz w:val="32"/>
          <w:szCs w:val="32"/>
        </w:rPr>
        <w:t>日</w:t>
      </w:r>
    </w:p>
    <w:p w14:paraId="20CB7E42" w14:textId="77777777" w:rsidR="007908DE" w:rsidRDefault="007908DE">
      <w:pPr>
        <w:pStyle w:val="3"/>
        <w:rPr>
          <w:rFonts w:ascii="仿宋_GB2312" w:eastAsia="仿宋_GB2312" w:hAnsi="仿宋_GB2312" w:cs="仿宋_GB2312"/>
          <w:kern w:val="0"/>
        </w:rPr>
      </w:pPr>
    </w:p>
    <w:p w14:paraId="39B77907" w14:textId="77777777" w:rsidR="007908DE" w:rsidRDefault="007908DE"/>
    <w:p w14:paraId="4EAACD38" w14:textId="77777777" w:rsidR="007908DE" w:rsidRDefault="007B686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098FC8B8" w14:textId="77777777" w:rsidR="007908DE" w:rsidRDefault="007B686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6C13F97B"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部门主要职能</w:t>
      </w:r>
    </w:p>
    <w:p w14:paraId="1400B66F" w14:textId="77777777" w:rsidR="00F019A9" w:rsidRDefault="00F019A9" w:rsidP="00F019A9">
      <w:pPr>
        <w:ind w:firstLineChars="300" w:firstLine="9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1、负责全县中小学校园、校舍建设规划，核查登记校舍危房情况，并拟定年度修建计划。</w:t>
      </w:r>
    </w:p>
    <w:p w14:paraId="509586A1" w14:textId="3464A452" w:rsidR="00F019A9" w:rsidRPr="00F019A9" w:rsidRDefault="00F019A9" w:rsidP="00F019A9">
      <w:pPr>
        <w:ind w:firstLineChars="300" w:firstLine="9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2、认真做好各中小学基建项目的审报，组织人员进行项目前期论证、地质勘查、施工图设计、建设用地征用等前期准备工作。</w:t>
      </w:r>
    </w:p>
    <w:p w14:paraId="7A949692" w14:textId="7746730F" w:rsidR="00F019A9" w:rsidRDefault="00F019A9" w:rsidP="00F019A9">
      <w:pPr>
        <w:ind w:firstLine="5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 xml:space="preserve"> </w:t>
      </w:r>
      <w:r w:rsidRPr="00F019A9">
        <w:rPr>
          <w:rFonts w:ascii="仿宋_GB2312" w:eastAsia="仿宋_GB2312" w:hAnsi="仿宋_GB2312" w:cs="仿宋_GB2312" w:hint="eastAsia"/>
          <w:sz w:val="32"/>
          <w:szCs w:val="32"/>
        </w:rPr>
        <w:t>3、严格各建设项目工程招投标工作，及时办理相关手续，强化工程管理，加大监督检查力度，认真组织好工程三阶段验收和竣工结算、审计及工程档案管理工作。</w:t>
      </w:r>
    </w:p>
    <w:p w14:paraId="1A655441" w14:textId="53AEF908" w:rsidR="00F019A9" w:rsidRPr="00F019A9" w:rsidRDefault="00F019A9" w:rsidP="00F019A9">
      <w:pPr>
        <w:ind w:firstLineChars="300" w:firstLine="9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4、按照基本建设程序全过程管理中小学各类工程的质量、进度和施工安全，并监督及时整改存在的问题。</w:t>
      </w:r>
    </w:p>
    <w:p w14:paraId="25CFF537" w14:textId="64B90214" w:rsidR="00F019A9" w:rsidRDefault="00F019A9" w:rsidP="00F019A9">
      <w:pPr>
        <w:ind w:firstLine="5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 xml:space="preserve">  </w:t>
      </w:r>
      <w:r>
        <w:rPr>
          <w:rFonts w:ascii="仿宋_GB2312" w:eastAsia="仿宋_GB2312" w:hAnsi="仿宋_GB2312" w:cs="仿宋_GB2312"/>
          <w:sz w:val="32"/>
          <w:szCs w:val="32"/>
        </w:rPr>
        <w:t xml:space="preserve"> </w:t>
      </w:r>
      <w:r w:rsidRPr="00F019A9">
        <w:rPr>
          <w:rFonts w:ascii="仿宋_GB2312" w:eastAsia="仿宋_GB2312" w:hAnsi="仿宋_GB2312" w:cs="仿宋_GB2312" w:hint="eastAsia"/>
          <w:sz w:val="32"/>
          <w:szCs w:val="32"/>
        </w:rPr>
        <w:t>5、负责处理各类项目文稿，及时上报工程网络报表、形象进度及相关信息。</w:t>
      </w:r>
    </w:p>
    <w:p w14:paraId="1DC3D4F8" w14:textId="77777777" w:rsidR="00F019A9" w:rsidRDefault="00F019A9" w:rsidP="00F019A9">
      <w:pPr>
        <w:ind w:firstLineChars="300" w:firstLine="9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 xml:space="preserve"> 6、负责监管各中小学校舍零星维修，对各项</w:t>
      </w:r>
      <w:proofErr w:type="gramStart"/>
      <w:r w:rsidRPr="00F019A9">
        <w:rPr>
          <w:rFonts w:ascii="仿宋_GB2312" w:eastAsia="仿宋_GB2312" w:hAnsi="仿宋_GB2312" w:cs="仿宋_GB2312" w:hint="eastAsia"/>
          <w:sz w:val="32"/>
          <w:szCs w:val="32"/>
        </w:rPr>
        <w:t>目学校</w:t>
      </w:r>
      <w:proofErr w:type="gramEnd"/>
      <w:r w:rsidRPr="00F019A9">
        <w:rPr>
          <w:rFonts w:ascii="仿宋_GB2312" w:eastAsia="仿宋_GB2312" w:hAnsi="仿宋_GB2312" w:cs="仿宋_GB2312" w:hint="eastAsia"/>
          <w:sz w:val="32"/>
          <w:szCs w:val="32"/>
        </w:rPr>
        <w:t>校长和施工人员进行土建知识的培训和技术指导。</w:t>
      </w:r>
    </w:p>
    <w:p w14:paraId="2D4A56A9" w14:textId="77777777" w:rsidR="00F019A9" w:rsidRDefault="00F019A9" w:rsidP="00F019A9">
      <w:pPr>
        <w:ind w:firstLineChars="300" w:firstLine="9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7、负责编报教育系统基建年报。</w:t>
      </w:r>
    </w:p>
    <w:p w14:paraId="31F93D53" w14:textId="77777777" w:rsidR="00F019A9" w:rsidRPr="00F019A9" w:rsidRDefault="00F019A9" w:rsidP="00F019A9">
      <w:pPr>
        <w:ind w:firstLineChars="300" w:firstLine="9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 xml:space="preserve"> 8、监督检查项目学校校舍管理使用和维护工作。</w:t>
      </w:r>
    </w:p>
    <w:p w14:paraId="45C011CF" w14:textId="77777777" w:rsidR="00F019A9" w:rsidRDefault="00F019A9" w:rsidP="00F019A9">
      <w:pPr>
        <w:ind w:firstLineChars="300" w:firstLine="9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 xml:space="preserve"> 9、认真完成局内安排的各项工作，积极配合各股室完成其他工作。</w:t>
      </w:r>
    </w:p>
    <w:p w14:paraId="5F97B019" w14:textId="77063F87" w:rsidR="00F019A9" w:rsidRPr="00F019A9" w:rsidRDefault="00F019A9" w:rsidP="00F019A9">
      <w:pPr>
        <w:ind w:firstLineChars="300" w:firstLine="960"/>
        <w:rPr>
          <w:rFonts w:ascii="仿宋_GB2312" w:eastAsia="仿宋_GB2312" w:hAnsi="仿宋_GB2312" w:cs="仿宋_GB2312"/>
          <w:sz w:val="32"/>
          <w:szCs w:val="32"/>
        </w:rPr>
      </w:pPr>
      <w:r w:rsidRPr="00F019A9">
        <w:rPr>
          <w:rFonts w:ascii="仿宋_GB2312" w:eastAsia="仿宋_GB2312" w:hAnsi="仿宋_GB2312" w:cs="仿宋_GB2312" w:hint="eastAsia"/>
          <w:sz w:val="32"/>
          <w:szCs w:val="32"/>
        </w:rPr>
        <w:t>10、办理工程资金拨付的相关手续。</w:t>
      </w:r>
    </w:p>
    <w:p w14:paraId="0096D70B"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2</w:t>
      </w:r>
      <w:r>
        <w:rPr>
          <w:rStyle w:val="aa"/>
          <w:rFonts w:ascii="仿宋_GB2312" w:eastAsia="仿宋_GB2312" w:hAnsi="仿宋_GB2312" w:cs="仿宋_GB2312" w:hint="eastAsia"/>
          <w:bCs w:val="0"/>
          <w:color w:val="333333"/>
          <w:sz w:val="32"/>
          <w:szCs w:val="32"/>
          <w:lang w:bidi="ar"/>
        </w:rPr>
        <w:t>.</w:t>
      </w:r>
      <w:r>
        <w:rPr>
          <w:rStyle w:val="aa"/>
          <w:rFonts w:ascii="仿宋_GB2312" w:eastAsia="仿宋_GB2312" w:hAnsi="仿宋_GB2312" w:cs="仿宋_GB2312" w:hint="eastAsia"/>
          <w:bCs w:val="0"/>
          <w:color w:val="333333"/>
          <w:sz w:val="32"/>
          <w:szCs w:val="32"/>
          <w:lang w:bidi="ar"/>
        </w:rPr>
        <w:t>部门机构设置及人员构成</w:t>
      </w:r>
    </w:p>
    <w:p w14:paraId="35C48149" w14:textId="77777777" w:rsidR="007908DE" w:rsidRDefault="007B686A">
      <w:pPr>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阿克陶县教育项目执行办公室为阿克陶县教育局下属单位，主要职责为</w:t>
      </w:r>
      <w:proofErr w:type="gramStart"/>
      <w:r>
        <w:rPr>
          <w:rFonts w:ascii="仿宋_GB2312" w:eastAsia="仿宋_GB2312" w:hAnsi="仿宋_GB2312" w:cs="仿宋_GB2312" w:hint="eastAsia"/>
          <w:sz w:val="32"/>
          <w:szCs w:val="32"/>
        </w:rPr>
        <w:t>为</w:t>
      </w:r>
      <w:proofErr w:type="gramEnd"/>
      <w:r>
        <w:rPr>
          <w:rFonts w:ascii="仿宋_GB2312" w:eastAsia="仿宋_GB2312" w:hAnsi="仿宋_GB2312" w:cs="仿宋_GB2312" w:hint="eastAsia"/>
          <w:sz w:val="32"/>
          <w:szCs w:val="32"/>
        </w:rPr>
        <w:t>阿克陶县各个学校建设教学与辅助用房以及改善教学环境与教学条件。本单位在职</w:t>
      </w:r>
      <w:r>
        <w:rPr>
          <w:rFonts w:ascii="仿宋_GB2312" w:eastAsia="仿宋_GB2312" w:hAnsi="仿宋_GB2312" w:cs="仿宋_GB2312" w:hint="eastAsia"/>
          <w:sz w:val="32"/>
          <w:szCs w:val="32"/>
        </w:rPr>
        <w:t>7</w:t>
      </w:r>
      <w:r>
        <w:rPr>
          <w:rFonts w:ascii="仿宋_GB2312" w:eastAsia="仿宋_GB2312" w:hAnsi="仿宋_GB2312" w:cs="仿宋_GB2312" w:hint="eastAsia"/>
          <w:sz w:val="32"/>
          <w:szCs w:val="32"/>
        </w:rPr>
        <w:t>人，退休</w:t>
      </w:r>
      <w:r>
        <w:rPr>
          <w:rFonts w:ascii="仿宋_GB2312" w:eastAsia="仿宋_GB2312" w:hAnsi="仿宋_GB2312" w:cs="仿宋_GB2312" w:hint="eastAsia"/>
          <w:sz w:val="32"/>
          <w:szCs w:val="32"/>
        </w:rPr>
        <w:t>2</w:t>
      </w:r>
      <w:r>
        <w:rPr>
          <w:rFonts w:ascii="仿宋_GB2312" w:eastAsia="仿宋_GB2312" w:hAnsi="仿宋_GB2312" w:cs="仿宋_GB2312" w:hint="eastAsia"/>
          <w:sz w:val="32"/>
          <w:szCs w:val="32"/>
        </w:rPr>
        <w:t>人。</w:t>
      </w:r>
    </w:p>
    <w:p w14:paraId="4EA0A184"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年度重点工作</w:t>
      </w:r>
    </w:p>
    <w:p w14:paraId="03611BA6" w14:textId="77777777" w:rsidR="007908DE" w:rsidRDefault="007B686A">
      <w:pPr>
        <w:ind w:firstLine="560"/>
        <w:rPr>
          <w:rStyle w:val="aa"/>
          <w:rFonts w:ascii="仿宋_GB2312" w:eastAsia="仿宋_GB2312" w:hAnsi="仿宋_GB2312" w:cs="仿宋_GB2312"/>
          <w:b w:val="0"/>
          <w:color w:val="333333"/>
          <w:sz w:val="32"/>
          <w:szCs w:val="32"/>
          <w:lang w:bidi="ar"/>
        </w:rPr>
      </w:pPr>
      <w:r>
        <w:rPr>
          <w:rFonts w:ascii="仿宋_GB2312" w:eastAsia="仿宋_GB2312" w:hAnsi="仿宋_GB2312" w:cs="仿宋_GB2312" w:hint="eastAsia"/>
          <w:sz w:val="32"/>
          <w:szCs w:val="32"/>
        </w:rPr>
        <w:t>我单位严格按照政策文件要求和阿克陶县财政局下发的监控通知，计划于</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日开始实施本单位部门整体支出绩效监控任务，计划于</w:t>
      </w:r>
      <w:r>
        <w:rPr>
          <w:rFonts w:ascii="仿宋_GB2312" w:eastAsia="仿宋_GB2312" w:hAnsi="仿宋_GB2312" w:cs="仿宋_GB2312" w:hint="eastAsia"/>
          <w:sz w:val="32"/>
          <w:szCs w:val="32"/>
        </w:rPr>
        <w:t>202</w:t>
      </w:r>
      <w:r>
        <w:rPr>
          <w:rFonts w:ascii="仿宋_GB2312" w:eastAsia="仿宋_GB2312" w:hAnsi="仿宋_GB2312" w:cs="仿宋_GB2312" w:hint="eastAsia"/>
          <w:sz w:val="32"/>
          <w:szCs w:val="32"/>
        </w:rPr>
        <w:t>1</w:t>
      </w:r>
      <w:r>
        <w:rPr>
          <w:rFonts w:ascii="仿宋_GB2312" w:eastAsia="仿宋_GB2312" w:hAnsi="仿宋_GB2312" w:cs="仿宋_GB2312" w:hint="eastAsia"/>
          <w:sz w:val="32"/>
          <w:szCs w:val="32"/>
        </w:rPr>
        <w:t>年</w:t>
      </w:r>
      <w:r>
        <w:rPr>
          <w:rFonts w:ascii="仿宋_GB2312" w:eastAsia="仿宋_GB2312" w:hAnsi="仿宋_GB2312" w:cs="仿宋_GB2312" w:hint="eastAsia"/>
          <w:sz w:val="32"/>
          <w:szCs w:val="32"/>
        </w:rPr>
        <w:t>12</w:t>
      </w:r>
      <w:r>
        <w:rPr>
          <w:rFonts w:ascii="仿宋_GB2312" w:eastAsia="仿宋_GB2312" w:hAnsi="仿宋_GB2312" w:cs="仿宋_GB2312" w:hint="eastAsia"/>
          <w:sz w:val="32"/>
          <w:szCs w:val="32"/>
        </w:rPr>
        <w:t>月</w:t>
      </w:r>
      <w:r>
        <w:rPr>
          <w:rFonts w:ascii="仿宋_GB2312" w:eastAsia="仿宋_GB2312" w:hAnsi="仿宋_GB2312" w:cs="仿宋_GB2312" w:hint="eastAsia"/>
          <w:sz w:val="32"/>
          <w:szCs w:val="32"/>
        </w:rPr>
        <w:t>31</w:t>
      </w:r>
      <w:r>
        <w:rPr>
          <w:rFonts w:ascii="仿宋_GB2312" w:eastAsia="仿宋_GB2312" w:hAnsi="仿宋_GB2312" w:cs="仿宋_GB2312" w:hint="eastAsia"/>
          <w:sz w:val="32"/>
          <w:szCs w:val="32"/>
        </w:rPr>
        <w:t>日完成部门整体支出绩效监控任务。监控内容包括：绩效监控实施情况、预算执行情况、绩效目标完成情况、目标偏离及应对情况等。通过对年初所确定的年度预期目标、部门整体支出绩效指标进行持续的监控，发现并</w:t>
      </w:r>
      <w:r>
        <w:rPr>
          <w:rFonts w:ascii="仿宋_GB2312" w:eastAsia="仿宋_GB2312" w:hAnsi="仿宋_GB2312" w:cs="仿宋_GB2312" w:hint="eastAsia"/>
          <w:sz w:val="32"/>
          <w:szCs w:val="32"/>
        </w:rPr>
        <w:t>纠正绩效目标实现过程中的各种偏差，以确保本单位绩效目标实现。</w:t>
      </w:r>
    </w:p>
    <w:p w14:paraId="3F6E68DA" w14:textId="77777777" w:rsidR="007908DE" w:rsidRDefault="007B686A">
      <w:pPr>
        <w:pStyle w:val="1"/>
        <w:snapToGrid w:val="0"/>
        <w:spacing w:line="540" w:lineRule="exact"/>
        <w:ind w:firstLine="640"/>
        <w:outlineLvl w:val="1"/>
        <w:rPr>
          <w:rFonts w:ascii="仿宋_GB2312" w:eastAsia="仿宋_GB2312" w:hAnsi="仿宋_GB2312" w:cs="仿宋_GB2312"/>
          <w:sz w:val="32"/>
          <w:szCs w:val="32"/>
        </w:rPr>
      </w:pPr>
      <w:r>
        <w:rPr>
          <w:rFonts w:ascii="仿宋_GB2312" w:eastAsia="仿宋_GB2312" w:hAnsi="仿宋_GB2312" w:cs="仿宋_GB2312" w:hint="eastAsia"/>
          <w:sz w:val="32"/>
          <w:szCs w:val="32"/>
        </w:rPr>
        <w:t>（二）决策过程</w:t>
      </w:r>
    </w:p>
    <w:p w14:paraId="09B939DB" w14:textId="2F299563" w:rsidR="007908DE" w:rsidRDefault="007B686A">
      <w:pPr>
        <w:pStyle w:val="a3"/>
        <w:ind w:firstLine="560"/>
      </w:pPr>
      <w:r>
        <w:rPr>
          <w:rFonts w:ascii="仿宋_GB2312" w:eastAsia="仿宋_GB2312" w:hAnsi="仿宋_GB2312" w:cs="仿宋_GB2312" w:hint="eastAsia"/>
          <w:sz w:val="32"/>
          <w:szCs w:val="32"/>
        </w:rPr>
        <w:t>我单位决策机制根据行政事业单位内部控制体系建设相关要求，逐步完善《阿克陶县</w:t>
      </w:r>
      <w:r w:rsidR="00F019A9">
        <w:rPr>
          <w:rFonts w:ascii="仿宋_GB2312" w:eastAsia="仿宋_GB2312" w:hAnsi="仿宋_GB2312" w:cs="仿宋_GB2312" w:hint="eastAsia"/>
          <w:sz w:val="32"/>
          <w:szCs w:val="32"/>
        </w:rPr>
        <w:t>教育项目执行办公室</w:t>
      </w:r>
      <w:r>
        <w:rPr>
          <w:rFonts w:ascii="仿宋_GB2312" w:eastAsia="仿宋_GB2312" w:hAnsi="仿宋_GB2312" w:cs="仿宋_GB2312" w:hint="eastAsia"/>
          <w:sz w:val="32"/>
          <w:szCs w:val="32"/>
        </w:rPr>
        <w:t>议事规则》、《三重一大会议制度》我单位实施“三重一大”事项集体决策制度，坚持全面贯彻落实中央八项规定、县党政部门相关要求，以科学决策、民主决策为目的，以落实党的民主集中制为原则，提高认识，明确责任，完善机制，推动落实。我单位党委书记、局长买买提明·阿布力</w:t>
      </w:r>
      <w:proofErr w:type="gramStart"/>
      <w:r>
        <w:rPr>
          <w:rFonts w:ascii="仿宋_GB2312" w:eastAsia="仿宋_GB2312" w:hAnsi="仿宋_GB2312" w:cs="仿宋_GB2312" w:hint="eastAsia"/>
          <w:sz w:val="32"/>
          <w:szCs w:val="32"/>
        </w:rPr>
        <w:t>孜</w:t>
      </w:r>
      <w:proofErr w:type="gramEnd"/>
      <w:r>
        <w:rPr>
          <w:rFonts w:ascii="仿宋_GB2312" w:eastAsia="仿宋_GB2312" w:hAnsi="仿宋_GB2312" w:cs="仿宋_GB2312" w:hint="eastAsia"/>
          <w:sz w:val="32"/>
          <w:szCs w:val="32"/>
        </w:rPr>
        <w:t>是领导班子实施“三重一大”事项集体决策制度的第一责任人，负有直接领导责</w:t>
      </w:r>
      <w:r>
        <w:rPr>
          <w:rFonts w:ascii="仿宋_GB2312" w:eastAsia="仿宋_GB2312" w:hAnsi="仿宋_GB2312" w:cs="仿宋_GB2312" w:hint="eastAsia"/>
          <w:sz w:val="32"/>
          <w:szCs w:val="32"/>
        </w:rPr>
        <w:lastRenderedPageBreak/>
        <w:t>任；副局长闫旭波、项目执</w:t>
      </w:r>
      <w:r>
        <w:rPr>
          <w:rFonts w:ascii="仿宋_GB2312" w:eastAsia="仿宋_GB2312" w:hAnsi="仿宋_GB2312" w:cs="仿宋_GB2312" w:hint="eastAsia"/>
          <w:sz w:val="32"/>
          <w:szCs w:val="32"/>
        </w:rPr>
        <w:t>行办公室主任阿布都热依木·买提尼亚</w:t>
      </w:r>
      <w:proofErr w:type="gramStart"/>
      <w:r>
        <w:rPr>
          <w:rFonts w:ascii="仿宋_GB2312" w:eastAsia="仿宋_GB2312" w:hAnsi="仿宋_GB2312" w:cs="仿宋_GB2312" w:hint="eastAsia"/>
          <w:sz w:val="32"/>
          <w:szCs w:val="32"/>
        </w:rPr>
        <w:t>孜</w:t>
      </w:r>
      <w:proofErr w:type="gramEnd"/>
      <w:r>
        <w:rPr>
          <w:rFonts w:ascii="仿宋_GB2312" w:eastAsia="仿宋_GB2312" w:hAnsi="仿宋_GB2312" w:cs="仿宋_GB2312" w:hint="eastAsia"/>
          <w:sz w:val="32"/>
          <w:szCs w:val="32"/>
        </w:rPr>
        <w:t>工作负有向主要领导建议执行“三重一大”集体决策制度的重要领导责任；教育局局纪检委员张睿负有实施“三重一大”制度的监督、协调责任。副局长闫旭波依据本规定针对具体事项，决定集体研究决策方案，并分别主持召开局务会等会议，按要求把握好集体决策的程序。</w:t>
      </w:r>
    </w:p>
    <w:p w14:paraId="21ED450D" w14:textId="77777777" w:rsidR="007908DE" w:rsidRDefault="007B686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267EC9EF"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部门（单位）预算编制及分配依据</w:t>
      </w:r>
    </w:p>
    <w:p w14:paraId="691590DE" w14:textId="77777777" w:rsidR="007908DE" w:rsidRDefault="007B686A">
      <w:pPr>
        <w:ind w:firstLine="560"/>
        <w:rPr>
          <w:rFonts w:ascii="仿宋_GB2312" w:eastAsia="仿宋_GB2312" w:hAnsi="仿宋_GB2312" w:cs="仿宋_GB2312"/>
          <w:sz w:val="32"/>
          <w:szCs w:val="32"/>
        </w:rPr>
      </w:pPr>
      <w:r>
        <w:rPr>
          <w:rFonts w:ascii="仿宋_GB2312" w:eastAsia="仿宋_GB2312" w:hAnsi="仿宋_GB2312" w:cs="仿宋_GB2312" w:hint="eastAsia"/>
          <w:sz w:val="32"/>
          <w:szCs w:val="32"/>
        </w:rPr>
        <w:t>基本支出根据单位的人员、日常支出及实施项目的实际情况进行预算编制，并根据财政部门预算批复、预期绩效目标进行相应分配；由财政部门按照进度每</w:t>
      </w:r>
      <w:proofErr w:type="gramStart"/>
      <w:r>
        <w:rPr>
          <w:rFonts w:ascii="仿宋_GB2312" w:eastAsia="仿宋_GB2312" w:hAnsi="仿宋_GB2312" w:cs="仿宋_GB2312" w:hint="eastAsia"/>
          <w:sz w:val="32"/>
          <w:szCs w:val="32"/>
        </w:rPr>
        <w:t>月分</w:t>
      </w:r>
      <w:proofErr w:type="gramEnd"/>
      <w:r>
        <w:rPr>
          <w:rFonts w:ascii="仿宋_GB2312" w:eastAsia="仿宋_GB2312" w:hAnsi="仿宋_GB2312" w:cs="仿宋_GB2312" w:hint="eastAsia"/>
          <w:sz w:val="32"/>
          <w:szCs w:val="32"/>
        </w:rPr>
        <w:t>期拨付，人员支出按照工资计划发放工资</w:t>
      </w:r>
      <w:r>
        <w:rPr>
          <w:rFonts w:ascii="仿宋_GB2312" w:eastAsia="仿宋_GB2312" w:hAnsi="仿宋_GB2312" w:cs="仿宋_GB2312" w:hint="eastAsia"/>
          <w:sz w:val="32"/>
          <w:szCs w:val="32"/>
        </w:rPr>
        <w:t>；资金支出时按照我单位内控体系中设定的流程进行申报审批。</w:t>
      </w:r>
    </w:p>
    <w:p w14:paraId="7B637394"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分配结果</w:t>
      </w:r>
    </w:p>
    <w:p w14:paraId="3155FA4A" w14:textId="77777777" w:rsidR="007908DE" w:rsidRDefault="007B686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eastAsia="zh-Hans" w:bidi="ar"/>
        </w:rPr>
        <w:t>人员经费</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 w:val="0"/>
          <w:color w:val="333333"/>
          <w:sz w:val="32"/>
          <w:szCs w:val="32"/>
          <w:lang w:eastAsia="zh-Hans" w:bidi="ar"/>
        </w:rPr>
        <w:t>保障人员工资按时按标准发放</w:t>
      </w:r>
      <w:r>
        <w:rPr>
          <w:rStyle w:val="aa"/>
          <w:rFonts w:ascii="仿宋_GB2312" w:eastAsia="仿宋_GB2312" w:hAnsi="仿宋_GB2312" w:cs="仿宋_GB2312" w:hint="eastAsia"/>
          <w:b w:val="0"/>
          <w:color w:val="333333"/>
          <w:sz w:val="32"/>
          <w:szCs w:val="32"/>
          <w:lang w:bidi="ar"/>
        </w:rPr>
        <w:t>153.21</w:t>
      </w:r>
      <w:r>
        <w:rPr>
          <w:rStyle w:val="aa"/>
          <w:rFonts w:ascii="仿宋_GB2312" w:eastAsia="仿宋_GB2312" w:hAnsi="仿宋_GB2312" w:cs="仿宋_GB2312" w:hint="eastAsia"/>
          <w:b w:val="0"/>
          <w:color w:val="333333"/>
          <w:sz w:val="32"/>
          <w:szCs w:val="32"/>
          <w:lang w:bidi="ar"/>
        </w:rPr>
        <w:t>万元；</w:t>
      </w:r>
    </w:p>
    <w:p w14:paraId="4A6FB6BC" w14:textId="77777777" w:rsidR="007908DE" w:rsidRDefault="007B686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eastAsia="zh-Hans" w:bidi="ar"/>
        </w:rPr>
        <w:t>公用经费</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 w:val="0"/>
          <w:color w:val="333333"/>
          <w:sz w:val="32"/>
          <w:szCs w:val="32"/>
          <w:lang w:eastAsia="zh-Hans" w:bidi="ar"/>
        </w:rPr>
        <w:t>保障</w:t>
      </w:r>
      <w:r>
        <w:rPr>
          <w:rStyle w:val="aa"/>
          <w:rFonts w:ascii="仿宋_GB2312" w:eastAsia="仿宋_GB2312" w:hAnsi="仿宋_GB2312" w:cs="仿宋_GB2312" w:hint="eastAsia"/>
          <w:b w:val="0"/>
          <w:color w:val="333333"/>
          <w:sz w:val="32"/>
          <w:szCs w:val="32"/>
          <w:lang w:bidi="ar"/>
        </w:rPr>
        <w:t>单位</w:t>
      </w:r>
      <w:r>
        <w:rPr>
          <w:rStyle w:val="aa"/>
          <w:rFonts w:ascii="仿宋_GB2312" w:eastAsia="仿宋_GB2312" w:hAnsi="仿宋_GB2312" w:cs="仿宋_GB2312" w:hint="eastAsia"/>
          <w:b w:val="0"/>
          <w:color w:val="333333"/>
          <w:sz w:val="32"/>
          <w:szCs w:val="32"/>
          <w:lang w:eastAsia="zh-Hans" w:bidi="ar"/>
        </w:rPr>
        <w:t>日常运转</w:t>
      </w:r>
      <w:r>
        <w:rPr>
          <w:rStyle w:val="aa"/>
          <w:rFonts w:ascii="仿宋_GB2312" w:eastAsia="仿宋_GB2312" w:hAnsi="仿宋_GB2312" w:cs="仿宋_GB2312" w:hint="eastAsia"/>
          <w:b w:val="0"/>
          <w:color w:val="333333"/>
          <w:sz w:val="32"/>
          <w:szCs w:val="32"/>
          <w:lang w:bidi="ar"/>
        </w:rPr>
        <w:t>2.94</w:t>
      </w:r>
      <w:r>
        <w:rPr>
          <w:rStyle w:val="aa"/>
          <w:rFonts w:ascii="仿宋_GB2312" w:eastAsia="仿宋_GB2312" w:hAnsi="仿宋_GB2312" w:cs="仿宋_GB2312" w:hint="eastAsia"/>
          <w:b w:val="0"/>
          <w:color w:val="333333"/>
          <w:sz w:val="32"/>
          <w:szCs w:val="32"/>
          <w:lang w:bidi="ar"/>
        </w:rPr>
        <w:t>万元；</w:t>
      </w:r>
    </w:p>
    <w:p w14:paraId="3AC21992" w14:textId="77777777" w:rsidR="007908DE" w:rsidRDefault="007B686A">
      <w:pPr>
        <w:widowControl/>
        <w:spacing w:line="520" w:lineRule="atLeast"/>
        <w:ind w:firstLineChars="200" w:firstLine="640"/>
        <w:jc w:val="left"/>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重点项目，</w:t>
      </w:r>
      <w:r>
        <w:rPr>
          <w:rStyle w:val="aa"/>
          <w:rFonts w:ascii="仿宋_GB2312" w:eastAsia="仿宋_GB2312" w:hAnsi="仿宋_GB2312" w:cs="仿宋_GB2312" w:hint="eastAsia"/>
          <w:b w:val="0"/>
          <w:color w:val="333333"/>
          <w:sz w:val="32"/>
          <w:szCs w:val="32"/>
          <w:lang w:eastAsia="zh-Hans" w:bidi="ar"/>
        </w:rPr>
        <w:t>本年度本单位无预算安排的重点项目。</w:t>
      </w:r>
    </w:p>
    <w:p w14:paraId="435BD69F" w14:textId="77777777" w:rsidR="007908DE" w:rsidRDefault="007B686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354570C6"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预算执行情况</w:t>
      </w:r>
    </w:p>
    <w:p w14:paraId="44041BB2"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1</w:t>
      </w:r>
      <w:r>
        <w:rPr>
          <w:rStyle w:val="aa"/>
          <w:rFonts w:ascii="仿宋_GB2312" w:eastAsia="仿宋_GB2312" w:hAnsi="仿宋_GB2312" w:cs="仿宋_GB2312" w:hint="eastAsia"/>
          <w:b w:val="0"/>
          <w:sz w:val="32"/>
          <w:szCs w:val="32"/>
          <w:lang w:bidi="ar"/>
        </w:rPr>
        <w:t>）年初预算执行情况</w:t>
      </w:r>
    </w:p>
    <w:p w14:paraId="6CA7453E" w14:textId="0CFCBFCB" w:rsidR="007908DE" w:rsidRDefault="007B686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我单位年初预算数为</w:t>
      </w:r>
      <w:r>
        <w:rPr>
          <w:rFonts w:ascii="仿宋_GB2312" w:eastAsia="仿宋_GB2312" w:hAnsi="宋体" w:cs="宋体" w:hint="eastAsia"/>
          <w:kern w:val="0"/>
          <w:sz w:val="32"/>
          <w:szCs w:val="32"/>
        </w:rPr>
        <w:t>156.15</w:t>
      </w:r>
      <w:r>
        <w:rPr>
          <w:rStyle w:val="aa"/>
          <w:rFonts w:ascii="仿宋_GB2312" w:eastAsia="仿宋_GB2312" w:hAnsi="仿宋_GB2312" w:cs="仿宋_GB2312" w:hint="eastAsia"/>
          <w:b w:val="0"/>
          <w:sz w:val="32"/>
          <w:szCs w:val="32"/>
          <w:lang w:bidi="ar"/>
        </w:rPr>
        <w:t>万元，实际预算执行数</w:t>
      </w:r>
      <w:r w:rsidR="00E967A4">
        <w:rPr>
          <w:rStyle w:val="aa"/>
          <w:rFonts w:ascii="仿宋_GB2312" w:eastAsia="仿宋_GB2312" w:hAnsi="仿宋_GB2312" w:cs="仿宋_GB2312"/>
          <w:b w:val="0"/>
          <w:sz w:val="32"/>
          <w:szCs w:val="32"/>
          <w:lang w:bidi="ar"/>
        </w:rPr>
        <w:t>156.15</w:t>
      </w:r>
      <w:r>
        <w:rPr>
          <w:rStyle w:val="aa"/>
          <w:rFonts w:ascii="仿宋_GB2312" w:eastAsia="仿宋_GB2312" w:hAnsi="仿宋_GB2312" w:cs="仿宋_GB2312" w:hint="eastAsia"/>
          <w:b w:val="0"/>
          <w:sz w:val="32"/>
          <w:szCs w:val="32"/>
          <w:lang w:bidi="ar"/>
        </w:rPr>
        <w:t>万元，预算执行率为</w:t>
      </w:r>
      <w:r w:rsidR="00E967A4">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8184399"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hint="eastAsia"/>
          <w:b w:val="0"/>
          <w:sz w:val="32"/>
          <w:szCs w:val="32"/>
          <w:lang w:bidi="ar"/>
        </w:rPr>
        <w:t>）全年预算执行情况</w:t>
      </w:r>
    </w:p>
    <w:p w14:paraId="05E629F7" w14:textId="3378C38B" w:rsidR="007908DE" w:rsidRDefault="007B686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lastRenderedPageBreak/>
        <w:t>全年预算数为</w:t>
      </w:r>
      <w:r w:rsidR="00E967A4">
        <w:rPr>
          <w:rStyle w:val="aa"/>
          <w:rFonts w:ascii="仿宋_GB2312" w:eastAsia="仿宋_GB2312" w:hAnsi="仿宋_GB2312" w:cs="仿宋_GB2312"/>
          <w:b w:val="0"/>
          <w:sz w:val="32"/>
          <w:szCs w:val="32"/>
          <w:lang w:bidi="ar"/>
        </w:rPr>
        <w:t>21369.14</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，全年实际支出资金</w:t>
      </w:r>
      <w:r w:rsidR="00E967A4">
        <w:rPr>
          <w:rStyle w:val="aa"/>
          <w:rFonts w:ascii="仿宋_GB2312" w:eastAsia="仿宋_GB2312" w:hAnsi="仿宋_GB2312" w:cs="仿宋_GB2312"/>
          <w:b w:val="0"/>
          <w:sz w:val="32"/>
          <w:szCs w:val="32"/>
          <w:lang w:bidi="ar"/>
        </w:rPr>
        <w:t>20927.86</w:t>
      </w:r>
      <w:r>
        <w:rPr>
          <w:rStyle w:val="aa"/>
          <w:rFonts w:ascii="仿宋_GB2312" w:eastAsia="仿宋_GB2312" w:hAnsi="仿宋_GB2312" w:cs="仿宋_GB2312" w:hint="eastAsia"/>
          <w:b w:val="0"/>
          <w:sz w:val="32"/>
          <w:szCs w:val="32"/>
          <w:lang w:bidi="ar"/>
        </w:rPr>
        <w:t>万元，预算执行率为</w:t>
      </w:r>
      <w:r w:rsidR="00E967A4">
        <w:rPr>
          <w:rStyle w:val="aa"/>
          <w:rFonts w:ascii="仿宋_GB2312" w:eastAsia="仿宋_GB2312" w:hAnsi="仿宋_GB2312" w:cs="仿宋_GB2312" w:hint="eastAsia"/>
          <w:b w:val="0"/>
          <w:sz w:val="32"/>
          <w:szCs w:val="32"/>
          <w:lang w:bidi="ar"/>
        </w:rPr>
        <w:t>9</w:t>
      </w:r>
      <w:r w:rsidR="00E967A4">
        <w:rPr>
          <w:rStyle w:val="aa"/>
          <w:rFonts w:ascii="仿宋_GB2312" w:eastAsia="仿宋_GB2312" w:hAnsi="仿宋_GB2312" w:cs="仿宋_GB2312"/>
          <w:b w:val="0"/>
          <w:sz w:val="32"/>
          <w:szCs w:val="32"/>
          <w:lang w:bidi="ar"/>
        </w:rPr>
        <w:t>7.93</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69E492FD"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预算调整情况</w:t>
      </w:r>
    </w:p>
    <w:p w14:paraId="00E7DED6" w14:textId="033B2BEE" w:rsidR="007908DE" w:rsidRDefault="007B686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E967A4">
        <w:rPr>
          <w:rStyle w:val="aa"/>
          <w:rFonts w:ascii="仿宋_GB2312" w:eastAsia="仿宋_GB2312" w:hAnsi="仿宋_GB2312" w:cs="仿宋_GB2312"/>
          <w:b w:val="0"/>
          <w:sz w:val="32"/>
          <w:szCs w:val="32"/>
          <w:lang w:bidi="ar"/>
        </w:rPr>
        <w:t>156.15</w:t>
      </w:r>
      <w:r>
        <w:rPr>
          <w:rStyle w:val="aa"/>
          <w:rFonts w:ascii="仿宋_GB2312" w:eastAsia="仿宋_GB2312" w:hAnsi="仿宋_GB2312" w:cs="仿宋_GB2312" w:hint="eastAsia"/>
          <w:b w:val="0"/>
          <w:sz w:val="32"/>
          <w:szCs w:val="32"/>
          <w:lang w:bidi="ar"/>
        </w:rPr>
        <w:t>万元，年中调整数</w:t>
      </w:r>
      <w:r w:rsidR="00E967A4">
        <w:rPr>
          <w:rStyle w:val="aa"/>
          <w:rFonts w:ascii="仿宋_GB2312" w:eastAsia="仿宋_GB2312" w:hAnsi="仿宋_GB2312" w:cs="仿宋_GB2312"/>
          <w:b w:val="0"/>
          <w:sz w:val="32"/>
          <w:szCs w:val="32"/>
          <w:lang w:bidi="ar"/>
        </w:rPr>
        <w:t>21212.99</w:t>
      </w:r>
      <w:r>
        <w:rPr>
          <w:rStyle w:val="aa"/>
          <w:rFonts w:ascii="仿宋_GB2312" w:eastAsia="仿宋_GB2312" w:hAnsi="仿宋_GB2312" w:cs="仿宋_GB2312" w:hint="eastAsia"/>
          <w:b w:val="0"/>
          <w:sz w:val="32"/>
          <w:szCs w:val="32"/>
          <w:lang w:bidi="ar"/>
        </w:rPr>
        <w:t>万元，调整后全年预算数</w:t>
      </w:r>
      <w:r w:rsidR="00E967A4">
        <w:rPr>
          <w:rStyle w:val="aa"/>
          <w:rFonts w:ascii="仿宋_GB2312" w:eastAsia="仿宋_GB2312" w:hAnsi="仿宋_GB2312" w:cs="仿宋_GB2312"/>
          <w:b w:val="0"/>
          <w:sz w:val="32"/>
          <w:szCs w:val="32"/>
          <w:lang w:bidi="ar"/>
        </w:rPr>
        <w:t>21369.14</w:t>
      </w:r>
      <w:r>
        <w:rPr>
          <w:rStyle w:val="aa"/>
          <w:rFonts w:ascii="仿宋_GB2312" w:eastAsia="仿宋_GB2312" w:hAnsi="仿宋_GB2312" w:cs="仿宋_GB2312" w:hint="eastAsia"/>
          <w:b w:val="0"/>
          <w:sz w:val="32"/>
          <w:szCs w:val="32"/>
          <w:lang w:bidi="ar"/>
        </w:rPr>
        <w:t>万元，预算调整率</w:t>
      </w:r>
      <w:r w:rsidR="00E967A4">
        <w:rPr>
          <w:rStyle w:val="aa"/>
          <w:rFonts w:ascii="仿宋_GB2312" w:eastAsia="仿宋_GB2312" w:hAnsi="仿宋_GB2312" w:cs="仿宋_GB2312"/>
          <w:b w:val="0"/>
          <w:sz w:val="32"/>
          <w:szCs w:val="32"/>
          <w:lang w:bidi="ar"/>
        </w:rPr>
        <w:t>13585</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A5C72EF"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政府采购执行情况</w:t>
      </w:r>
      <w:r>
        <w:rPr>
          <w:rStyle w:val="aa"/>
          <w:rFonts w:ascii="仿宋_GB2312" w:eastAsia="仿宋_GB2312" w:hAnsi="仿宋_GB2312" w:cs="仿宋_GB2312" w:hint="eastAsia"/>
          <w:bCs w:val="0"/>
          <w:color w:val="333333"/>
          <w:sz w:val="32"/>
          <w:szCs w:val="32"/>
          <w:lang w:bidi="ar"/>
        </w:rPr>
        <w:t xml:space="preserve"> </w:t>
      </w:r>
    </w:p>
    <w:p w14:paraId="27B227B3"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万元。</w:t>
      </w:r>
    </w:p>
    <w:p w14:paraId="78A9BA0B" w14:textId="77777777" w:rsidR="007908DE" w:rsidRDefault="007B686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t>（五）评价使用方法和主要内容、涉及范围</w:t>
      </w:r>
    </w:p>
    <w:p w14:paraId="225324CB"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评价使用方法</w:t>
      </w:r>
    </w:p>
    <w:p w14:paraId="6AB74FB1"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1579323D"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评价对象及主要内容</w:t>
      </w:r>
    </w:p>
    <w:p w14:paraId="65890814"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 w:val="0"/>
          <w:color w:val="333333"/>
          <w:sz w:val="32"/>
          <w:szCs w:val="32"/>
          <w:lang w:bidi="ar"/>
        </w:rPr>
        <w:t>:</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r>
        <w:rPr>
          <w:rStyle w:val="aa"/>
          <w:rFonts w:ascii="仿宋_GB2312" w:eastAsia="仿宋_GB2312" w:hAnsi="仿宋_GB2312" w:cs="仿宋_GB2312" w:hint="eastAsia"/>
          <w:b w:val="0"/>
          <w:color w:val="333333"/>
          <w:sz w:val="32"/>
          <w:szCs w:val="32"/>
          <w:lang w:bidi="ar"/>
        </w:rPr>
        <w:t>。</w:t>
      </w:r>
    </w:p>
    <w:p w14:paraId="5507D0C4"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涉及的范围</w:t>
      </w:r>
      <w:bookmarkEnd w:id="1"/>
    </w:p>
    <w:p w14:paraId="27E0BF74" w14:textId="77777777" w:rsidR="007908DE" w:rsidRDefault="007B686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lastRenderedPageBreak/>
        <w:t>评价范围是对本单位整体支出从年度总体绩效目标、产出指标、效益指标、满意度指标等方面进行了全方位、多角度综合评价分析。</w:t>
      </w:r>
    </w:p>
    <w:p w14:paraId="741D8D38" w14:textId="77777777" w:rsidR="007908DE" w:rsidRDefault="007B686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2CBF9382" w14:textId="77777777" w:rsidR="007908DE" w:rsidRDefault="007B686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4C8AA6EF"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管理制度健全性</w:t>
      </w:r>
    </w:p>
    <w:p w14:paraId="7E330E50" w14:textId="22F40177" w:rsidR="007908DE" w:rsidRDefault="007B686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本单位为加强预算管理，规范财务行为，已制定《阿克陶县</w:t>
      </w:r>
      <w:r w:rsidR="00E967A4">
        <w:rPr>
          <w:rStyle w:val="aa"/>
          <w:rFonts w:ascii="仿宋_GB2312" w:eastAsia="仿宋_GB2312" w:hAnsi="仿宋_GB2312" w:cs="仿宋_GB2312" w:hint="eastAsia"/>
          <w:b w:val="0"/>
          <w:color w:val="333333"/>
          <w:sz w:val="32"/>
          <w:szCs w:val="32"/>
          <w:lang w:bidi="ar"/>
        </w:rPr>
        <w:t>教育项目办公室</w:t>
      </w:r>
      <w:r>
        <w:rPr>
          <w:rStyle w:val="aa"/>
          <w:rFonts w:ascii="仿宋_GB2312" w:eastAsia="仿宋_GB2312" w:hAnsi="仿宋_GB2312" w:cs="仿宋_GB2312" w:hint="eastAsia"/>
          <w:b w:val="0"/>
          <w:color w:val="333333"/>
          <w:sz w:val="32"/>
          <w:szCs w:val="32"/>
          <w:lang w:bidi="ar"/>
        </w:rPr>
        <w:t>单位预算绩效</w:t>
      </w:r>
      <w:r>
        <w:rPr>
          <w:rStyle w:val="aa"/>
          <w:rFonts w:ascii="仿宋_GB2312" w:eastAsia="仿宋_GB2312" w:hAnsi="仿宋_GB2312" w:cs="仿宋_GB2312" w:hint="eastAsia"/>
          <w:b w:val="0"/>
          <w:color w:val="333333"/>
          <w:sz w:val="32"/>
          <w:szCs w:val="32"/>
          <w:lang w:bidi="ar"/>
        </w:rPr>
        <w:t>管理工作实施办法》，《</w:t>
      </w:r>
      <w:r w:rsidR="00E967A4">
        <w:rPr>
          <w:rStyle w:val="aa"/>
          <w:rFonts w:ascii="仿宋_GB2312" w:eastAsia="仿宋_GB2312" w:hAnsi="仿宋_GB2312" w:cs="仿宋_GB2312" w:hint="eastAsia"/>
          <w:b w:val="0"/>
          <w:color w:val="333333"/>
          <w:sz w:val="32"/>
          <w:szCs w:val="32"/>
          <w:lang w:bidi="ar"/>
        </w:rPr>
        <w:t>阿克陶县教育项目办公室</w:t>
      </w:r>
      <w:r>
        <w:rPr>
          <w:rStyle w:val="aa"/>
          <w:rFonts w:ascii="仿宋_GB2312" w:eastAsia="仿宋_GB2312" w:hAnsi="仿宋_GB2312" w:cs="仿宋_GB2312" w:hint="eastAsia"/>
          <w:b w:val="0"/>
          <w:color w:val="333333"/>
          <w:sz w:val="32"/>
          <w:szCs w:val="32"/>
          <w:lang w:bidi="ar"/>
        </w:rPr>
        <w:t>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07B91E0F"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63C2D6D3" w14:textId="77777777" w:rsidR="007908DE" w:rsidRDefault="007B686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4B85164"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w:t>
      </w:r>
      <w:r>
        <w:rPr>
          <w:rStyle w:val="aa"/>
          <w:rFonts w:ascii="仿宋_GB2312" w:eastAsia="仿宋_GB2312" w:hAnsi="仿宋_GB2312" w:cs="仿宋_GB2312" w:hint="eastAsia"/>
          <w:bCs w:val="0"/>
          <w:color w:val="333333"/>
          <w:sz w:val="32"/>
          <w:szCs w:val="32"/>
          <w:lang w:bidi="ar"/>
        </w:rPr>
        <w:t>预决算信息公开性</w:t>
      </w:r>
    </w:p>
    <w:p w14:paraId="6E174304" w14:textId="41606602" w:rsidR="007908DE" w:rsidRDefault="007B686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w:t>
      </w:r>
      <w:r w:rsidR="00E967A4">
        <w:rPr>
          <w:rFonts w:ascii="FangSong" w:eastAsia="FangSong" w:hAnsi="FangSong" w:cs="宋体" w:hint="eastAsia"/>
          <w:bCs/>
          <w:color w:val="333333"/>
          <w:sz w:val="32"/>
          <w:szCs w:val="32"/>
          <w:lang w:eastAsia="zh-Hans" w:bidi="ar"/>
        </w:rPr>
        <w:t>阿克陶县</w:t>
      </w:r>
      <w:r>
        <w:rPr>
          <w:rFonts w:ascii="FangSong" w:eastAsia="FangSong" w:hAnsi="FangSong" w:cs="宋体" w:hint="eastAsia"/>
          <w:bCs/>
          <w:color w:val="333333"/>
          <w:sz w:val="32"/>
          <w:szCs w:val="32"/>
          <w:lang w:bidi="ar"/>
        </w:rPr>
        <w:t>财政局预决算信息公开工作要求，我单位在</w:t>
      </w:r>
      <w:r w:rsidR="00E967A4">
        <w:rPr>
          <w:rFonts w:ascii="FangSong" w:eastAsia="FangSong" w:hAnsi="FangSong" w:cs="宋体" w:hint="eastAsia"/>
          <w:bCs/>
          <w:color w:val="333333"/>
          <w:sz w:val="32"/>
          <w:szCs w:val="32"/>
          <w:lang w:eastAsia="zh-Hans" w:bidi="ar"/>
        </w:rPr>
        <w:t>阿克陶县人民</w:t>
      </w:r>
      <w:r>
        <w:rPr>
          <w:rFonts w:ascii="FangSong" w:eastAsia="FangSong" w:hAnsi="FangSong" w:cs="宋体" w:hint="eastAsia"/>
          <w:bCs/>
          <w:color w:val="333333"/>
          <w:sz w:val="32"/>
          <w:szCs w:val="32"/>
          <w:lang w:bidi="ar"/>
        </w:rPr>
        <w:t>政府信息网</w:t>
      </w:r>
      <w:r>
        <w:rPr>
          <w:rFonts w:ascii="FangSong" w:eastAsia="FangSong" w:hAnsi="FangSong" w:cs="宋体" w:hint="eastAsia"/>
          <w:bCs/>
          <w:color w:val="333333"/>
          <w:sz w:val="32"/>
          <w:szCs w:val="32"/>
          <w:lang w:bidi="ar"/>
        </w:rPr>
        <w:t>财政信息公开</w:t>
      </w:r>
      <w:r>
        <w:rPr>
          <w:rFonts w:ascii="FangSong" w:eastAsia="FangSong" w:hAnsi="FangSong" w:cs="宋体" w:hint="eastAsia"/>
          <w:bCs/>
          <w:color w:val="333333"/>
          <w:sz w:val="32"/>
          <w:szCs w:val="32"/>
          <w:lang w:bidi="ar"/>
        </w:rPr>
        <w:t>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0D72DA8E" w14:textId="77777777" w:rsidR="007908DE" w:rsidRDefault="007B686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0A3734DC"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w:t>
      </w:r>
      <w:r>
        <w:rPr>
          <w:rStyle w:val="aa"/>
          <w:rFonts w:ascii="仿宋_GB2312" w:eastAsia="仿宋_GB2312" w:hAnsi="仿宋_GB2312" w:cs="仿宋_GB2312" w:hint="eastAsia"/>
          <w:bCs w:val="0"/>
          <w:color w:val="333333"/>
          <w:sz w:val="32"/>
          <w:szCs w:val="32"/>
          <w:lang w:bidi="ar"/>
        </w:rPr>
        <w:t>基本支出和使用情况</w:t>
      </w:r>
    </w:p>
    <w:p w14:paraId="02F3830A" w14:textId="10314872"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全年</w:t>
      </w:r>
      <w:r>
        <w:rPr>
          <w:rStyle w:val="aa"/>
          <w:rFonts w:ascii="仿宋_GB2312" w:eastAsia="仿宋_GB2312" w:hAnsi="仿宋_GB2312" w:cs="仿宋_GB2312" w:hint="eastAsia"/>
          <w:b w:val="0"/>
          <w:sz w:val="32"/>
          <w:szCs w:val="32"/>
          <w:lang w:bidi="ar"/>
        </w:rPr>
        <w:t>预算总额</w:t>
      </w:r>
      <w:r w:rsidR="00E967A4">
        <w:rPr>
          <w:rStyle w:val="aa"/>
          <w:rFonts w:ascii="仿宋_GB2312" w:eastAsia="仿宋_GB2312" w:hAnsi="仿宋_GB2312" w:cs="仿宋_GB2312"/>
          <w:b w:val="0"/>
          <w:sz w:val="32"/>
          <w:szCs w:val="32"/>
          <w:lang w:bidi="ar"/>
        </w:rPr>
        <w:t>160.79</w:t>
      </w:r>
      <w:r>
        <w:rPr>
          <w:rStyle w:val="aa"/>
          <w:rFonts w:ascii="仿宋_GB2312" w:eastAsia="仿宋_GB2312" w:hAnsi="仿宋_GB2312" w:cs="仿宋_GB2312" w:hint="eastAsia"/>
          <w:b w:val="0"/>
          <w:sz w:val="32"/>
          <w:szCs w:val="32"/>
          <w:lang w:bidi="ar"/>
        </w:rPr>
        <w:t>万元，其中</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人员经费</w:t>
      </w:r>
      <w:r w:rsidR="00E967A4">
        <w:rPr>
          <w:rStyle w:val="aa"/>
          <w:rFonts w:ascii="仿宋_GB2312" w:eastAsia="仿宋_GB2312" w:hAnsi="仿宋_GB2312" w:cs="仿宋_GB2312"/>
          <w:b w:val="0"/>
          <w:sz w:val="32"/>
          <w:szCs w:val="32"/>
          <w:lang w:bidi="ar"/>
        </w:rPr>
        <w:t>160.79</w:t>
      </w:r>
      <w:r>
        <w:rPr>
          <w:rStyle w:val="aa"/>
          <w:rFonts w:ascii="仿宋_GB2312" w:eastAsia="仿宋_GB2312" w:hAnsi="仿宋_GB2312" w:cs="仿宋_GB2312" w:hint="eastAsia"/>
          <w:b w:val="0"/>
          <w:sz w:val="32"/>
          <w:szCs w:val="32"/>
          <w:lang w:bidi="ar"/>
        </w:rPr>
        <w:t>万元，公用经费</w:t>
      </w:r>
      <w:r w:rsidR="00E967A4">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万元。实际支出</w:t>
      </w:r>
      <w:r w:rsidR="00E967A4">
        <w:rPr>
          <w:rStyle w:val="aa"/>
          <w:rFonts w:ascii="仿宋_GB2312" w:eastAsia="仿宋_GB2312" w:hAnsi="仿宋_GB2312" w:cs="仿宋_GB2312"/>
          <w:b w:val="0"/>
          <w:sz w:val="32"/>
          <w:szCs w:val="32"/>
          <w:lang w:bidi="ar"/>
        </w:rPr>
        <w:t>160.79</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基本支出</w:t>
      </w:r>
      <w:r>
        <w:rPr>
          <w:rStyle w:val="aa"/>
          <w:rFonts w:ascii="仿宋_GB2312" w:eastAsia="仿宋_GB2312" w:hAnsi="仿宋_GB2312" w:cs="仿宋_GB2312" w:hint="eastAsia"/>
          <w:b w:val="0"/>
          <w:sz w:val="32"/>
          <w:szCs w:val="32"/>
          <w:lang w:bidi="ar"/>
        </w:rPr>
        <w:t>预算执行率</w:t>
      </w:r>
      <w:r>
        <w:rPr>
          <w:rStyle w:val="aa"/>
          <w:rFonts w:ascii="仿宋_GB2312" w:eastAsia="仿宋_GB2312" w:hAnsi="仿宋_GB2312" w:cs="仿宋_GB2312" w:hint="eastAsia"/>
          <w:b w:val="0"/>
          <w:sz w:val="32"/>
          <w:szCs w:val="32"/>
          <w:lang w:bidi="ar"/>
        </w:rPr>
        <w:t>100%</w:t>
      </w:r>
      <w:r>
        <w:rPr>
          <w:rStyle w:val="aa"/>
          <w:rFonts w:ascii="仿宋_GB2312" w:eastAsia="仿宋_GB2312" w:hAnsi="仿宋_GB2312" w:cs="仿宋_GB2312" w:hint="eastAsia"/>
          <w:b w:val="0"/>
          <w:sz w:val="32"/>
          <w:szCs w:val="32"/>
          <w:lang w:bidi="ar"/>
        </w:rPr>
        <w:t>。</w:t>
      </w:r>
    </w:p>
    <w:p w14:paraId="52F6C311"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5FA63200" w14:textId="77777777" w:rsidR="007908DE" w:rsidRDefault="007B686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w:t>
      </w:r>
      <w:r>
        <w:rPr>
          <w:rStyle w:val="aa"/>
          <w:rFonts w:ascii="仿宋_GB2312" w:eastAsia="仿宋_GB2312" w:hAnsi="仿宋_GB2312" w:cs="仿宋_GB2312" w:hint="eastAsia"/>
          <w:bCs w:val="0"/>
          <w:color w:val="333333"/>
          <w:sz w:val="32"/>
          <w:szCs w:val="32"/>
          <w:lang w:bidi="ar"/>
        </w:rPr>
        <w:t>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05D91E25" w14:textId="77777777" w:rsidR="007908DE" w:rsidRDefault="007B686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w:t>
      </w:r>
      <w:r>
        <w:rPr>
          <w:rFonts w:ascii="FangSong" w:eastAsia="FangSong" w:hAnsi="FangSong" w:cs="宋体" w:hint="eastAsia"/>
          <w:bCs/>
          <w:color w:val="333333"/>
          <w:sz w:val="32"/>
          <w:szCs w:val="32"/>
          <w:lang w:bidi="ar"/>
        </w:rPr>
        <w:t>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color w:val="333333"/>
          <w:sz w:val="32"/>
          <w:szCs w:val="32"/>
          <w:lang w:bidi="ar"/>
        </w:rPr>
        <w:t>202</w:t>
      </w: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年“三公经费”预算为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万元，“三公经费”控制率为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，其中：因公出国（境）费预算为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万元；公务接待费预算为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万元；公务用车购置费预算为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万元；公务用车运行维护费预算为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万元，实际支出</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万元，公务用车运行维护费控制率</w:t>
      </w:r>
      <w:r>
        <w:rPr>
          <w:rFonts w:ascii="FangSong" w:eastAsia="FangSong" w:hAnsi="FangSong" w:cs="宋体" w:hint="eastAsia"/>
          <w:bCs/>
          <w:color w:val="333333"/>
          <w:sz w:val="32"/>
          <w:szCs w:val="32"/>
          <w:lang w:bidi="ar"/>
        </w:rPr>
        <w:t>0</w:t>
      </w:r>
      <w:r>
        <w:rPr>
          <w:rFonts w:ascii="FangSong" w:eastAsia="FangSong" w:hAnsi="FangSong" w:cs="宋体" w:hint="eastAsia"/>
          <w:bCs/>
          <w:color w:val="333333"/>
          <w:sz w:val="32"/>
          <w:szCs w:val="32"/>
          <w:lang w:bidi="ar"/>
        </w:rPr>
        <w:t>，符合财政部门本年预算要求和相关管理制度要求。</w:t>
      </w:r>
    </w:p>
    <w:p w14:paraId="75661362" w14:textId="77777777" w:rsidR="007908DE" w:rsidRDefault="007B686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68027B4E"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w:t>
      </w:r>
      <w:r>
        <w:rPr>
          <w:rStyle w:val="aa"/>
          <w:rFonts w:ascii="仿宋_GB2312" w:eastAsia="仿宋_GB2312" w:hAnsi="仿宋_GB2312" w:cs="仿宋_GB2312" w:hint="eastAsia"/>
          <w:b w:val="0"/>
          <w:sz w:val="32"/>
          <w:szCs w:val="32"/>
          <w:lang w:bidi="ar"/>
        </w:rPr>
        <w:t>度，专项资金拨付有完整的审批程序和手续，符合项目预算批复或合同规定的用途，不存在截留、挤占、挪用、虚列支出等情况。</w:t>
      </w:r>
    </w:p>
    <w:p w14:paraId="42413DF8" w14:textId="572F0CB5"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本单位安排</w:t>
      </w:r>
      <w:r>
        <w:rPr>
          <w:rStyle w:val="aa"/>
          <w:rFonts w:ascii="仿宋_GB2312" w:eastAsia="仿宋_GB2312" w:hAnsi="仿宋_GB2312" w:cs="仿宋_GB2312" w:hint="eastAsia"/>
          <w:b w:val="0"/>
          <w:sz w:val="32"/>
          <w:szCs w:val="32"/>
          <w:lang w:bidi="ar"/>
        </w:rPr>
        <w:t>专项支出预算总额</w:t>
      </w:r>
      <w:r w:rsidR="00E967A4">
        <w:rPr>
          <w:rStyle w:val="aa"/>
          <w:rFonts w:ascii="仿宋_GB2312" w:eastAsia="仿宋_GB2312" w:hAnsi="仿宋_GB2312" w:cs="仿宋_GB2312"/>
          <w:b w:val="0"/>
          <w:sz w:val="32"/>
          <w:szCs w:val="32"/>
          <w:lang w:bidi="ar"/>
        </w:rPr>
        <w:t>21208.34</w:t>
      </w:r>
      <w:r>
        <w:rPr>
          <w:rStyle w:val="aa"/>
          <w:rFonts w:ascii="仿宋_GB2312" w:eastAsia="仿宋_GB2312" w:hAnsi="仿宋_GB2312" w:cs="仿宋_GB2312" w:hint="eastAsia"/>
          <w:b w:val="0"/>
          <w:sz w:val="32"/>
          <w:szCs w:val="32"/>
          <w:lang w:bidi="ar"/>
        </w:rPr>
        <w:t>万元，实际支出</w:t>
      </w:r>
      <w:r w:rsidR="00E967A4">
        <w:rPr>
          <w:rStyle w:val="aa"/>
          <w:rFonts w:ascii="仿宋_GB2312" w:eastAsia="仿宋_GB2312" w:hAnsi="仿宋_GB2312" w:cs="仿宋_GB2312"/>
          <w:b w:val="0"/>
          <w:sz w:val="32"/>
          <w:szCs w:val="32"/>
          <w:lang w:bidi="ar"/>
        </w:rPr>
        <w:t>20767.06</w:t>
      </w:r>
      <w:r>
        <w:rPr>
          <w:rStyle w:val="aa"/>
          <w:rFonts w:ascii="仿宋_GB2312" w:eastAsia="仿宋_GB2312" w:hAnsi="仿宋_GB2312" w:cs="仿宋_GB2312" w:hint="eastAsia"/>
          <w:b w:val="0"/>
          <w:sz w:val="32"/>
          <w:szCs w:val="32"/>
          <w:lang w:bidi="ar"/>
        </w:rPr>
        <w:t>万元，</w:t>
      </w:r>
      <w:r>
        <w:rPr>
          <w:rStyle w:val="aa"/>
          <w:rFonts w:ascii="仿宋_GB2312" w:eastAsia="仿宋_GB2312" w:hAnsi="仿宋_GB2312" w:cs="仿宋_GB2312" w:hint="eastAsia"/>
          <w:b w:val="0"/>
          <w:sz w:val="32"/>
          <w:szCs w:val="32"/>
          <w:lang w:bidi="ar"/>
        </w:rPr>
        <w:t>专项支出</w:t>
      </w:r>
      <w:r>
        <w:rPr>
          <w:rStyle w:val="aa"/>
          <w:rFonts w:ascii="仿宋_GB2312" w:eastAsia="仿宋_GB2312" w:hAnsi="仿宋_GB2312" w:cs="仿宋_GB2312" w:hint="eastAsia"/>
          <w:b w:val="0"/>
          <w:sz w:val="32"/>
          <w:szCs w:val="32"/>
          <w:lang w:bidi="ar"/>
        </w:rPr>
        <w:t>预算执行率</w:t>
      </w:r>
      <w:r w:rsidR="00E967A4">
        <w:rPr>
          <w:rStyle w:val="aa"/>
          <w:rFonts w:ascii="仿宋_GB2312" w:eastAsia="仿宋_GB2312" w:hAnsi="仿宋_GB2312" w:cs="仿宋_GB2312"/>
          <w:b w:val="0"/>
          <w:sz w:val="32"/>
          <w:szCs w:val="32"/>
          <w:lang w:bidi="ar"/>
        </w:rPr>
        <w:t>97.91</w:t>
      </w:r>
      <w:r>
        <w:rPr>
          <w:rStyle w:val="aa"/>
          <w:rFonts w:ascii="仿宋_GB2312" w:eastAsia="仿宋_GB2312" w:hAnsi="仿宋_GB2312" w:cs="仿宋_GB2312" w:hint="eastAsia"/>
          <w:b w:val="0"/>
          <w:sz w:val="32"/>
          <w:szCs w:val="32"/>
          <w:lang w:bidi="ar"/>
        </w:rPr>
        <w:t>%</w:t>
      </w:r>
      <w:r>
        <w:rPr>
          <w:rStyle w:val="aa"/>
          <w:rFonts w:ascii="仿宋_GB2312" w:eastAsia="仿宋_GB2312" w:hAnsi="仿宋_GB2312" w:cs="仿宋_GB2312" w:hint="eastAsia"/>
          <w:b w:val="0"/>
          <w:sz w:val="32"/>
          <w:szCs w:val="32"/>
          <w:lang w:bidi="ar"/>
        </w:rPr>
        <w:t>。</w:t>
      </w:r>
    </w:p>
    <w:p w14:paraId="5BF33CBE" w14:textId="7022CE3B"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2021</w:t>
      </w:r>
      <w:r>
        <w:rPr>
          <w:rStyle w:val="aa"/>
          <w:rFonts w:ascii="仿宋_GB2312" w:eastAsia="仿宋_GB2312" w:hAnsi="仿宋_GB2312" w:cs="仿宋_GB2312" w:hint="eastAsia"/>
          <w:b w:val="0"/>
          <w:sz w:val="32"/>
          <w:szCs w:val="32"/>
          <w:lang w:bidi="ar"/>
        </w:rPr>
        <w:t>年</w:t>
      </w:r>
      <w:r>
        <w:rPr>
          <w:rStyle w:val="aa"/>
          <w:rFonts w:ascii="仿宋_GB2312" w:eastAsia="仿宋_GB2312" w:hAnsi="仿宋_GB2312" w:cs="仿宋_GB2312" w:hint="eastAsia"/>
          <w:b w:val="0"/>
          <w:sz w:val="32"/>
          <w:szCs w:val="32"/>
          <w:lang w:bidi="ar"/>
        </w:rPr>
        <w:t>本单位</w:t>
      </w:r>
      <w:r>
        <w:rPr>
          <w:rStyle w:val="aa"/>
          <w:rFonts w:ascii="仿宋_GB2312" w:eastAsia="仿宋_GB2312" w:hAnsi="仿宋_GB2312" w:cs="仿宋_GB2312" w:hint="eastAsia"/>
          <w:b w:val="0"/>
          <w:sz w:val="32"/>
          <w:szCs w:val="32"/>
          <w:lang w:bidi="ar"/>
        </w:rPr>
        <w:t>共有</w:t>
      </w:r>
      <w:r w:rsidR="00E967A4">
        <w:rPr>
          <w:rStyle w:val="aa"/>
          <w:rFonts w:ascii="仿宋_GB2312" w:eastAsia="仿宋_GB2312" w:hAnsi="仿宋_GB2312" w:cs="仿宋_GB2312"/>
          <w:b w:val="0"/>
          <w:sz w:val="32"/>
          <w:szCs w:val="32"/>
          <w:lang w:bidi="ar"/>
        </w:rPr>
        <w:t>13</w:t>
      </w:r>
      <w:r>
        <w:rPr>
          <w:rStyle w:val="aa"/>
          <w:rFonts w:ascii="仿宋_GB2312" w:eastAsia="仿宋_GB2312" w:hAnsi="仿宋_GB2312" w:cs="仿宋_GB2312" w:hint="eastAsia"/>
          <w:b w:val="0"/>
          <w:sz w:val="32"/>
          <w:szCs w:val="32"/>
          <w:lang w:bidi="ar"/>
        </w:rPr>
        <w:t>个资金项目，其中</w:t>
      </w:r>
      <w:r w:rsidR="00E967A4">
        <w:rPr>
          <w:rStyle w:val="aa"/>
          <w:rFonts w:ascii="仿宋_GB2312" w:eastAsia="仿宋_GB2312" w:hAnsi="仿宋_GB2312" w:cs="仿宋_GB2312"/>
          <w:b w:val="0"/>
          <w:sz w:val="32"/>
          <w:szCs w:val="32"/>
          <w:lang w:bidi="ar"/>
        </w:rPr>
        <w:t>13</w:t>
      </w:r>
      <w:r>
        <w:rPr>
          <w:rStyle w:val="aa"/>
          <w:rFonts w:ascii="仿宋_GB2312" w:eastAsia="仿宋_GB2312" w:hAnsi="仿宋_GB2312" w:cs="仿宋_GB2312" w:hint="eastAsia"/>
          <w:b w:val="0"/>
          <w:sz w:val="32"/>
          <w:szCs w:val="32"/>
          <w:lang w:bidi="ar"/>
        </w:rPr>
        <w:t>个属经常性项目、</w:t>
      </w:r>
      <w:r>
        <w:rPr>
          <w:rStyle w:val="aa"/>
          <w:rFonts w:ascii="仿宋_GB2312" w:eastAsia="仿宋_GB2312" w:hAnsi="仿宋_GB2312" w:cs="仿宋_GB2312" w:hint="eastAsia"/>
          <w:b w:val="0"/>
          <w:sz w:val="32"/>
          <w:szCs w:val="32"/>
          <w:lang w:bidi="ar"/>
        </w:rPr>
        <w:t>0</w:t>
      </w:r>
      <w:r>
        <w:rPr>
          <w:rStyle w:val="aa"/>
          <w:rFonts w:ascii="仿宋_GB2312" w:eastAsia="仿宋_GB2312" w:hAnsi="仿宋_GB2312" w:cs="仿宋_GB2312" w:hint="eastAsia"/>
          <w:b w:val="0"/>
          <w:sz w:val="32"/>
          <w:szCs w:val="32"/>
          <w:lang w:bidi="ar"/>
        </w:rPr>
        <w:t>个属当年度新增项目，已完成项目</w:t>
      </w:r>
      <w:r w:rsidR="00E967A4">
        <w:rPr>
          <w:rStyle w:val="aa"/>
          <w:rFonts w:ascii="仿宋_GB2312" w:eastAsia="仿宋_GB2312" w:hAnsi="仿宋_GB2312" w:cs="仿宋_GB2312"/>
          <w:b w:val="0"/>
          <w:sz w:val="32"/>
          <w:szCs w:val="32"/>
          <w:lang w:bidi="ar"/>
        </w:rPr>
        <w:t>13</w:t>
      </w:r>
      <w:r>
        <w:rPr>
          <w:rStyle w:val="aa"/>
          <w:rFonts w:ascii="仿宋_GB2312" w:eastAsia="仿宋_GB2312" w:hAnsi="仿宋_GB2312" w:cs="仿宋_GB2312" w:hint="eastAsia"/>
          <w:b w:val="0"/>
          <w:sz w:val="32"/>
          <w:szCs w:val="32"/>
          <w:lang w:bidi="ar"/>
        </w:rPr>
        <w:t>个、未完成项目</w:t>
      </w:r>
      <w:r w:rsidR="00E967A4">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个。</w:t>
      </w:r>
    </w:p>
    <w:p w14:paraId="1D6E2336" w14:textId="77777777" w:rsidR="007908DE" w:rsidRDefault="007B686A">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11EAEF0E" w14:textId="3780DCEE" w:rsidR="007908DE" w:rsidRDefault="007B686A">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本年我单位实施专项项目</w:t>
      </w:r>
      <w:r w:rsidR="00E967A4">
        <w:rPr>
          <w:rStyle w:val="aa"/>
          <w:rFonts w:ascii="仿宋_GB2312" w:eastAsia="仿宋_GB2312" w:hAnsi="仿宋_GB2312" w:cs="仿宋_GB2312"/>
          <w:b w:val="0"/>
          <w:sz w:val="32"/>
          <w:szCs w:val="32"/>
          <w:lang w:bidi="ar"/>
        </w:rPr>
        <w:t>13</w:t>
      </w:r>
      <w:r>
        <w:rPr>
          <w:rStyle w:val="aa"/>
          <w:rFonts w:ascii="仿宋_GB2312" w:eastAsia="仿宋_GB2312" w:hAnsi="仿宋_GB2312" w:cs="仿宋_GB2312" w:hint="eastAsia"/>
          <w:b w:val="0"/>
          <w:sz w:val="32"/>
          <w:szCs w:val="32"/>
          <w:lang w:bidi="ar"/>
        </w:rPr>
        <w:t>个，涉及金额</w:t>
      </w:r>
      <w:r w:rsidR="00E967A4">
        <w:rPr>
          <w:rStyle w:val="aa"/>
          <w:rFonts w:ascii="仿宋_GB2312" w:eastAsia="仿宋_GB2312" w:hAnsi="仿宋_GB2312" w:cs="仿宋_GB2312"/>
          <w:b w:val="0"/>
          <w:sz w:val="32"/>
          <w:szCs w:val="32"/>
          <w:lang w:bidi="ar"/>
        </w:rPr>
        <w:t>20767.06</w:t>
      </w:r>
      <w:r>
        <w:rPr>
          <w:rStyle w:val="aa"/>
          <w:rFonts w:ascii="仿宋_GB2312" w:eastAsia="仿宋_GB2312" w:hAnsi="仿宋_GB2312" w:cs="仿宋_GB2312" w:hint="eastAsia"/>
          <w:b w:val="0"/>
          <w:sz w:val="32"/>
          <w:szCs w:val="32"/>
          <w:lang w:bidi="ar"/>
        </w:rPr>
        <w:t>万元，其中：中央专项项目</w:t>
      </w:r>
      <w:r>
        <w:rPr>
          <w:rStyle w:val="aa"/>
          <w:rFonts w:ascii="仿宋_GB2312" w:eastAsia="仿宋_GB2312" w:hAnsi="仿宋_GB2312" w:cs="仿宋_GB2312" w:hint="eastAsia"/>
          <w:b w:val="0"/>
          <w:sz w:val="32"/>
          <w:szCs w:val="32"/>
          <w:lang w:bidi="ar"/>
        </w:rPr>
        <w:t>1</w:t>
      </w:r>
      <w:r w:rsidR="00CF5BA4">
        <w:rPr>
          <w:rStyle w:val="aa"/>
          <w:rFonts w:ascii="仿宋_GB2312" w:eastAsia="仿宋_GB2312" w:hAnsi="仿宋_GB2312" w:cs="仿宋_GB2312"/>
          <w:b w:val="0"/>
          <w:sz w:val="32"/>
          <w:szCs w:val="32"/>
          <w:lang w:bidi="ar"/>
        </w:rPr>
        <w:t>2</w:t>
      </w:r>
      <w:r>
        <w:rPr>
          <w:rStyle w:val="aa"/>
          <w:rFonts w:ascii="仿宋_GB2312" w:eastAsia="仿宋_GB2312" w:hAnsi="仿宋_GB2312" w:cs="仿宋_GB2312" w:hint="eastAsia"/>
          <w:b w:val="0"/>
          <w:sz w:val="32"/>
          <w:szCs w:val="32"/>
          <w:lang w:bidi="ar"/>
        </w:rPr>
        <w:t>个涉及金额</w:t>
      </w:r>
      <w:r w:rsidR="00D6275F">
        <w:rPr>
          <w:rStyle w:val="aa"/>
          <w:rFonts w:ascii="仿宋_GB2312" w:eastAsia="仿宋_GB2312" w:hAnsi="仿宋_GB2312" w:cs="仿宋_GB2312"/>
          <w:b w:val="0"/>
          <w:sz w:val="32"/>
          <w:szCs w:val="32"/>
          <w:lang w:bidi="ar"/>
        </w:rPr>
        <w:t>18665.06</w:t>
      </w:r>
      <w:r>
        <w:rPr>
          <w:rStyle w:val="aa"/>
          <w:rFonts w:ascii="仿宋_GB2312" w:eastAsia="仿宋_GB2312" w:hAnsi="仿宋_GB2312" w:cs="仿宋_GB2312" w:hint="eastAsia"/>
          <w:b w:val="0"/>
          <w:sz w:val="32"/>
          <w:szCs w:val="32"/>
          <w:lang w:bidi="ar"/>
        </w:rPr>
        <w:t>万元，</w:t>
      </w:r>
      <w:proofErr w:type="gramStart"/>
      <w:r>
        <w:rPr>
          <w:rStyle w:val="aa"/>
          <w:rFonts w:ascii="仿宋_GB2312" w:eastAsia="仿宋_GB2312" w:hAnsi="仿宋_GB2312" w:cs="仿宋_GB2312" w:hint="eastAsia"/>
          <w:b w:val="0"/>
          <w:sz w:val="32"/>
          <w:szCs w:val="32"/>
          <w:lang w:bidi="ar"/>
        </w:rPr>
        <w:t>援疆专项</w:t>
      </w:r>
      <w:proofErr w:type="gramEnd"/>
      <w:r>
        <w:rPr>
          <w:rStyle w:val="aa"/>
          <w:rFonts w:ascii="仿宋_GB2312" w:eastAsia="仿宋_GB2312" w:hAnsi="仿宋_GB2312" w:cs="仿宋_GB2312" w:hint="eastAsia"/>
          <w:b w:val="0"/>
          <w:sz w:val="32"/>
          <w:szCs w:val="32"/>
          <w:lang w:bidi="ar"/>
        </w:rPr>
        <w:t>项目</w:t>
      </w:r>
      <w:r w:rsidR="00D6275F">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个涉及金额</w:t>
      </w:r>
      <w:r w:rsidR="00D6275F">
        <w:rPr>
          <w:rStyle w:val="aa"/>
          <w:rFonts w:ascii="仿宋_GB2312" w:eastAsia="仿宋_GB2312" w:hAnsi="仿宋_GB2312" w:cs="仿宋_GB2312"/>
          <w:b w:val="0"/>
          <w:sz w:val="32"/>
          <w:szCs w:val="32"/>
          <w:lang w:bidi="ar"/>
        </w:rPr>
        <w:t>2102</w:t>
      </w:r>
      <w:r>
        <w:rPr>
          <w:rStyle w:val="aa"/>
          <w:rFonts w:ascii="仿宋_GB2312" w:eastAsia="仿宋_GB2312" w:hAnsi="仿宋_GB2312" w:cs="仿宋_GB2312" w:hint="eastAsia"/>
          <w:b w:val="0"/>
          <w:sz w:val="32"/>
          <w:szCs w:val="32"/>
          <w:lang w:bidi="ar"/>
        </w:rPr>
        <w:t>万元。</w:t>
      </w:r>
    </w:p>
    <w:p w14:paraId="7CE1A9AC" w14:textId="52AD52CB" w:rsidR="007908DE" w:rsidRDefault="007B68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（一）阿克陶县</w:t>
      </w:r>
      <w:r w:rsidR="00D6275F">
        <w:rPr>
          <w:rStyle w:val="aa"/>
          <w:rFonts w:ascii="仿宋_GB2312" w:eastAsia="仿宋_GB2312" w:hAnsi="仿宋_GB2312" w:cs="仿宋_GB2312" w:hint="eastAsia"/>
          <w:bCs w:val="0"/>
          <w:spacing w:val="-4"/>
          <w:sz w:val="32"/>
          <w:szCs w:val="32"/>
        </w:rPr>
        <w:t>教育</w:t>
      </w:r>
      <w:r>
        <w:rPr>
          <w:rStyle w:val="aa"/>
          <w:rFonts w:ascii="仿宋_GB2312" w:eastAsia="仿宋_GB2312" w:hAnsi="仿宋_GB2312" w:cs="仿宋_GB2312" w:hint="eastAsia"/>
          <w:bCs w:val="0"/>
          <w:spacing w:val="-4"/>
          <w:sz w:val="32"/>
          <w:szCs w:val="32"/>
        </w:rPr>
        <w:t>项目</w:t>
      </w:r>
      <w:r w:rsidR="00D6275F">
        <w:rPr>
          <w:rStyle w:val="aa"/>
          <w:rFonts w:ascii="仿宋_GB2312" w:eastAsia="仿宋_GB2312" w:hAnsi="仿宋_GB2312" w:cs="仿宋_GB2312" w:hint="eastAsia"/>
          <w:bCs w:val="0"/>
          <w:spacing w:val="-4"/>
          <w:sz w:val="32"/>
          <w:szCs w:val="32"/>
        </w:rPr>
        <w:t>执行办公室</w:t>
      </w:r>
      <w:r>
        <w:rPr>
          <w:rStyle w:val="aa"/>
          <w:rFonts w:ascii="仿宋_GB2312" w:eastAsia="仿宋_GB2312" w:hAnsi="仿宋_GB2312" w:cs="仿宋_GB2312" w:hint="eastAsia"/>
          <w:bCs w:val="0"/>
          <w:spacing w:val="-4"/>
          <w:sz w:val="32"/>
          <w:szCs w:val="32"/>
        </w:rPr>
        <w:t>专项组织情况分析</w:t>
      </w:r>
    </w:p>
    <w:p w14:paraId="78373786"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前期准备</w:t>
      </w:r>
    </w:p>
    <w:p w14:paraId="7959FC3F"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w:t>
      </w:r>
      <w:r>
        <w:rPr>
          <w:rStyle w:val="aa"/>
          <w:rFonts w:ascii="仿宋_GB2312" w:eastAsia="仿宋_GB2312" w:hAnsi="仿宋_GB2312" w:cs="仿宋_GB2312" w:hint="eastAsia"/>
          <w:b w:val="0"/>
          <w:sz w:val="32"/>
          <w:szCs w:val="32"/>
          <w:lang w:bidi="ar"/>
        </w:rPr>
        <w:t>成员如下：</w:t>
      </w:r>
    </w:p>
    <w:p w14:paraId="0C2F04BC"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阿布都乃比·阿布都热依</w:t>
      </w:r>
      <w:proofErr w:type="gramStart"/>
      <w:r>
        <w:rPr>
          <w:rStyle w:val="aa"/>
          <w:rFonts w:ascii="仿宋_GB2312" w:eastAsia="仿宋_GB2312" w:hAnsi="仿宋_GB2312" w:cs="仿宋_GB2312" w:hint="eastAsia"/>
          <w:b w:val="0"/>
          <w:sz w:val="32"/>
          <w:szCs w:val="32"/>
          <w:lang w:bidi="ar"/>
        </w:rPr>
        <w:t>木</w:t>
      </w:r>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组长，绩效评价工作职责为负责全盘工作。</w:t>
      </w:r>
    </w:p>
    <w:p w14:paraId="02D55FEA"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闫旭波</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副组长，绩效评价工作职责为</w:t>
      </w:r>
      <w:proofErr w:type="gramStart"/>
      <w:r>
        <w:rPr>
          <w:rStyle w:val="aa"/>
          <w:rFonts w:ascii="仿宋_GB2312" w:eastAsia="仿宋_GB2312" w:hAnsi="仿宋_GB2312" w:cs="仿宋_GB2312" w:hint="eastAsia"/>
          <w:b w:val="0"/>
          <w:sz w:val="32"/>
          <w:szCs w:val="32"/>
          <w:lang w:bidi="ar"/>
        </w:rPr>
        <w:t>为</w:t>
      </w:r>
      <w:proofErr w:type="gramEnd"/>
      <w:r>
        <w:rPr>
          <w:rStyle w:val="aa"/>
          <w:rFonts w:ascii="仿宋_GB2312" w:eastAsia="仿宋_GB2312" w:hAnsi="仿宋_GB2312" w:cs="仿宋_GB2312" w:hint="eastAsia"/>
          <w:b w:val="0"/>
          <w:sz w:val="32"/>
          <w:szCs w:val="32"/>
          <w:lang w:bidi="ar"/>
        </w:rPr>
        <w:t>对项目实施情况进行实地调查。</w:t>
      </w:r>
    </w:p>
    <w:p w14:paraId="4ECD4FA6" w14:textId="77777777" w:rsidR="007908DE"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邓欢、曹志昊</w:t>
      </w:r>
      <w:proofErr w:type="gramStart"/>
      <w:r>
        <w:rPr>
          <w:rStyle w:val="aa"/>
          <w:rFonts w:ascii="仿宋_GB2312" w:eastAsia="仿宋_GB2312" w:hAnsi="仿宋_GB2312" w:cs="仿宋_GB2312" w:hint="eastAsia"/>
          <w:b w:val="0"/>
          <w:sz w:val="32"/>
          <w:szCs w:val="32"/>
          <w:lang w:bidi="ar"/>
        </w:rPr>
        <w:t>任评价组</w:t>
      </w:r>
      <w:proofErr w:type="gramEnd"/>
      <w:r>
        <w:rPr>
          <w:rStyle w:val="aa"/>
          <w:rFonts w:ascii="仿宋_GB2312" w:eastAsia="仿宋_GB2312" w:hAnsi="仿宋_GB2312" w:cs="仿宋_GB2312" w:hint="eastAsia"/>
          <w:b w:val="0"/>
          <w:sz w:val="32"/>
          <w:szCs w:val="32"/>
          <w:lang w:bidi="ar"/>
        </w:rPr>
        <w:t>成员，绩效评价工作职责为负责资料审核、填报等工作。</w:t>
      </w:r>
      <w:r>
        <w:rPr>
          <w:rStyle w:val="aa"/>
          <w:rFonts w:ascii="仿宋_GB2312" w:eastAsia="仿宋_GB2312" w:hAnsi="仿宋_GB2312" w:cs="仿宋_GB2312" w:hint="eastAsia"/>
          <w:b w:val="0"/>
          <w:sz w:val="32"/>
          <w:szCs w:val="32"/>
          <w:lang w:bidi="ar"/>
        </w:rPr>
        <w:t>通过与相关成员前期沟通，明确评价目标、识别重要评价事项和履行的评价责任。制定文件清单，了解项目基本情况，确认部门整体的绩效指标，梳理部门内部管理制度，确定当年整体绩效评价重点。</w:t>
      </w:r>
    </w:p>
    <w:p w14:paraId="357583A0"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组织实施</w:t>
      </w:r>
    </w:p>
    <w:p w14:paraId="106D4E77" w14:textId="77777777" w:rsidR="00D6275F" w:rsidRDefault="007B686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w:t>
      </w:r>
      <w:r>
        <w:rPr>
          <w:rStyle w:val="aa"/>
          <w:rFonts w:ascii="仿宋_GB2312" w:eastAsia="仿宋_GB2312" w:hAnsi="仿宋_GB2312" w:cs="仿宋_GB2312" w:hint="eastAsia"/>
          <w:b w:val="0"/>
          <w:sz w:val="32"/>
          <w:szCs w:val="32"/>
          <w:lang w:bidi="ar"/>
        </w:rPr>
        <w:t>、处理，对项目的决策、管理、绩效进行的综合评价分析，最后归纳整体项目情况与存在问题，撰写部门绩效评价报告。</w:t>
      </w:r>
    </w:p>
    <w:p w14:paraId="78476651" w14:textId="4C67D977" w:rsidR="007908DE" w:rsidRPr="00D6275F" w:rsidRDefault="00D6275F">
      <w:pPr>
        <w:pStyle w:val="1"/>
        <w:snapToGrid w:val="0"/>
        <w:spacing w:line="540" w:lineRule="exact"/>
        <w:ind w:firstLine="643"/>
        <w:rPr>
          <w:rStyle w:val="aa"/>
          <w:rFonts w:ascii="仿宋_GB2312" w:eastAsia="仿宋_GB2312" w:hAnsi="仿宋_GB2312" w:cs="仿宋_GB2312"/>
          <w:bCs w:val="0"/>
          <w:sz w:val="32"/>
          <w:szCs w:val="32"/>
          <w:lang w:bidi="ar"/>
        </w:rPr>
      </w:pPr>
      <w:r w:rsidRPr="00D6275F">
        <w:rPr>
          <w:rStyle w:val="aa"/>
          <w:rFonts w:ascii="仿宋_GB2312" w:eastAsia="仿宋_GB2312" w:hAnsi="仿宋_GB2312" w:cs="仿宋_GB2312" w:hint="eastAsia"/>
          <w:bCs w:val="0"/>
          <w:sz w:val="32"/>
          <w:szCs w:val="32"/>
          <w:lang w:bidi="ar"/>
        </w:rPr>
        <w:lastRenderedPageBreak/>
        <w:t>3</w:t>
      </w:r>
      <w:r w:rsidRPr="00D6275F">
        <w:rPr>
          <w:rStyle w:val="aa"/>
          <w:rFonts w:ascii="仿宋_GB2312" w:eastAsia="仿宋_GB2312" w:hAnsi="仿宋_GB2312" w:cs="仿宋_GB2312"/>
          <w:bCs w:val="0"/>
          <w:sz w:val="32"/>
          <w:szCs w:val="32"/>
          <w:lang w:bidi="ar"/>
        </w:rPr>
        <w:t>.</w:t>
      </w:r>
      <w:r w:rsidRPr="00D6275F">
        <w:rPr>
          <w:rStyle w:val="aa"/>
          <w:rFonts w:ascii="仿宋_GB2312" w:eastAsia="仿宋_GB2312" w:hAnsi="仿宋_GB2312" w:cs="仿宋_GB2312" w:hint="eastAsia"/>
          <w:bCs w:val="0"/>
          <w:sz w:val="32"/>
          <w:szCs w:val="32"/>
          <w:lang w:bidi="ar"/>
        </w:rPr>
        <w:t>项目情况</w:t>
      </w:r>
    </w:p>
    <w:p w14:paraId="470E777B" w14:textId="0B6E478E" w:rsidR="00D6275F" w:rsidRDefault="00D6275F">
      <w:pPr>
        <w:pStyle w:val="1"/>
        <w:snapToGrid w:val="0"/>
        <w:spacing w:line="540" w:lineRule="exact"/>
        <w:ind w:firstLine="640"/>
        <w:rPr>
          <w:rStyle w:val="aa"/>
          <w:rFonts w:ascii="仿宋_GB2312" w:eastAsia="仿宋_GB2312" w:hAnsi="仿宋_GB2312" w:cs="仿宋_GB2312" w:hint="eastAsia"/>
          <w:b w:val="0"/>
          <w:sz w:val="32"/>
          <w:szCs w:val="32"/>
          <w:lang w:bidi="ar"/>
        </w:rPr>
      </w:pPr>
      <w:r>
        <w:rPr>
          <w:rStyle w:val="aa"/>
          <w:rFonts w:ascii="仿宋_GB2312" w:eastAsia="仿宋_GB2312" w:hAnsi="仿宋_GB2312" w:cs="仿宋_GB2312" w:hint="eastAsia"/>
          <w:b w:val="0"/>
          <w:sz w:val="32"/>
          <w:szCs w:val="32"/>
          <w:lang w:bidi="ar"/>
        </w:rPr>
        <w:t>2</w:t>
      </w:r>
      <w:r>
        <w:rPr>
          <w:rStyle w:val="aa"/>
          <w:rFonts w:ascii="仿宋_GB2312" w:eastAsia="仿宋_GB2312" w:hAnsi="仿宋_GB2312" w:cs="仿宋_GB2312"/>
          <w:b w:val="0"/>
          <w:sz w:val="32"/>
          <w:szCs w:val="32"/>
          <w:lang w:bidi="ar"/>
        </w:rPr>
        <w:t>021</w:t>
      </w:r>
      <w:r>
        <w:rPr>
          <w:rStyle w:val="aa"/>
          <w:rFonts w:ascii="仿宋_GB2312" w:eastAsia="仿宋_GB2312" w:hAnsi="仿宋_GB2312" w:cs="仿宋_GB2312" w:hint="eastAsia"/>
          <w:b w:val="0"/>
          <w:sz w:val="32"/>
          <w:szCs w:val="32"/>
          <w:lang w:bidi="ar"/>
        </w:rPr>
        <w:t>年本单位共实施1</w:t>
      </w:r>
      <w:r>
        <w:rPr>
          <w:rStyle w:val="aa"/>
          <w:rFonts w:ascii="仿宋_GB2312" w:eastAsia="仿宋_GB2312" w:hAnsi="仿宋_GB2312" w:cs="仿宋_GB2312"/>
          <w:b w:val="0"/>
          <w:sz w:val="32"/>
          <w:szCs w:val="32"/>
          <w:lang w:bidi="ar"/>
        </w:rPr>
        <w:t>3</w:t>
      </w:r>
      <w:r>
        <w:rPr>
          <w:rStyle w:val="aa"/>
          <w:rFonts w:ascii="仿宋_GB2312" w:eastAsia="仿宋_GB2312" w:hAnsi="仿宋_GB2312" w:cs="仿宋_GB2312" w:hint="eastAsia"/>
          <w:b w:val="0"/>
          <w:sz w:val="32"/>
          <w:szCs w:val="32"/>
          <w:lang w:bidi="ar"/>
        </w:rPr>
        <w:t>个项目，分别为</w:t>
      </w:r>
      <w:r w:rsidRPr="00D6275F">
        <w:rPr>
          <w:rStyle w:val="aa"/>
          <w:rFonts w:ascii="仿宋_GB2312" w:eastAsia="仿宋_GB2312" w:hAnsi="仿宋_GB2312" w:cs="仿宋_GB2312" w:hint="eastAsia"/>
          <w:b w:val="0"/>
          <w:sz w:val="32"/>
          <w:szCs w:val="32"/>
          <w:lang w:bidi="ar"/>
        </w:rPr>
        <w:t>2021年自治州第三、六批地方政府债券资金——阿克陶县教育系统学前教育基本建设项目</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2021年自治州批地方政府债券资金——阿克陶县教育系统义务教育阶段基本建设项目</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2020年南疆四地州深度贫困地区教育脱贫攻坚专项资金</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2021年江西援建资金</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2020年教育现代化推进工程第一批中央基建投资</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城乡义务教育学校校舍安全保障长效机制项目（新增地方政府债券）资金的通知</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2019年现代职业教育质量提升计划专项资金</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2021年自治州第六批地方政府债券资金—阿克陶县教育系统普通高中阶段基本建设项目</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2020年义务教育薄弱环节改善与能力提升补助资金</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2019年新疆西藏等地区教育特殊补助专项资金</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2020年教育现代化推进工程中央基建投资</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2021年教育强国推进工程中央基建投资</w:t>
      </w:r>
      <w:r>
        <w:rPr>
          <w:rStyle w:val="aa"/>
          <w:rFonts w:ascii="仿宋_GB2312" w:eastAsia="仿宋_GB2312" w:hAnsi="仿宋_GB2312" w:cs="仿宋_GB2312" w:hint="eastAsia"/>
          <w:b w:val="0"/>
          <w:sz w:val="32"/>
          <w:szCs w:val="32"/>
          <w:lang w:bidi="ar"/>
        </w:rPr>
        <w:t>，</w:t>
      </w:r>
      <w:r w:rsidRPr="00D6275F">
        <w:rPr>
          <w:rStyle w:val="aa"/>
          <w:rFonts w:ascii="仿宋_GB2312" w:eastAsia="仿宋_GB2312" w:hAnsi="仿宋_GB2312" w:cs="仿宋_GB2312" w:hint="eastAsia"/>
          <w:b w:val="0"/>
          <w:sz w:val="32"/>
          <w:szCs w:val="32"/>
          <w:lang w:bidi="ar"/>
        </w:rPr>
        <w:t>2019年易地搬迁工程第四批中央基建投资</w:t>
      </w:r>
      <w:r>
        <w:rPr>
          <w:rStyle w:val="aa"/>
          <w:rFonts w:ascii="仿宋_GB2312" w:eastAsia="仿宋_GB2312" w:hAnsi="仿宋_GB2312" w:cs="仿宋_GB2312" w:hint="eastAsia"/>
          <w:b w:val="0"/>
          <w:sz w:val="32"/>
          <w:szCs w:val="32"/>
          <w:lang w:bidi="ar"/>
        </w:rPr>
        <w:t>。以上项目均已完成。</w:t>
      </w:r>
    </w:p>
    <w:p w14:paraId="662D1F6B" w14:textId="77777777" w:rsidR="007908DE" w:rsidRDefault="007B68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6C1B3E95"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项目资金情况</w:t>
      </w:r>
    </w:p>
    <w:p w14:paraId="6C3CDDDA" w14:textId="0EA7F399"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CF5BA4">
        <w:rPr>
          <w:rStyle w:val="aa"/>
          <w:rFonts w:ascii="仿宋_GB2312" w:eastAsia="仿宋_GB2312" w:hAnsi="仿宋_GB2312" w:cs="仿宋_GB2312"/>
          <w:b w:val="0"/>
          <w:bCs w:val="0"/>
          <w:spacing w:val="-4"/>
          <w:sz w:val="32"/>
          <w:szCs w:val="32"/>
        </w:rPr>
        <w:t>21208.34</w:t>
      </w:r>
      <w:r>
        <w:rPr>
          <w:rStyle w:val="aa"/>
          <w:rFonts w:ascii="仿宋_GB2312" w:eastAsia="仿宋_GB2312" w:hAnsi="仿宋_GB2312" w:cs="仿宋_GB2312" w:hint="eastAsia"/>
          <w:b w:val="0"/>
          <w:bCs w:val="0"/>
          <w:spacing w:val="-4"/>
          <w:sz w:val="32"/>
          <w:szCs w:val="32"/>
        </w:rPr>
        <w:t>万元，实际到位</w:t>
      </w:r>
      <w:r w:rsidR="00CF5BA4">
        <w:rPr>
          <w:rStyle w:val="aa"/>
          <w:rFonts w:ascii="仿宋_GB2312" w:eastAsia="仿宋_GB2312" w:hAnsi="仿宋_GB2312" w:cs="仿宋_GB2312"/>
          <w:b w:val="0"/>
          <w:sz w:val="32"/>
          <w:szCs w:val="32"/>
          <w:lang w:bidi="ar"/>
        </w:rPr>
        <w:t>21208.34</w:t>
      </w:r>
      <w:r>
        <w:rPr>
          <w:rStyle w:val="aa"/>
          <w:rFonts w:ascii="仿宋_GB2312" w:eastAsia="仿宋_GB2312" w:hAnsi="仿宋_GB2312" w:cs="仿宋_GB2312" w:hint="eastAsia"/>
          <w:b w:val="0"/>
          <w:bCs w:val="0"/>
          <w:spacing w:val="-4"/>
          <w:sz w:val="32"/>
          <w:szCs w:val="32"/>
        </w:rPr>
        <w:t>万元，实际支出</w:t>
      </w:r>
      <w:r w:rsidR="00CF5BA4">
        <w:rPr>
          <w:rStyle w:val="aa"/>
          <w:rFonts w:ascii="仿宋_GB2312" w:eastAsia="仿宋_GB2312" w:hAnsi="仿宋_GB2312" w:cs="仿宋_GB2312"/>
          <w:b w:val="0"/>
          <w:bCs w:val="0"/>
          <w:spacing w:val="-4"/>
          <w:sz w:val="32"/>
          <w:szCs w:val="32"/>
        </w:rPr>
        <w:t>20767.06</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、不存在用途改变、范围超支和虚列项目支出等情况；本项目严格按照《阿克陶县</w:t>
      </w:r>
      <w:r w:rsidR="00CF5BA4">
        <w:rPr>
          <w:rStyle w:val="aa"/>
          <w:rFonts w:ascii="仿宋_GB2312" w:eastAsia="仿宋_GB2312" w:hAnsi="仿宋_GB2312" w:cs="仿宋_GB2312" w:hint="eastAsia"/>
          <w:b w:val="0"/>
          <w:bCs w:val="0"/>
          <w:spacing w:val="-4"/>
          <w:sz w:val="32"/>
          <w:szCs w:val="32"/>
        </w:rPr>
        <w:t>教育项目执行办公室</w:t>
      </w:r>
      <w:r>
        <w:rPr>
          <w:rStyle w:val="aa"/>
          <w:rFonts w:ascii="仿宋_GB2312" w:eastAsia="仿宋_GB2312" w:hAnsi="仿宋_GB2312" w:cs="仿宋_GB2312" w:hint="eastAsia"/>
          <w:b w:val="0"/>
          <w:bCs w:val="0"/>
          <w:spacing w:val="-4"/>
          <w:sz w:val="32"/>
          <w:szCs w:val="32"/>
        </w:rPr>
        <w:t>单位财务管理制度》执行项目资金，实行专账核算、逐级审批。认真落实项目资金的使用各项管理制度，确保专款专用，及时拨付到位。</w:t>
      </w:r>
    </w:p>
    <w:p w14:paraId="7617DA9F"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项目实施情况</w:t>
      </w:r>
    </w:p>
    <w:p w14:paraId="0C2AEB4B" w14:textId="77777777" w:rsidR="007908DE" w:rsidRDefault="007B68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lastRenderedPageBreak/>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65915484" w14:textId="77777777" w:rsidR="007908DE" w:rsidRDefault="007B68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364359B" w14:textId="77777777" w:rsidR="007908DE" w:rsidRDefault="007B68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w:t>
      </w:r>
      <w:r>
        <w:rPr>
          <w:rStyle w:val="aa"/>
          <w:rFonts w:ascii="仿宋_GB2312" w:eastAsia="仿宋_GB2312" w:hAnsi="仿宋_GB2312" w:cs="仿宋_GB2312" w:hint="eastAsia"/>
          <w:b w:val="0"/>
          <w:bCs w:val="0"/>
          <w:spacing w:val="-4"/>
          <w:sz w:val="32"/>
          <w:szCs w:val="32"/>
        </w:rPr>
        <w:t>现的问题，及时纠正。</w:t>
      </w:r>
    </w:p>
    <w:p w14:paraId="06693322"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项目绩效情况</w:t>
      </w:r>
    </w:p>
    <w:p w14:paraId="0CDB5F32" w14:textId="77777777" w:rsidR="007908DE" w:rsidRDefault="007B68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56DFAB59" w14:textId="77777777" w:rsidR="007908DE" w:rsidRDefault="007B68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5DBD5949"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项目效率性</w:t>
      </w:r>
    </w:p>
    <w:p w14:paraId="44172B33" w14:textId="77777777" w:rsidR="007908DE" w:rsidRDefault="007B68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47E109A9" w14:textId="77777777" w:rsidR="007908DE" w:rsidRDefault="007B68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项目严格按照年度预期目标执行，项目完成质量达标。</w:t>
      </w:r>
    </w:p>
    <w:p w14:paraId="1F3C72D6"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w:t>
      </w:r>
      <w:r>
        <w:rPr>
          <w:rStyle w:val="aa"/>
          <w:rFonts w:ascii="仿宋_GB2312" w:eastAsia="仿宋_GB2312" w:hAnsi="仿宋_GB2312" w:cs="仿宋_GB2312" w:hint="eastAsia"/>
          <w:spacing w:val="-4"/>
          <w:sz w:val="32"/>
          <w:szCs w:val="32"/>
        </w:rPr>
        <w:t>项目效益性</w:t>
      </w:r>
    </w:p>
    <w:p w14:paraId="6D0E386F" w14:textId="77777777" w:rsidR="007908DE" w:rsidRDefault="007B686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w:t>
      </w:r>
      <w:r>
        <w:rPr>
          <w:rStyle w:val="aa"/>
          <w:rFonts w:ascii="仿宋_GB2312" w:eastAsia="仿宋_GB2312" w:hAnsi="仿宋_GB2312" w:cs="仿宋_GB2312" w:hint="eastAsia"/>
          <w:b w:val="0"/>
          <w:bCs w:val="0"/>
          <w:spacing w:val="-4"/>
          <w:sz w:val="32"/>
          <w:szCs w:val="32"/>
        </w:rPr>
        <w:lastRenderedPageBreak/>
        <w:t>指标。专项经费实际支出未超出预算规定，保障了专项工作的开展。</w:t>
      </w:r>
    </w:p>
    <w:p w14:paraId="5597D91C" w14:textId="77777777" w:rsidR="007908DE" w:rsidRDefault="007B686A">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3D70D878" w14:textId="77777777" w:rsidR="007908DE" w:rsidRDefault="007B686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D2D5082" w14:textId="77777777" w:rsidR="007908DE" w:rsidRDefault="007B686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一）资产管理规范性</w:t>
      </w:r>
    </w:p>
    <w:p w14:paraId="3E7647B2" w14:textId="77777777" w:rsidR="007908DE" w:rsidRDefault="007B686A">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w:t>
      </w: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年资产合计数为</w:t>
      </w:r>
      <w:r>
        <w:rPr>
          <w:rFonts w:ascii="FangSong" w:eastAsia="FangSong" w:hAnsi="FangSong" w:cs="宋体" w:hint="eastAsia"/>
          <w:bCs/>
          <w:sz w:val="32"/>
          <w:szCs w:val="32"/>
          <w:lang w:bidi="ar"/>
        </w:rPr>
        <w:t>2803.98</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854.51</w:t>
      </w:r>
      <w:r>
        <w:rPr>
          <w:rFonts w:ascii="FangSong" w:eastAsia="FangSong" w:hAnsi="FangSong" w:cs="宋体" w:hint="eastAsia"/>
          <w:bCs/>
          <w:sz w:val="32"/>
          <w:szCs w:val="32"/>
          <w:lang w:bidi="ar"/>
        </w:rPr>
        <w:t>万元，主要原因是银行账户项目</w:t>
      </w:r>
      <w:proofErr w:type="gramStart"/>
      <w:r>
        <w:rPr>
          <w:rFonts w:ascii="FangSong" w:eastAsia="FangSong" w:hAnsi="FangSong" w:cs="宋体" w:hint="eastAsia"/>
          <w:bCs/>
          <w:sz w:val="32"/>
          <w:szCs w:val="32"/>
          <w:lang w:bidi="ar"/>
        </w:rPr>
        <w:t>援疆资金</w:t>
      </w:r>
      <w:proofErr w:type="gramEnd"/>
      <w:r>
        <w:rPr>
          <w:rFonts w:ascii="FangSong" w:eastAsia="FangSong" w:hAnsi="FangSong" w:cs="宋体" w:hint="eastAsia"/>
          <w:bCs/>
          <w:sz w:val="32"/>
          <w:szCs w:val="32"/>
          <w:lang w:bidi="ar"/>
        </w:rPr>
        <w:t>年底支出较大，货币资金减少，其中：货币资金</w:t>
      </w:r>
      <w:r>
        <w:rPr>
          <w:rFonts w:ascii="FangSong" w:eastAsia="FangSong" w:hAnsi="FangSong" w:cs="宋体" w:hint="eastAsia"/>
          <w:bCs/>
          <w:sz w:val="32"/>
          <w:szCs w:val="32"/>
          <w:lang w:bidi="ar"/>
        </w:rPr>
        <w:t>2717.06</w:t>
      </w:r>
      <w:r>
        <w:rPr>
          <w:rFonts w:ascii="FangSong" w:eastAsia="FangSong" w:hAnsi="FangSong" w:cs="宋体" w:hint="eastAsia"/>
          <w:bCs/>
          <w:sz w:val="32"/>
          <w:szCs w:val="32"/>
          <w:lang w:bidi="ar"/>
        </w:rPr>
        <w:t>万元，比上年减少</w:t>
      </w:r>
      <w:r>
        <w:rPr>
          <w:rFonts w:ascii="FangSong" w:eastAsia="FangSong" w:hAnsi="FangSong" w:cs="宋体" w:hint="eastAsia"/>
          <w:bCs/>
          <w:sz w:val="32"/>
          <w:szCs w:val="32"/>
          <w:lang w:bidi="ar"/>
        </w:rPr>
        <w:t>846.7</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w:t>
      </w:r>
      <w:r>
        <w:rPr>
          <w:rFonts w:ascii="FangSong" w:eastAsia="FangSong" w:hAnsi="FangSong" w:cs="宋体" w:hint="eastAsia"/>
          <w:bCs/>
          <w:sz w:val="32"/>
          <w:szCs w:val="32"/>
          <w:lang w:bidi="ar"/>
        </w:rPr>
        <w:t>无变化；房屋</w:t>
      </w:r>
      <w:r>
        <w:rPr>
          <w:rFonts w:ascii="FangSong" w:eastAsia="FangSong" w:hAnsi="FangSong" w:cs="宋体" w:hint="eastAsia"/>
          <w:bCs/>
          <w:sz w:val="32"/>
          <w:szCs w:val="32"/>
          <w:lang w:bidi="ar"/>
        </w:rPr>
        <w:t>2994.49</w:t>
      </w:r>
      <w:r>
        <w:rPr>
          <w:rFonts w:ascii="FangSong" w:eastAsia="FangSong" w:hAnsi="FangSong" w:cs="宋体" w:hint="eastAsia"/>
          <w:bCs/>
          <w:sz w:val="32"/>
          <w:szCs w:val="32"/>
          <w:lang w:bidi="ar"/>
        </w:rPr>
        <w:t>平方米</w:t>
      </w:r>
      <w:r>
        <w:rPr>
          <w:rFonts w:ascii="FangSong" w:eastAsia="FangSong" w:hAnsi="FangSong" w:cs="宋体" w:hint="eastAsia"/>
          <w:bCs/>
          <w:sz w:val="32"/>
          <w:szCs w:val="32"/>
          <w:lang w:bidi="ar"/>
        </w:rPr>
        <w:t>300.44</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180.36</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4</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72.80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5AA9418B" w14:textId="77777777" w:rsidR="007908DE" w:rsidRDefault="007B686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w:t>
      </w:r>
      <w:r>
        <w:rPr>
          <w:rFonts w:ascii="FangSong" w:eastAsia="FangSong" w:hAnsi="FangSong" w:cs="宋体" w:hint="eastAsia"/>
          <w:bCs/>
          <w:color w:val="333333"/>
          <w:sz w:val="32"/>
          <w:szCs w:val="32"/>
          <w:lang w:bidi="ar"/>
        </w:rPr>
        <w:t>资产管理情况。</w:t>
      </w:r>
    </w:p>
    <w:p w14:paraId="2A444F15" w14:textId="77777777" w:rsidR="007908DE" w:rsidRDefault="007B686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w:t>
      </w:r>
      <w:r>
        <w:rPr>
          <w:rFonts w:ascii="FangSong" w:eastAsia="FangSong" w:hAnsi="FangSong" w:cs="宋体" w:hint="eastAsia"/>
          <w:bCs/>
          <w:color w:val="333333"/>
          <w:sz w:val="32"/>
          <w:szCs w:val="32"/>
          <w:lang w:bidi="ar"/>
        </w:rPr>
        <w:t>管理的通知》（财资〔</w:t>
      </w:r>
      <w:r>
        <w:rPr>
          <w:rFonts w:ascii="FangSong" w:eastAsia="FangSong" w:hAnsi="FangSong" w:cs="宋体" w:hint="eastAsia"/>
          <w:bCs/>
          <w:color w:val="333333"/>
          <w:sz w:val="32"/>
          <w:szCs w:val="32"/>
          <w:lang w:bidi="ar"/>
        </w:rPr>
        <w:t>2020</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97</w:t>
      </w:r>
      <w:r>
        <w:rPr>
          <w:rFonts w:ascii="FangSong" w:eastAsia="FangSong" w:hAnsi="FangSong" w:cs="宋体" w:hint="eastAsia"/>
          <w:bCs/>
          <w:color w:val="333333"/>
          <w:sz w:val="32"/>
          <w:szCs w:val="32"/>
          <w:lang w:bidi="ar"/>
        </w:rPr>
        <w:t>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w:t>
      </w:r>
      <w:r>
        <w:rPr>
          <w:rFonts w:ascii="FangSong" w:eastAsia="FangSong" w:hAnsi="FangSong" w:cs="宋体" w:hint="eastAsia"/>
          <w:bCs/>
          <w:color w:val="333333"/>
          <w:sz w:val="32"/>
          <w:szCs w:val="32"/>
          <w:lang w:bidi="ar"/>
        </w:rPr>
        <w:lastRenderedPageBreak/>
        <w:t>需求，资产配置能通过调剂、收回出租出借等方式解决的，原则上不重新购置、建设、租用。</w:t>
      </w:r>
    </w:p>
    <w:p w14:paraId="199AAD73" w14:textId="77777777" w:rsidR="007908DE" w:rsidRDefault="007B686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w:t>
      </w:r>
      <w:r>
        <w:rPr>
          <w:rFonts w:ascii="FangSong" w:eastAsia="FangSong" w:hAnsi="FangSong" w:cs="宋体" w:hint="eastAsia"/>
          <w:bCs/>
          <w:color w:val="333333"/>
          <w:sz w:val="32"/>
          <w:szCs w:val="32"/>
          <w:lang w:bidi="ar"/>
        </w:rPr>
        <w:t>固定资产利用情况。</w:t>
      </w:r>
    </w:p>
    <w:p w14:paraId="5DFCDFEE" w14:textId="77777777" w:rsidR="007908DE" w:rsidRDefault="007B686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Pr>
          <w:rFonts w:ascii="FangSong" w:eastAsia="FangSong" w:hAnsi="FangSong" w:cs="宋体" w:hint="eastAsia"/>
          <w:bCs/>
          <w:color w:val="333333"/>
          <w:sz w:val="32"/>
          <w:szCs w:val="32"/>
          <w:lang w:bidi="ar"/>
        </w:rPr>
        <w:t>448.16</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其中</w:t>
      </w:r>
      <w:r>
        <w:rPr>
          <w:rFonts w:ascii="FangSong" w:eastAsia="FangSong" w:hAnsi="FangSong" w:cs="宋体" w:hint="eastAsia"/>
          <w:bCs/>
          <w:color w:val="333333"/>
          <w:sz w:val="32"/>
          <w:szCs w:val="32"/>
          <w:lang w:bidi="ar"/>
        </w:rPr>
        <w:t>:</w:t>
      </w:r>
      <w:r>
        <w:rPr>
          <w:rFonts w:ascii="FangSong" w:eastAsia="FangSong" w:hAnsi="FangSong" w:cs="宋体" w:hint="eastAsia"/>
          <w:bCs/>
          <w:color w:val="333333"/>
          <w:sz w:val="32"/>
          <w:szCs w:val="32"/>
          <w:lang w:bidi="ar"/>
        </w:rPr>
        <w:t xml:space="preserve"> 2994.49</w:t>
      </w:r>
      <w:r>
        <w:rPr>
          <w:rFonts w:ascii="FangSong" w:eastAsia="FangSong" w:hAnsi="FangSong" w:cs="宋体" w:hint="eastAsia"/>
          <w:bCs/>
          <w:color w:val="333333"/>
          <w:sz w:val="32"/>
          <w:szCs w:val="32"/>
          <w:lang w:bidi="ar"/>
        </w:rPr>
        <w:t>平方米房屋</w:t>
      </w:r>
      <w:r>
        <w:rPr>
          <w:rFonts w:ascii="FangSong" w:eastAsia="FangSong" w:hAnsi="FangSong" w:cs="宋体" w:hint="eastAsia"/>
          <w:bCs/>
          <w:color w:val="333333"/>
          <w:sz w:val="32"/>
          <w:szCs w:val="32"/>
          <w:lang w:bidi="ar"/>
        </w:rPr>
        <w:t>300.44</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4</w:t>
      </w:r>
      <w:r>
        <w:rPr>
          <w:rFonts w:ascii="FangSong" w:eastAsia="FangSong" w:hAnsi="FangSong" w:cs="宋体" w:hint="eastAsia"/>
          <w:bCs/>
          <w:color w:val="333333"/>
          <w:sz w:val="32"/>
          <w:szCs w:val="32"/>
          <w:lang w:bidi="ar"/>
        </w:rPr>
        <w:t>辆车</w:t>
      </w:r>
      <w:r>
        <w:rPr>
          <w:rFonts w:ascii="FangSong" w:eastAsia="FangSong" w:hAnsi="FangSong" w:cs="宋体" w:hint="eastAsia"/>
          <w:bCs/>
          <w:color w:val="333333"/>
          <w:sz w:val="32"/>
          <w:szCs w:val="32"/>
          <w:lang w:bidi="ar"/>
        </w:rPr>
        <w:t>72.8</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10</w:t>
      </w:r>
      <w:r>
        <w:rPr>
          <w:rFonts w:ascii="FangSong" w:eastAsia="FangSong" w:hAnsi="FangSong" w:cs="宋体" w:hint="eastAsia"/>
          <w:bCs/>
          <w:color w:val="333333"/>
          <w:sz w:val="32"/>
          <w:szCs w:val="32"/>
          <w:lang w:bidi="ar"/>
        </w:rPr>
        <w:t>个专用设备</w:t>
      </w:r>
      <w:r>
        <w:rPr>
          <w:rFonts w:ascii="FangSong" w:eastAsia="FangSong" w:hAnsi="FangSong" w:cs="宋体" w:hint="eastAsia"/>
          <w:bCs/>
          <w:color w:val="333333"/>
          <w:sz w:val="32"/>
          <w:szCs w:val="32"/>
          <w:lang w:bidi="ar"/>
        </w:rPr>
        <w:t>5</w:t>
      </w:r>
      <w:r>
        <w:rPr>
          <w:rFonts w:ascii="FangSong" w:eastAsia="FangSong" w:hAnsi="FangSong" w:cs="宋体" w:hint="eastAsia"/>
          <w:bCs/>
          <w:color w:val="333333"/>
          <w:sz w:val="32"/>
          <w:szCs w:val="32"/>
          <w:lang w:bidi="ar"/>
        </w:rPr>
        <w:t>万元，</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个办公设备</w:t>
      </w:r>
      <w:r>
        <w:rPr>
          <w:rFonts w:ascii="FangSong" w:eastAsia="FangSong" w:hAnsi="FangSong" w:cs="宋体" w:hint="eastAsia"/>
          <w:bCs/>
          <w:color w:val="333333"/>
          <w:sz w:val="32"/>
          <w:szCs w:val="32"/>
          <w:lang w:bidi="ar"/>
        </w:rPr>
        <w:t>69.92</w:t>
      </w:r>
      <w:r>
        <w:rPr>
          <w:rFonts w:ascii="FangSong" w:eastAsia="FangSong" w:hAnsi="FangSong" w:cs="宋体" w:hint="eastAsia"/>
          <w:bCs/>
          <w:color w:val="333333"/>
          <w:sz w:val="32"/>
          <w:szCs w:val="32"/>
          <w:lang w:bidi="ar"/>
        </w:rPr>
        <w:t>万元。目前正在使用的固定资产总额</w:t>
      </w:r>
      <w:r>
        <w:rPr>
          <w:rFonts w:ascii="FangSong" w:eastAsia="FangSong" w:hAnsi="FangSong" w:cs="宋体" w:hint="eastAsia"/>
          <w:bCs/>
          <w:color w:val="333333"/>
          <w:sz w:val="32"/>
          <w:szCs w:val="32"/>
          <w:lang w:bidi="ar"/>
        </w:rPr>
        <w:t>448.16</w:t>
      </w:r>
      <w:r>
        <w:rPr>
          <w:rFonts w:ascii="FangSong" w:eastAsia="FangSong" w:hAnsi="FangSong" w:cs="宋体" w:hint="eastAsia"/>
          <w:bCs/>
          <w:color w:val="333333"/>
          <w:sz w:val="32"/>
          <w:szCs w:val="32"/>
          <w:lang w:bidi="ar"/>
        </w:rPr>
        <w:t>万元，固定资产利用率为</w:t>
      </w:r>
      <w:r>
        <w:rPr>
          <w:rFonts w:ascii="FangSong" w:eastAsia="FangSong" w:hAnsi="FangSong" w:cs="宋体" w:hint="eastAsia"/>
          <w:bCs/>
          <w:color w:val="333333"/>
          <w:sz w:val="32"/>
          <w:szCs w:val="32"/>
          <w:lang w:bidi="ar"/>
        </w:rPr>
        <w:t>100%</w:t>
      </w:r>
      <w:r>
        <w:rPr>
          <w:rFonts w:ascii="FangSong" w:eastAsia="FangSong" w:hAnsi="FangSong" w:cs="宋体" w:hint="eastAsia"/>
          <w:bCs/>
          <w:color w:val="333333"/>
          <w:sz w:val="32"/>
          <w:szCs w:val="32"/>
          <w:lang w:bidi="ar"/>
        </w:rPr>
        <w:t>。</w:t>
      </w:r>
    </w:p>
    <w:p w14:paraId="49278E6B" w14:textId="77777777" w:rsidR="007908DE" w:rsidRDefault="007B686A">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0D8F7A5D" w14:textId="77777777" w:rsidR="007908DE" w:rsidRDefault="007B686A">
      <w:pPr>
        <w:pStyle w:val="1"/>
        <w:snapToGrid w:val="0"/>
        <w:spacing w:line="540" w:lineRule="exact"/>
        <w:ind w:firstLine="624"/>
        <w:rPr>
          <w:rStyle w:val="aa"/>
          <w:rFonts w:ascii="仿宋_GB2312" w:eastAsia="仿宋_GB2312" w:hAnsi="仿宋_GB2312" w:cs="仿宋_GB2312"/>
          <w:spacing w:val="-4"/>
          <w:sz w:val="32"/>
          <w:szCs w:val="32"/>
        </w:rPr>
      </w:pPr>
      <w:r>
        <w:rPr>
          <w:rStyle w:val="aa"/>
          <w:rFonts w:ascii="FangSong" w:eastAsia="FangSong" w:hAnsi="FangSong" w:hint="eastAsia"/>
          <w:b w:val="0"/>
          <w:bCs w:val="0"/>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5455ECF1" w14:textId="77777777" w:rsidR="007908DE" w:rsidRDefault="007B686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二）固定资产利用率</w:t>
      </w:r>
    </w:p>
    <w:p w14:paraId="7F6FCB5D" w14:textId="77777777" w:rsidR="007908DE" w:rsidRDefault="007B686A">
      <w:pPr>
        <w:pStyle w:val="1"/>
        <w:tabs>
          <w:tab w:val="left" w:pos="0"/>
        </w:tabs>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截止本年度固定资产账面净值</w:t>
      </w:r>
      <w:r>
        <w:rPr>
          <w:rStyle w:val="aa"/>
          <w:rFonts w:ascii="仿宋_GB2312" w:eastAsia="仿宋_GB2312" w:hAnsi="仿宋_GB2312" w:cs="仿宋_GB2312" w:hint="eastAsia"/>
          <w:b w:val="0"/>
          <w:bCs w:val="0"/>
          <w:spacing w:val="-4"/>
          <w:sz w:val="32"/>
          <w:szCs w:val="32"/>
        </w:rPr>
        <w:t>86</w:t>
      </w:r>
      <w:r>
        <w:rPr>
          <w:rStyle w:val="aa"/>
          <w:rFonts w:ascii="仿宋_GB2312" w:eastAsia="仿宋_GB2312" w:hAnsi="仿宋_GB2312" w:cs="仿宋_GB2312" w:hint="eastAsia"/>
          <w:b w:val="0"/>
          <w:bCs w:val="0"/>
          <w:spacing w:val="-4"/>
          <w:sz w:val="32"/>
          <w:szCs w:val="32"/>
        </w:rPr>
        <w:t>.92</w:t>
      </w:r>
      <w:r>
        <w:rPr>
          <w:rStyle w:val="aa"/>
          <w:rFonts w:ascii="仿宋_GB2312" w:eastAsia="仿宋_GB2312" w:hAnsi="仿宋_GB2312" w:cs="仿宋_GB2312" w:hint="eastAsia"/>
          <w:b w:val="0"/>
          <w:bCs w:val="0"/>
          <w:spacing w:val="-4"/>
          <w:sz w:val="32"/>
          <w:szCs w:val="32"/>
        </w:rPr>
        <w:t>万元，年末实际在用固定资产</w:t>
      </w:r>
      <w:r>
        <w:rPr>
          <w:rStyle w:val="aa"/>
          <w:rFonts w:ascii="仿宋_GB2312" w:eastAsia="仿宋_GB2312" w:hAnsi="仿宋_GB2312" w:cs="仿宋_GB2312" w:hint="eastAsia"/>
          <w:b w:val="0"/>
          <w:bCs w:val="0"/>
          <w:spacing w:val="-4"/>
          <w:sz w:val="32"/>
          <w:szCs w:val="32"/>
        </w:rPr>
        <w:t>86.92</w:t>
      </w:r>
      <w:r>
        <w:rPr>
          <w:rStyle w:val="aa"/>
          <w:rFonts w:ascii="仿宋_GB2312" w:eastAsia="仿宋_GB2312" w:hAnsi="仿宋_GB2312" w:cs="仿宋_GB2312" w:hint="eastAsia"/>
          <w:b w:val="0"/>
          <w:bCs w:val="0"/>
          <w:spacing w:val="-4"/>
          <w:sz w:val="32"/>
          <w:szCs w:val="32"/>
        </w:rPr>
        <w:t>万元，固定资产利用率为</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w:t>
      </w:r>
    </w:p>
    <w:p w14:paraId="7ED9AB9D" w14:textId="77777777" w:rsidR="007908DE" w:rsidRDefault="007B686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7F99978C" w14:textId="1BF6B8BE"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部门单位整体支出</w:t>
      </w:r>
      <w:r>
        <w:rPr>
          <w:rStyle w:val="aa"/>
          <w:rFonts w:ascii="仿宋_GB2312" w:eastAsia="仿宋_GB2312" w:hAnsi="仿宋_GB2312" w:cs="仿宋_GB2312" w:hint="eastAsia"/>
          <w:b w:val="0"/>
          <w:bCs w:val="0"/>
          <w:spacing w:val="-4"/>
          <w:sz w:val="32"/>
          <w:szCs w:val="32"/>
        </w:rPr>
        <w:t>自评表，</w:t>
      </w:r>
      <w:r>
        <w:rPr>
          <w:rStyle w:val="aa"/>
          <w:rFonts w:ascii="仿宋_GB2312" w:eastAsia="仿宋_GB2312" w:hAnsi="仿宋_GB2312" w:cs="仿宋_GB2312" w:hint="eastAsia"/>
          <w:b w:val="0"/>
          <w:bCs w:val="0"/>
          <w:spacing w:val="-4"/>
          <w:sz w:val="32"/>
          <w:szCs w:val="32"/>
        </w:rPr>
        <w:t>共设置一级指标</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个，二级指标</w:t>
      </w:r>
      <w:r w:rsidR="00CF5BA4">
        <w:rPr>
          <w:rStyle w:val="aa"/>
          <w:rFonts w:ascii="仿宋_GB2312" w:eastAsia="仿宋_GB2312" w:hAnsi="仿宋_GB2312" w:cs="仿宋_GB2312"/>
          <w:b w:val="0"/>
          <w:bCs w:val="0"/>
          <w:spacing w:val="-4"/>
          <w:sz w:val="32"/>
          <w:szCs w:val="32"/>
        </w:rPr>
        <w:t>8</w:t>
      </w:r>
      <w:r>
        <w:rPr>
          <w:rStyle w:val="aa"/>
          <w:rFonts w:ascii="仿宋_GB2312" w:eastAsia="仿宋_GB2312" w:hAnsi="仿宋_GB2312" w:cs="仿宋_GB2312" w:hint="eastAsia"/>
          <w:b w:val="0"/>
          <w:bCs w:val="0"/>
          <w:spacing w:val="-4"/>
          <w:sz w:val="32"/>
          <w:szCs w:val="32"/>
        </w:rPr>
        <w:t>个，三级指标</w:t>
      </w:r>
      <w:r w:rsidR="00CF5BA4">
        <w:rPr>
          <w:rStyle w:val="aa"/>
          <w:rFonts w:ascii="仿宋_GB2312" w:eastAsia="仿宋_GB2312" w:hAnsi="仿宋_GB2312" w:cs="仿宋_GB2312"/>
          <w:b w:val="0"/>
          <w:bCs w:val="0"/>
          <w:spacing w:val="-4"/>
          <w:sz w:val="32"/>
          <w:szCs w:val="32"/>
        </w:rPr>
        <w:t>15</w:t>
      </w:r>
      <w:r>
        <w:rPr>
          <w:rStyle w:val="aa"/>
          <w:rFonts w:ascii="仿宋_GB2312" w:eastAsia="仿宋_GB2312" w:hAnsi="仿宋_GB2312" w:cs="仿宋_GB2312" w:hint="eastAsia"/>
          <w:b w:val="0"/>
          <w:bCs w:val="0"/>
          <w:spacing w:val="-4"/>
          <w:sz w:val="32"/>
          <w:szCs w:val="32"/>
        </w:rPr>
        <w:t>个。</w:t>
      </w:r>
    </w:p>
    <w:p w14:paraId="4257DD41" w14:textId="77777777" w:rsidR="007908DE" w:rsidRDefault="007B68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w:t>
      </w:r>
      <w:r>
        <w:rPr>
          <w:rStyle w:val="aa"/>
          <w:rFonts w:ascii="仿宋_GB2312" w:eastAsia="仿宋_GB2312" w:hAnsi="仿宋_GB2312" w:cs="仿宋_GB2312" w:hint="eastAsia"/>
          <w:spacing w:val="-4"/>
          <w:sz w:val="32"/>
          <w:szCs w:val="32"/>
        </w:rPr>
        <w:t>一）</w:t>
      </w:r>
      <w:r>
        <w:rPr>
          <w:rStyle w:val="aa"/>
          <w:rFonts w:ascii="仿宋_GB2312" w:eastAsia="仿宋_GB2312" w:hAnsi="仿宋_GB2312" w:cs="仿宋_GB2312" w:hint="eastAsia"/>
          <w:spacing w:val="-4"/>
          <w:sz w:val="32"/>
          <w:szCs w:val="32"/>
        </w:rPr>
        <w:t>产出指标完成情况分析</w:t>
      </w:r>
    </w:p>
    <w:p w14:paraId="3FCFE925"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数量</w:t>
      </w:r>
    </w:p>
    <w:p w14:paraId="263004D0" w14:textId="676222E7" w:rsidR="007908DE" w:rsidRDefault="00CF5BA4">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F5BA4">
        <w:rPr>
          <w:rStyle w:val="aa"/>
          <w:rFonts w:ascii="仿宋_GB2312" w:eastAsia="仿宋_GB2312" w:hAnsi="仿宋_GB2312" w:cs="仿宋_GB2312" w:hint="eastAsia"/>
          <w:b w:val="0"/>
          <w:bCs w:val="0"/>
          <w:spacing w:val="-4"/>
          <w:sz w:val="32"/>
          <w:szCs w:val="32"/>
        </w:rPr>
        <w:lastRenderedPageBreak/>
        <w:t>新建、改造、维修校舍面积（平方米）</w:t>
      </w:r>
      <w:r w:rsidR="007B686A">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大于</w:t>
      </w:r>
      <w:r w:rsidR="007B686A">
        <w:rPr>
          <w:rStyle w:val="aa"/>
          <w:rFonts w:ascii="仿宋_GB2312" w:eastAsia="仿宋_GB2312" w:hAnsi="仿宋_GB2312" w:cs="仿宋_GB2312" w:hint="eastAsia"/>
          <w:b w:val="0"/>
          <w:bCs w:val="0"/>
          <w:spacing w:val="-4"/>
          <w:sz w:val="32"/>
          <w:szCs w:val="32"/>
        </w:rPr>
        <w:t>等于</w:t>
      </w:r>
      <w:r w:rsidR="0022441F">
        <w:rPr>
          <w:rStyle w:val="aa"/>
          <w:rFonts w:ascii="仿宋_GB2312" w:eastAsia="仿宋_GB2312" w:hAnsi="仿宋_GB2312" w:cs="仿宋_GB2312"/>
          <w:b w:val="0"/>
          <w:bCs w:val="0"/>
          <w:spacing w:val="-4"/>
          <w:sz w:val="32"/>
          <w:szCs w:val="32"/>
        </w:rPr>
        <w:t>10000</w:t>
      </w:r>
      <w:r w:rsidR="007B686A">
        <w:rPr>
          <w:rStyle w:val="aa"/>
          <w:rFonts w:ascii="仿宋_GB2312" w:eastAsia="仿宋_GB2312" w:hAnsi="仿宋_GB2312" w:cs="仿宋_GB2312" w:hint="eastAsia"/>
          <w:b w:val="0"/>
          <w:bCs w:val="0"/>
          <w:spacing w:val="-4"/>
          <w:sz w:val="32"/>
          <w:szCs w:val="32"/>
        </w:rPr>
        <w:t>，实际完成值是</w:t>
      </w:r>
      <w:r w:rsidR="0022441F">
        <w:rPr>
          <w:rStyle w:val="aa"/>
          <w:rFonts w:ascii="仿宋_GB2312" w:eastAsia="仿宋_GB2312" w:hAnsi="仿宋_GB2312" w:cs="仿宋_GB2312"/>
          <w:b w:val="0"/>
          <w:bCs w:val="0"/>
          <w:spacing w:val="-4"/>
          <w:sz w:val="32"/>
          <w:szCs w:val="32"/>
        </w:rPr>
        <w:t>10000</w:t>
      </w:r>
      <w:r w:rsidR="007B686A">
        <w:rPr>
          <w:rStyle w:val="aa"/>
          <w:rFonts w:ascii="仿宋_GB2312" w:eastAsia="仿宋_GB2312" w:hAnsi="仿宋_GB2312" w:cs="仿宋_GB2312" w:hint="eastAsia"/>
          <w:b w:val="0"/>
          <w:bCs w:val="0"/>
          <w:spacing w:val="-4"/>
          <w:sz w:val="32"/>
          <w:szCs w:val="32"/>
        </w:rPr>
        <w:t>，指标完成率是</w:t>
      </w:r>
      <w:r w:rsidR="007B686A">
        <w:rPr>
          <w:rStyle w:val="aa"/>
          <w:rFonts w:ascii="仿宋_GB2312" w:eastAsia="仿宋_GB2312" w:hAnsi="仿宋_GB2312" w:cs="仿宋_GB2312" w:hint="eastAsia"/>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，达到预期目标。</w:t>
      </w:r>
    </w:p>
    <w:p w14:paraId="1B356745" w14:textId="44A55BC3" w:rsidR="007908DE" w:rsidRDefault="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农村义务教育学校网络覆盖率(%)</w:t>
      </w:r>
      <w:r w:rsidR="007B686A">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，指标完成率是</w:t>
      </w:r>
      <w:r w:rsidR="007B686A">
        <w:rPr>
          <w:rStyle w:val="aa"/>
          <w:rFonts w:ascii="仿宋_GB2312" w:eastAsia="仿宋_GB2312" w:hAnsi="仿宋_GB2312" w:cs="仿宋_GB2312" w:hint="eastAsia"/>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，达到预期目标。</w:t>
      </w:r>
    </w:p>
    <w:p w14:paraId="6AC79562" w14:textId="5272F436" w:rsidR="007908DE" w:rsidRDefault="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保障职工人数 （人</w:t>
      </w:r>
      <w:r>
        <w:rPr>
          <w:rStyle w:val="aa"/>
          <w:rFonts w:ascii="仿宋_GB2312" w:eastAsia="仿宋_GB2312" w:hAnsi="仿宋_GB2312" w:cs="仿宋_GB2312" w:hint="eastAsia"/>
          <w:b w:val="0"/>
          <w:bCs w:val="0"/>
          <w:spacing w:val="-4"/>
          <w:sz w:val="32"/>
          <w:szCs w:val="32"/>
        </w:rPr>
        <w:t>）</w:t>
      </w:r>
      <w:r w:rsidR="007B686A">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b w:val="0"/>
          <w:bCs w:val="0"/>
          <w:spacing w:val="-4"/>
          <w:sz w:val="32"/>
          <w:szCs w:val="32"/>
        </w:rPr>
        <w:t>11</w:t>
      </w:r>
      <w:r>
        <w:rPr>
          <w:rStyle w:val="aa"/>
          <w:rFonts w:ascii="仿宋_GB2312" w:eastAsia="仿宋_GB2312" w:hAnsi="仿宋_GB2312" w:cs="仿宋_GB2312" w:hint="eastAsia"/>
          <w:b w:val="0"/>
          <w:bCs w:val="0"/>
          <w:spacing w:val="-4"/>
          <w:sz w:val="32"/>
          <w:szCs w:val="32"/>
        </w:rPr>
        <w:t>人</w:t>
      </w:r>
      <w:r w:rsidR="007B686A">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b w:val="0"/>
          <w:bCs w:val="0"/>
          <w:spacing w:val="-4"/>
          <w:sz w:val="32"/>
          <w:szCs w:val="32"/>
        </w:rPr>
        <w:t>11</w:t>
      </w:r>
      <w:r>
        <w:rPr>
          <w:rStyle w:val="aa"/>
          <w:rFonts w:ascii="仿宋_GB2312" w:eastAsia="仿宋_GB2312" w:hAnsi="仿宋_GB2312" w:cs="仿宋_GB2312" w:hint="eastAsia"/>
          <w:b w:val="0"/>
          <w:bCs w:val="0"/>
          <w:spacing w:val="-4"/>
          <w:sz w:val="32"/>
          <w:szCs w:val="32"/>
        </w:rPr>
        <w:t>人</w:t>
      </w:r>
      <w:r w:rsidR="007B686A">
        <w:rPr>
          <w:rStyle w:val="aa"/>
          <w:rFonts w:ascii="仿宋_GB2312" w:eastAsia="仿宋_GB2312" w:hAnsi="仿宋_GB2312" w:cs="仿宋_GB2312" w:hint="eastAsia"/>
          <w:b w:val="0"/>
          <w:bCs w:val="0"/>
          <w:spacing w:val="-4"/>
          <w:sz w:val="32"/>
          <w:szCs w:val="32"/>
        </w:rPr>
        <w:t>，指标完成率是</w:t>
      </w:r>
      <w:r w:rsidR="007B686A">
        <w:rPr>
          <w:rStyle w:val="aa"/>
          <w:rFonts w:ascii="仿宋_GB2312" w:eastAsia="仿宋_GB2312" w:hAnsi="仿宋_GB2312" w:cs="仿宋_GB2312" w:hint="eastAsia"/>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，达到预期目标。</w:t>
      </w:r>
    </w:p>
    <w:p w14:paraId="05BAD035" w14:textId="77777777" w:rsidR="007908DE" w:rsidRDefault="007B686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Pr>
          <w:rStyle w:val="aa"/>
          <w:rFonts w:ascii="仿宋_GB2312" w:eastAsia="仿宋_GB2312" w:hAnsi="仿宋_GB2312" w:cs="仿宋_GB2312" w:hint="eastAsia"/>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3</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color w:val="000000" w:themeColor="text1"/>
          <w:spacing w:val="-4"/>
          <w:sz w:val="32"/>
          <w:szCs w:val="32"/>
        </w:rPr>
        <w:t>达到预期目标，数量指标完成。</w:t>
      </w:r>
    </w:p>
    <w:p w14:paraId="6AD2419D"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产出</w:t>
      </w:r>
      <w:r>
        <w:rPr>
          <w:rStyle w:val="aa"/>
          <w:rFonts w:ascii="仿宋_GB2312" w:eastAsia="仿宋_GB2312" w:hAnsi="仿宋_GB2312" w:cs="仿宋_GB2312" w:hint="eastAsia"/>
          <w:spacing w:val="-4"/>
          <w:sz w:val="32"/>
          <w:szCs w:val="32"/>
        </w:rPr>
        <w:t>质量</w:t>
      </w:r>
    </w:p>
    <w:p w14:paraId="1F2C255D" w14:textId="7F89B21D" w:rsidR="007908DE" w:rsidRDefault="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新建或扩建工程验收合格率（%）</w:t>
      </w:r>
      <w:r w:rsidR="007B686A">
        <w:rPr>
          <w:rStyle w:val="aa"/>
          <w:rFonts w:ascii="仿宋_GB2312" w:eastAsia="仿宋_GB2312" w:hAnsi="仿宋_GB2312" w:cs="仿宋_GB2312" w:hint="eastAsia"/>
          <w:b w:val="0"/>
          <w:bCs w:val="0"/>
          <w:spacing w:val="-4"/>
          <w:sz w:val="32"/>
          <w:szCs w:val="32"/>
        </w:rPr>
        <w:t>指标，预期指标是等于</w:t>
      </w:r>
      <w:r w:rsidR="007B686A">
        <w:rPr>
          <w:rFonts w:ascii="FangSong" w:eastAsia="FangSong" w:hAnsi="FangSong" w:cs="宋体" w:hint="eastAsia"/>
          <w:bCs/>
          <w:sz w:val="32"/>
          <w:szCs w:val="32"/>
          <w:lang w:bidi="ar"/>
        </w:rPr>
        <w:t>100</w:t>
      </w:r>
      <w:r w:rsidR="007B686A">
        <w:rPr>
          <w:rStyle w:val="aa"/>
          <w:rFonts w:ascii="仿宋_GB2312" w:eastAsia="仿宋_GB2312" w:hAnsi="仿宋_GB2312" w:cs="仿宋_GB2312" w:hint="eastAsia"/>
          <w:b w:val="0"/>
          <w:bCs w:val="0"/>
          <w:spacing w:val="-4"/>
          <w:sz w:val="32"/>
          <w:szCs w:val="32"/>
        </w:rPr>
        <w:t>%</w:t>
      </w:r>
      <w:r w:rsidR="007B686A">
        <w:rPr>
          <w:rStyle w:val="aa"/>
          <w:rFonts w:ascii="仿宋_GB2312" w:eastAsia="仿宋_GB2312" w:hAnsi="仿宋_GB2312" w:cs="仿宋_GB2312" w:hint="eastAsia"/>
          <w:b w:val="0"/>
          <w:bCs w:val="0"/>
          <w:spacing w:val="-4"/>
          <w:sz w:val="32"/>
          <w:szCs w:val="32"/>
        </w:rPr>
        <w:t>，实际完成值是</w:t>
      </w:r>
      <w:r w:rsidR="007B686A">
        <w:rPr>
          <w:rFonts w:ascii="FangSong" w:eastAsia="FangSong" w:hAnsi="FangSong" w:cs="宋体" w:hint="eastAsia"/>
          <w:bCs/>
          <w:sz w:val="32"/>
          <w:szCs w:val="32"/>
          <w:lang w:bidi="ar"/>
        </w:rPr>
        <w:t>100</w:t>
      </w:r>
      <w:r w:rsidR="007B686A">
        <w:rPr>
          <w:rStyle w:val="aa"/>
          <w:rFonts w:ascii="仿宋_GB2312" w:eastAsia="仿宋_GB2312" w:hAnsi="仿宋_GB2312" w:cs="仿宋_GB2312" w:hint="eastAsia"/>
          <w:b w:val="0"/>
          <w:bCs w:val="0"/>
          <w:spacing w:val="-4"/>
          <w:sz w:val="32"/>
          <w:szCs w:val="32"/>
        </w:rPr>
        <w:t>%</w:t>
      </w:r>
      <w:r w:rsidR="007B686A">
        <w:rPr>
          <w:rStyle w:val="aa"/>
          <w:rFonts w:ascii="仿宋_GB2312" w:eastAsia="仿宋_GB2312" w:hAnsi="仿宋_GB2312" w:cs="仿宋_GB2312" w:hint="eastAsia"/>
          <w:b w:val="0"/>
          <w:bCs w:val="0"/>
          <w:spacing w:val="-4"/>
          <w:sz w:val="32"/>
          <w:szCs w:val="32"/>
        </w:rPr>
        <w:t>，指标完成率是</w:t>
      </w:r>
      <w:r w:rsidR="007B686A">
        <w:rPr>
          <w:rStyle w:val="aa"/>
          <w:rFonts w:ascii="仿宋_GB2312" w:eastAsia="仿宋_GB2312" w:hAnsi="仿宋_GB2312" w:cs="仿宋_GB2312" w:hint="eastAsia"/>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，达到质量提升及标准。</w:t>
      </w:r>
    </w:p>
    <w:p w14:paraId="33405188" w14:textId="51317ECB" w:rsidR="0022441F" w:rsidRDefault="0022441F" w:rsidP="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信息化建设合格率（%）</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32D74755" w14:textId="448CC8B3" w:rsidR="0022441F" w:rsidRPr="0022441F" w:rsidRDefault="0022441F" w:rsidP="0022441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22441F">
        <w:rPr>
          <w:rStyle w:val="aa"/>
          <w:rFonts w:ascii="仿宋_GB2312" w:eastAsia="仿宋_GB2312" w:hAnsi="仿宋_GB2312" w:cs="仿宋_GB2312" w:hint="eastAsia"/>
          <w:b w:val="0"/>
          <w:bCs w:val="0"/>
          <w:spacing w:val="-4"/>
          <w:sz w:val="32"/>
          <w:szCs w:val="32"/>
        </w:rPr>
        <w:t>福利覆盖率(%)</w:t>
      </w:r>
      <w:r>
        <w:rPr>
          <w:rStyle w:val="aa"/>
          <w:rFonts w:ascii="仿宋_GB2312" w:eastAsia="仿宋_GB2312" w:hAnsi="仿宋_GB2312" w:cs="仿宋_GB2312" w:hint="eastAsia"/>
          <w:b w:val="0"/>
          <w:bCs w:val="0"/>
          <w:spacing w:val="-4"/>
          <w:sz w:val="32"/>
          <w:szCs w:val="32"/>
        </w:rPr>
        <w:t>指标，预期指标是等于</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a"/>
          <w:rFonts w:ascii="仿宋_GB2312" w:eastAsia="仿宋_GB2312" w:hAnsi="仿宋_GB2312" w:cs="仿宋_GB2312" w:hint="eastAsia"/>
          <w:b w:val="0"/>
          <w:bCs w:val="0"/>
          <w:spacing w:val="-4"/>
          <w:sz w:val="32"/>
          <w:szCs w:val="32"/>
        </w:rPr>
        <w:t>%，指标完成率是100%，达到质量提升及标准。</w:t>
      </w:r>
    </w:p>
    <w:p w14:paraId="7BA2280A" w14:textId="574A9329"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sidR="0022441F">
        <w:rPr>
          <w:rStyle w:val="aa"/>
          <w:rFonts w:ascii="仿宋_GB2312" w:eastAsia="仿宋_GB2312" w:hAnsi="仿宋_GB2312" w:cs="仿宋_GB2312"/>
          <w:b w:val="0"/>
          <w:bCs w:val="0"/>
          <w:spacing w:val="-4"/>
          <w:sz w:val="32"/>
          <w:szCs w:val="32"/>
        </w:rPr>
        <w:t>3</w:t>
      </w:r>
      <w:r>
        <w:rPr>
          <w:rStyle w:val="aa"/>
          <w:rFonts w:ascii="仿宋_GB2312" w:eastAsia="仿宋_GB2312" w:hAnsi="仿宋_GB2312" w:cs="仿宋_GB2312" w:hint="eastAsia"/>
          <w:b w:val="0"/>
          <w:bCs w:val="0"/>
          <w:spacing w:val="-4"/>
          <w:sz w:val="32"/>
          <w:szCs w:val="32"/>
        </w:rPr>
        <w:t>个，完成</w:t>
      </w:r>
      <w:r w:rsidR="0022441F">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达到质量提升及标准。</w:t>
      </w:r>
      <w:r>
        <w:rPr>
          <w:rStyle w:val="aa"/>
          <w:rFonts w:ascii="仿宋_GB2312" w:eastAsia="仿宋_GB2312" w:hAnsi="仿宋_GB2312" w:cs="仿宋_GB2312" w:hint="eastAsia"/>
          <w:b w:val="0"/>
          <w:bCs w:val="0"/>
          <w:spacing w:val="-4"/>
          <w:sz w:val="32"/>
          <w:szCs w:val="32"/>
        </w:rPr>
        <w:t>质量指标完成。</w:t>
      </w:r>
    </w:p>
    <w:p w14:paraId="16E6FDDF"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产出进</w:t>
      </w:r>
      <w:r>
        <w:rPr>
          <w:rStyle w:val="aa"/>
          <w:rFonts w:ascii="仿宋_GB2312" w:eastAsia="仿宋_GB2312" w:hAnsi="仿宋_GB2312" w:cs="仿宋_GB2312" w:hint="eastAsia"/>
          <w:spacing w:val="-4"/>
          <w:sz w:val="32"/>
          <w:szCs w:val="32"/>
        </w:rPr>
        <w:t>度</w:t>
      </w:r>
    </w:p>
    <w:p w14:paraId="36A61FC4" w14:textId="62FC78C3"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资金拨付及时率指标，预期指标是等于</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，指标完成率是</w:t>
      </w:r>
      <w:r>
        <w:rPr>
          <w:rStyle w:val="aa"/>
          <w:rFonts w:ascii="仿宋_GB2312" w:eastAsia="仿宋_GB2312" w:hAnsi="仿宋_GB2312" w:cs="仿宋_GB2312" w:hint="eastAsia"/>
          <w:b w:val="0"/>
          <w:bCs w:val="0"/>
          <w:spacing w:val="-4"/>
          <w:sz w:val="32"/>
          <w:szCs w:val="32"/>
        </w:rPr>
        <w:t>100%</w:t>
      </w:r>
      <w:r>
        <w:rPr>
          <w:rStyle w:val="aa"/>
          <w:rFonts w:ascii="仿宋_GB2312" w:eastAsia="仿宋_GB2312" w:hAnsi="仿宋_GB2312" w:cs="仿宋_GB2312" w:hint="eastAsia"/>
          <w:b w:val="0"/>
          <w:bCs w:val="0"/>
          <w:spacing w:val="-4"/>
          <w:sz w:val="32"/>
          <w:szCs w:val="32"/>
        </w:rPr>
        <w:t>，达到预期目标。</w:t>
      </w:r>
    </w:p>
    <w:p w14:paraId="0AB1CE20" w14:textId="7325604E" w:rsidR="0022441F" w:rsidRPr="0022441F" w:rsidRDefault="0022441F" w:rsidP="0022441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22441F">
        <w:rPr>
          <w:rStyle w:val="aa"/>
          <w:rFonts w:ascii="仿宋_GB2312" w:eastAsia="仿宋_GB2312" w:hAnsi="仿宋_GB2312" w:cs="仿宋_GB2312" w:hint="eastAsia"/>
          <w:b w:val="0"/>
          <w:bCs w:val="0"/>
          <w:spacing w:val="-4"/>
          <w:sz w:val="32"/>
          <w:szCs w:val="32"/>
        </w:rPr>
        <w:t>完成实施</w:t>
      </w:r>
      <w:proofErr w:type="gramStart"/>
      <w:r w:rsidRPr="0022441F">
        <w:rPr>
          <w:rStyle w:val="aa"/>
          <w:rFonts w:ascii="仿宋_GB2312" w:eastAsia="仿宋_GB2312" w:hAnsi="仿宋_GB2312" w:cs="仿宋_GB2312" w:hint="eastAsia"/>
          <w:b w:val="0"/>
          <w:bCs w:val="0"/>
          <w:spacing w:val="-4"/>
          <w:sz w:val="32"/>
          <w:szCs w:val="32"/>
        </w:rPr>
        <w:t>期计划</w:t>
      </w:r>
      <w:proofErr w:type="gramEnd"/>
      <w:r w:rsidRPr="0022441F">
        <w:rPr>
          <w:rStyle w:val="aa"/>
          <w:rFonts w:ascii="仿宋_GB2312" w:eastAsia="仿宋_GB2312" w:hAnsi="仿宋_GB2312" w:cs="仿宋_GB2312" w:hint="eastAsia"/>
          <w:b w:val="0"/>
          <w:bCs w:val="0"/>
          <w:spacing w:val="-4"/>
          <w:sz w:val="32"/>
          <w:szCs w:val="32"/>
        </w:rPr>
        <w:t>任务率（%）</w:t>
      </w:r>
      <w:r>
        <w:rPr>
          <w:rStyle w:val="aa"/>
          <w:rFonts w:ascii="仿宋_GB2312" w:eastAsia="仿宋_GB2312" w:hAnsi="仿宋_GB2312" w:cs="仿宋_GB2312" w:hint="eastAsia"/>
          <w:b w:val="0"/>
          <w:bCs w:val="0"/>
          <w:spacing w:val="-4"/>
          <w:sz w:val="32"/>
          <w:szCs w:val="32"/>
        </w:rPr>
        <w:t>指标，预期指标是等于100%，实际完成值是100%，指标完成率是100%，达到预期目标。</w:t>
      </w:r>
    </w:p>
    <w:p w14:paraId="1E1D6E2F" w14:textId="3688E770"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时效指标共计</w:t>
      </w:r>
      <w:r w:rsidR="0022441F">
        <w:rPr>
          <w:rFonts w:ascii="FangSong" w:eastAsia="FangSong" w:hAnsi="FangSong" w:cs="宋体"/>
          <w:bCs/>
          <w:sz w:val="32"/>
          <w:szCs w:val="32"/>
          <w:lang w:bidi="ar"/>
        </w:rPr>
        <w:t>2</w:t>
      </w:r>
      <w:r>
        <w:rPr>
          <w:rStyle w:val="aa"/>
          <w:rFonts w:ascii="仿宋_GB2312" w:eastAsia="仿宋_GB2312" w:hAnsi="仿宋_GB2312" w:cs="仿宋_GB2312" w:hint="eastAsia"/>
          <w:b w:val="0"/>
          <w:bCs w:val="0"/>
          <w:spacing w:val="-4"/>
          <w:sz w:val="32"/>
          <w:szCs w:val="32"/>
        </w:rPr>
        <w:t>个，完成</w:t>
      </w:r>
      <w:r w:rsidR="0022441F">
        <w:rPr>
          <w:rFonts w:ascii="FangSong" w:eastAsia="FangSong" w:hAnsi="FangSong" w:cs="宋体"/>
          <w:bCs/>
          <w:sz w:val="32"/>
          <w:szCs w:val="32"/>
          <w:lang w:bidi="ar"/>
        </w:rPr>
        <w:t>2</w:t>
      </w:r>
      <w:r>
        <w:rPr>
          <w:rStyle w:val="aa"/>
          <w:rFonts w:ascii="仿宋_GB2312" w:eastAsia="仿宋_GB2312" w:hAnsi="仿宋_GB2312" w:cs="仿宋_GB2312" w:hint="eastAsia"/>
          <w:b w:val="0"/>
          <w:bCs w:val="0"/>
          <w:spacing w:val="-4"/>
          <w:sz w:val="32"/>
          <w:szCs w:val="32"/>
        </w:rPr>
        <w:t>个，达达到预期目标，数量指标完成。</w:t>
      </w:r>
    </w:p>
    <w:p w14:paraId="6A18BB97"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产出成本</w:t>
      </w:r>
    </w:p>
    <w:p w14:paraId="51E18ABD" w14:textId="310B5097" w:rsidR="007908DE" w:rsidRDefault="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人员经费（万元）</w:t>
      </w:r>
      <w:r w:rsidR="007B686A">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b w:val="0"/>
          <w:bCs w:val="0"/>
          <w:spacing w:val="-4"/>
          <w:sz w:val="32"/>
          <w:szCs w:val="32"/>
        </w:rPr>
        <w:t>153.21</w:t>
      </w:r>
      <w:r w:rsidR="007B686A">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153.21</w:t>
      </w:r>
      <w:r w:rsidR="007B686A">
        <w:rPr>
          <w:rStyle w:val="aa"/>
          <w:rFonts w:ascii="仿宋_GB2312" w:eastAsia="仿宋_GB2312" w:hAnsi="仿宋_GB2312" w:cs="仿宋_GB2312" w:hint="eastAsia"/>
          <w:b w:val="0"/>
          <w:bCs w:val="0"/>
          <w:spacing w:val="-4"/>
          <w:sz w:val="32"/>
          <w:szCs w:val="32"/>
        </w:rPr>
        <w:t>万元，指标完成率是</w:t>
      </w:r>
      <w:r w:rsidR="007B686A">
        <w:rPr>
          <w:rStyle w:val="aa"/>
          <w:rFonts w:ascii="仿宋_GB2312" w:eastAsia="仿宋_GB2312" w:hAnsi="仿宋_GB2312" w:cs="仿宋_GB2312" w:hint="eastAsia"/>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w:t>
      </w:r>
      <w:r w:rsidR="007B686A">
        <w:rPr>
          <w:rStyle w:val="aa"/>
          <w:rFonts w:ascii="仿宋_GB2312" w:eastAsia="仿宋_GB2312" w:hAnsi="仿宋_GB2312" w:cs="仿宋_GB2312" w:hint="eastAsia"/>
          <w:b w:val="0"/>
          <w:bCs w:val="0"/>
          <w:spacing w:val="-4"/>
          <w:sz w:val="32"/>
          <w:szCs w:val="32"/>
        </w:rPr>
        <w:t>，达到</w:t>
      </w:r>
      <w:r w:rsidR="007B686A">
        <w:rPr>
          <w:rStyle w:val="aa"/>
          <w:rFonts w:ascii="仿宋_GB2312" w:eastAsia="仿宋_GB2312" w:hAnsi="仿宋_GB2312" w:cs="仿宋_GB2312" w:hint="eastAsia"/>
          <w:b w:val="0"/>
          <w:bCs w:val="0"/>
          <w:spacing w:val="-4"/>
          <w:sz w:val="32"/>
          <w:szCs w:val="32"/>
        </w:rPr>
        <w:t>成本控制及改善</w:t>
      </w:r>
      <w:r w:rsidR="007B686A">
        <w:rPr>
          <w:rStyle w:val="aa"/>
          <w:rFonts w:ascii="仿宋_GB2312" w:eastAsia="仿宋_GB2312" w:hAnsi="仿宋_GB2312" w:cs="仿宋_GB2312" w:hint="eastAsia"/>
          <w:b w:val="0"/>
          <w:bCs w:val="0"/>
          <w:spacing w:val="-4"/>
          <w:sz w:val="32"/>
          <w:szCs w:val="32"/>
        </w:rPr>
        <w:t>目标。</w:t>
      </w:r>
    </w:p>
    <w:p w14:paraId="54944A4D" w14:textId="4EE6C237" w:rsidR="007908DE" w:rsidRDefault="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公用经费（万元）</w:t>
      </w:r>
      <w:r w:rsidR="007B686A">
        <w:rPr>
          <w:rStyle w:val="aa"/>
          <w:rFonts w:ascii="仿宋_GB2312" w:eastAsia="仿宋_GB2312" w:hAnsi="仿宋_GB2312" w:cs="仿宋_GB2312" w:hint="eastAsia"/>
          <w:b w:val="0"/>
          <w:bCs w:val="0"/>
          <w:spacing w:val="-4"/>
          <w:sz w:val="32"/>
          <w:szCs w:val="32"/>
        </w:rPr>
        <w:t>指标，预期指标是等于</w:t>
      </w:r>
      <w:r>
        <w:rPr>
          <w:rStyle w:val="aa"/>
          <w:rFonts w:ascii="仿宋_GB2312" w:eastAsia="仿宋_GB2312" w:hAnsi="仿宋_GB2312" w:cs="仿宋_GB2312"/>
          <w:b w:val="0"/>
          <w:bCs w:val="0"/>
          <w:spacing w:val="-4"/>
          <w:sz w:val="32"/>
          <w:szCs w:val="32"/>
        </w:rPr>
        <w:t>2.94</w:t>
      </w:r>
      <w:r w:rsidR="007B686A">
        <w:rPr>
          <w:rStyle w:val="aa"/>
          <w:rFonts w:ascii="仿宋_GB2312" w:eastAsia="仿宋_GB2312" w:hAnsi="仿宋_GB2312" w:cs="仿宋_GB2312" w:hint="eastAsia"/>
          <w:b w:val="0"/>
          <w:bCs w:val="0"/>
          <w:spacing w:val="-4"/>
          <w:sz w:val="32"/>
          <w:szCs w:val="32"/>
        </w:rPr>
        <w:t>万元，实际完成值是</w:t>
      </w:r>
      <w:r>
        <w:rPr>
          <w:rStyle w:val="aa"/>
          <w:rFonts w:ascii="仿宋_GB2312" w:eastAsia="仿宋_GB2312" w:hAnsi="仿宋_GB2312" w:cs="仿宋_GB2312"/>
          <w:b w:val="0"/>
          <w:bCs w:val="0"/>
          <w:spacing w:val="-4"/>
          <w:sz w:val="32"/>
          <w:szCs w:val="32"/>
        </w:rPr>
        <w:t>2.94</w:t>
      </w:r>
      <w:r w:rsidR="007B686A">
        <w:rPr>
          <w:rStyle w:val="aa"/>
          <w:rFonts w:ascii="仿宋_GB2312" w:eastAsia="仿宋_GB2312" w:hAnsi="仿宋_GB2312" w:cs="仿宋_GB2312" w:hint="eastAsia"/>
          <w:b w:val="0"/>
          <w:bCs w:val="0"/>
          <w:spacing w:val="-4"/>
          <w:sz w:val="32"/>
          <w:szCs w:val="32"/>
        </w:rPr>
        <w:t>万元，指标完成率是</w:t>
      </w:r>
      <w:r>
        <w:rPr>
          <w:rStyle w:val="aa"/>
          <w:rFonts w:ascii="仿宋_GB2312" w:eastAsia="仿宋_GB2312" w:hAnsi="仿宋_GB2312" w:cs="仿宋_GB2312"/>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w:t>
      </w:r>
      <w:r w:rsidR="007B686A">
        <w:rPr>
          <w:rStyle w:val="aa"/>
          <w:rFonts w:ascii="仿宋_GB2312" w:eastAsia="仿宋_GB2312" w:hAnsi="仿宋_GB2312" w:cs="仿宋_GB2312" w:hint="eastAsia"/>
          <w:b w:val="0"/>
          <w:bCs w:val="0"/>
          <w:spacing w:val="-4"/>
          <w:sz w:val="32"/>
          <w:szCs w:val="32"/>
        </w:rPr>
        <w:t>，达到</w:t>
      </w:r>
      <w:r w:rsidR="007B686A">
        <w:rPr>
          <w:rStyle w:val="aa"/>
          <w:rFonts w:ascii="仿宋_GB2312" w:eastAsia="仿宋_GB2312" w:hAnsi="仿宋_GB2312" w:cs="仿宋_GB2312" w:hint="eastAsia"/>
          <w:b w:val="0"/>
          <w:bCs w:val="0"/>
          <w:spacing w:val="-4"/>
          <w:sz w:val="32"/>
          <w:szCs w:val="32"/>
        </w:rPr>
        <w:t>成本控制及改善</w:t>
      </w:r>
      <w:r w:rsidR="007B686A">
        <w:rPr>
          <w:rStyle w:val="aa"/>
          <w:rFonts w:ascii="仿宋_GB2312" w:eastAsia="仿宋_GB2312" w:hAnsi="仿宋_GB2312" w:cs="仿宋_GB2312" w:hint="eastAsia"/>
          <w:b w:val="0"/>
          <w:bCs w:val="0"/>
          <w:spacing w:val="-4"/>
          <w:sz w:val="32"/>
          <w:szCs w:val="32"/>
        </w:rPr>
        <w:t>目标。</w:t>
      </w:r>
    </w:p>
    <w:p w14:paraId="2E538580" w14:textId="59E81CA0"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22441F">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22441F">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w:t>
      </w:r>
      <w:r>
        <w:rPr>
          <w:rStyle w:val="aa"/>
          <w:rFonts w:ascii="仿宋_GB2312" w:eastAsia="仿宋_GB2312" w:hAnsi="仿宋_GB2312" w:cs="仿宋_GB2312" w:hint="eastAsia"/>
          <w:b w:val="0"/>
          <w:bCs w:val="0"/>
          <w:spacing w:val="-4"/>
          <w:sz w:val="32"/>
          <w:szCs w:val="32"/>
        </w:rPr>
        <w:t>成本控制及改善</w:t>
      </w:r>
      <w:r>
        <w:rPr>
          <w:rStyle w:val="aa"/>
          <w:rFonts w:ascii="仿宋_GB2312" w:eastAsia="仿宋_GB2312" w:hAnsi="仿宋_GB2312" w:cs="仿宋_GB2312" w:hint="eastAsia"/>
          <w:b w:val="0"/>
          <w:bCs w:val="0"/>
          <w:spacing w:val="-4"/>
          <w:sz w:val="32"/>
          <w:szCs w:val="32"/>
        </w:rPr>
        <w:t>目标，成本指标完成。</w:t>
      </w:r>
    </w:p>
    <w:p w14:paraId="553538BF" w14:textId="77777777" w:rsidR="007908DE" w:rsidRDefault="007B68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5CEC888"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w:t>
      </w:r>
      <w:r>
        <w:rPr>
          <w:rStyle w:val="aa"/>
          <w:rFonts w:ascii="仿宋_GB2312" w:eastAsia="仿宋_GB2312" w:hAnsi="仿宋_GB2312" w:cs="仿宋_GB2312" w:hint="eastAsia"/>
          <w:spacing w:val="-4"/>
          <w:sz w:val="32"/>
          <w:szCs w:val="32"/>
        </w:rPr>
        <w:t>项目实施的经济效益分析</w:t>
      </w:r>
    </w:p>
    <w:p w14:paraId="283F4A92" w14:textId="1619BAB0" w:rsidR="0022441F" w:rsidRDefault="0022441F" w:rsidP="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设计功能实现率(%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，指标完成率是100%，达到单位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7E0EA68E" w14:textId="6928A87B" w:rsidR="0022441F" w:rsidRPr="0022441F" w:rsidRDefault="0022441F" w:rsidP="0022441F">
      <w:pPr>
        <w:pStyle w:val="1"/>
        <w:snapToGrid w:val="0"/>
        <w:spacing w:line="540" w:lineRule="exact"/>
        <w:ind w:firstLine="624"/>
        <w:rPr>
          <w:rStyle w:val="aa"/>
          <w:rFonts w:ascii="仿宋_GB2312" w:eastAsia="仿宋_GB2312" w:hAnsi="仿宋_GB2312" w:cs="仿宋_GB2312" w:hint="eastAsia"/>
          <w:b w:val="0"/>
          <w:bCs w:val="0"/>
          <w:spacing w:val="-4"/>
          <w:sz w:val="32"/>
          <w:szCs w:val="32"/>
        </w:rPr>
      </w:pPr>
      <w:r w:rsidRPr="0022441F">
        <w:rPr>
          <w:rStyle w:val="aa"/>
          <w:rFonts w:ascii="仿宋_GB2312" w:eastAsia="仿宋_GB2312" w:hAnsi="仿宋_GB2312" w:cs="仿宋_GB2312" w:hint="eastAsia"/>
          <w:b w:val="0"/>
          <w:bCs w:val="0"/>
          <w:spacing w:val="-4"/>
          <w:sz w:val="32"/>
          <w:szCs w:val="32"/>
        </w:rPr>
        <w:t>基础设施完好率（%</w:t>
      </w: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Pr>
          <w:rStyle w:val="aa"/>
          <w:rFonts w:ascii="仿宋_GB2312" w:eastAsia="仿宋_GB2312" w:hAnsi="仿宋_GB2312" w:cs="仿宋_GB2312" w:hint="eastAsia"/>
          <w:b w:val="0"/>
          <w:bCs w:val="0"/>
          <w:spacing w:val="-4"/>
          <w:sz w:val="32"/>
          <w:szCs w:val="32"/>
        </w:rPr>
        <w:t>，指标完成率是100%，达到单位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p>
    <w:p w14:paraId="131895A4" w14:textId="2236661A" w:rsidR="0022441F" w:rsidRDefault="0022441F" w:rsidP="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经济</w:t>
      </w:r>
      <w:r>
        <w:rPr>
          <w:rStyle w:val="aa"/>
          <w:rFonts w:ascii="仿宋_GB2312" w:eastAsia="仿宋_GB2312" w:hAnsi="仿宋_GB2312" w:cs="仿宋_GB2312" w:hint="eastAsia"/>
          <w:b w:val="0"/>
          <w:bCs w:val="0"/>
          <w:spacing w:val="-4"/>
          <w:sz w:val="32"/>
          <w:szCs w:val="32"/>
        </w:rPr>
        <w:t>效益指标共计</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经济</w:t>
      </w:r>
      <w:r>
        <w:rPr>
          <w:rStyle w:val="aa"/>
          <w:rFonts w:ascii="仿宋_GB2312" w:eastAsia="仿宋_GB2312" w:hAnsi="仿宋_GB2312" w:cs="仿宋_GB2312" w:hint="eastAsia"/>
          <w:b w:val="0"/>
          <w:bCs w:val="0"/>
          <w:spacing w:val="-4"/>
          <w:sz w:val="32"/>
          <w:szCs w:val="32"/>
        </w:rPr>
        <w:t>效益指标完成。</w:t>
      </w:r>
    </w:p>
    <w:p w14:paraId="4A0CAA3F"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w:t>
      </w:r>
      <w:r>
        <w:rPr>
          <w:rStyle w:val="aa"/>
          <w:rFonts w:ascii="仿宋_GB2312" w:eastAsia="仿宋_GB2312" w:hAnsi="仿宋_GB2312" w:cs="仿宋_GB2312" w:hint="eastAsia"/>
          <w:spacing w:val="-4"/>
          <w:sz w:val="32"/>
          <w:szCs w:val="32"/>
        </w:rPr>
        <w:t>项目实施的社会效益分析</w:t>
      </w:r>
    </w:p>
    <w:p w14:paraId="62EC09F4" w14:textId="32A422F1" w:rsidR="007908DE" w:rsidRDefault="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消除大班额隐患率（%）</w:t>
      </w:r>
      <w:r w:rsidR="007B686A">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9</w:t>
      </w:r>
      <w:r>
        <w:rPr>
          <w:rStyle w:val="aa"/>
          <w:rFonts w:ascii="仿宋_GB2312" w:eastAsia="仿宋_GB2312" w:hAnsi="仿宋_GB2312" w:cs="仿宋_GB2312"/>
          <w:b w:val="0"/>
          <w:bCs w:val="0"/>
          <w:spacing w:val="-4"/>
          <w:sz w:val="32"/>
          <w:szCs w:val="32"/>
        </w:rPr>
        <w:t>9%</w:t>
      </w:r>
      <w:r w:rsidR="007B686A">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b w:val="0"/>
          <w:bCs w:val="0"/>
          <w:spacing w:val="-4"/>
          <w:sz w:val="32"/>
          <w:szCs w:val="32"/>
        </w:rPr>
        <w:t>00%</w:t>
      </w:r>
      <w:r w:rsidR="007B686A">
        <w:rPr>
          <w:rStyle w:val="aa"/>
          <w:rFonts w:ascii="仿宋_GB2312" w:eastAsia="仿宋_GB2312" w:hAnsi="仿宋_GB2312" w:cs="仿宋_GB2312" w:hint="eastAsia"/>
          <w:b w:val="0"/>
          <w:bCs w:val="0"/>
          <w:spacing w:val="-4"/>
          <w:sz w:val="32"/>
          <w:szCs w:val="32"/>
        </w:rPr>
        <w:t>，指标完成率是</w:t>
      </w:r>
      <w:r w:rsidR="007B686A">
        <w:rPr>
          <w:rStyle w:val="aa"/>
          <w:rFonts w:ascii="仿宋_GB2312" w:eastAsia="仿宋_GB2312" w:hAnsi="仿宋_GB2312" w:cs="仿宋_GB2312" w:hint="eastAsia"/>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，达到单位</w:t>
      </w:r>
      <w:proofErr w:type="gramStart"/>
      <w:r w:rsidR="007B686A">
        <w:rPr>
          <w:rStyle w:val="aa"/>
          <w:rFonts w:ascii="仿宋_GB2312" w:eastAsia="仿宋_GB2312" w:hAnsi="仿宋_GB2312" w:cs="仿宋_GB2312" w:hint="eastAsia"/>
          <w:b w:val="0"/>
          <w:bCs w:val="0"/>
          <w:spacing w:val="-4"/>
          <w:sz w:val="32"/>
          <w:szCs w:val="32"/>
        </w:rPr>
        <w:t>履</w:t>
      </w:r>
      <w:proofErr w:type="gramEnd"/>
      <w:r w:rsidR="007B686A">
        <w:rPr>
          <w:rStyle w:val="aa"/>
          <w:rFonts w:ascii="仿宋_GB2312" w:eastAsia="仿宋_GB2312" w:hAnsi="仿宋_GB2312" w:cs="仿宋_GB2312" w:hint="eastAsia"/>
          <w:b w:val="0"/>
          <w:bCs w:val="0"/>
          <w:spacing w:val="-4"/>
          <w:sz w:val="32"/>
          <w:szCs w:val="32"/>
        </w:rPr>
        <w:t>职能力对社会带来的影响预期目标。</w:t>
      </w:r>
    </w:p>
    <w:p w14:paraId="1446B208" w14:textId="77777777"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lastRenderedPageBreak/>
        <w:t>社会效益指标共计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达到单位</w:t>
      </w:r>
      <w:proofErr w:type="gramStart"/>
      <w:r>
        <w:rPr>
          <w:rStyle w:val="aa"/>
          <w:rFonts w:ascii="仿宋_GB2312" w:eastAsia="仿宋_GB2312" w:hAnsi="仿宋_GB2312" w:cs="仿宋_GB2312" w:hint="eastAsia"/>
          <w:b w:val="0"/>
          <w:bCs w:val="0"/>
          <w:spacing w:val="-4"/>
          <w:sz w:val="32"/>
          <w:szCs w:val="32"/>
        </w:rPr>
        <w:t>履</w:t>
      </w:r>
      <w:proofErr w:type="gramEnd"/>
      <w:r>
        <w:rPr>
          <w:rStyle w:val="aa"/>
          <w:rFonts w:ascii="仿宋_GB2312" w:eastAsia="仿宋_GB2312" w:hAnsi="仿宋_GB2312" w:cs="仿宋_GB2312" w:hint="eastAsia"/>
          <w:b w:val="0"/>
          <w:bCs w:val="0"/>
          <w:spacing w:val="-4"/>
          <w:sz w:val="32"/>
          <w:szCs w:val="32"/>
        </w:rPr>
        <w:t>职能力对社会带来的影响预期目标</w:t>
      </w:r>
      <w:r>
        <w:rPr>
          <w:rStyle w:val="aa"/>
          <w:rFonts w:ascii="仿宋_GB2312" w:eastAsia="仿宋_GB2312" w:hAnsi="仿宋_GB2312" w:cs="仿宋_GB2312" w:hint="eastAsia"/>
          <w:b w:val="0"/>
          <w:bCs w:val="0"/>
          <w:spacing w:val="-4"/>
          <w:sz w:val="32"/>
          <w:szCs w:val="32"/>
        </w:rPr>
        <w:t>，社会效益指标完成。</w:t>
      </w:r>
    </w:p>
    <w:p w14:paraId="77288EF5"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w:t>
      </w:r>
      <w:r>
        <w:rPr>
          <w:rStyle w:val="aa"/>
          <w:rFonts w:ascii="仿宋_GB2312" w:eastAsia="仿宋_GB2312" w:hAnsi="仿宋_GB2312" w:cs="仿宋_GB2312" w:hint="eastAsia"/>
          <w:spacing w:val="-4"/>
          <w:sz w:val="32"/>
          <w:szCs w:val="32"/>
        </w:rPr>
        <w:t>项目实施的生态效益分析</w:t>
      </w:r>
    </w:p>
    <w:p w14:paraId="6A0133BA" w14:textId="77777777"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无。</w:t>
      </w:r>
    </w:p>
    <w:p w14:paraId="4B2A67F9" w14:textId="77777777" w:rsidR="007908DE" w:rsidRDefault="007B686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w:t>
      </w:r>
      <w:r>
        <w:rPr>
          <w:rStyle w:val="aa"/>
          <w:rFonts w:ascii="仿宋_GB2312" w:eastAsia="仿宋_GB2312" w:hAnsi="仿宋_GB2312" w:cs="仿宋_GB2312" w:hint="eastAsia"/>
          <w:spacing w:val="-4"/>
          <w:sz w:val="32"/>
          <w:szCs w:val="32"/>
        </w:rPr>
        <w:t>项目实施的可持续影响分析</w:t>
      </w:r>
    </w:p>
    <w:p w14:paraId="34E38989" w14:textId="7B0C8CBE" w:rsidR="007908DE" w:rsidRDefault="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义务教育薄弱环节改善与能力提升</w:t>
      </w:r>
      <w:r w:rsidR="007B686A">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不断加强</w:t>
      </w:r>
      <w:r w:rsidR="007B686A">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不断加强</w:t>
      </w:r>
      <w:r w:rsidR="007B686A">
        <w:rPr>
          <w:rStyle w:val="aa"/>
          <w:rFonts w:ascii="仿宋_GB2312" w:eastAsia="仿宋_GB2312" w:hAnsi="仿宋_GB2312" w:cs="仿宋_GB2312" w:hint="eastAsia"/>
          <w:b w:val="0"/>
          <w:bCs w:val="0"/>
          <w:spacing w:val="-4"/>
          <w:sz w:val="32"/>
          <w:szCs w:val="32"/>
        </w:rPr>
        <w:t>，指标完成率是</w:t>
      </w:r>
      <w:r w:rsidR="007B686A">
        <w:rPr>
          <w:rStyle w:val="aa"/>
          <w:rFonts w:ascii="仿宋_GB2312" w:eastAsia="仿宋_GB2312" w:hAnsi="仿宋_GB2312" w:cs="仿宋_GB2312" w:hint="eastAsia"/>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，实现部门绩效长效机制建设，提高工作效率目标。</w:t>
      </w:r>
    </w:p>
    <w:p w14:paraId="18200A97" w14:textId="77777777"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指标共计</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Pr>
          <w:rStyle w:val="aa"/>
          <w:rFonts w:ascii="仿宋_GB2312" w:eastAsia="仿宋_GB2312" w:hAnsi="仿宋_GB2312" w:cs="仿宋_GB2312" w:hint="eastAsia"/>
          <w:b w:val="0"/>
          <w:bCs w:val="0"/>
          <w:spacing w:val="-4"/>
          <w:sz w:val="32"/>
          <w:szCs w:val="32"/>
        </w:rPr>
        <w:t>1</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spacing w:val="-4"/>
          <w:sz w:val="32"/>
          <w:szCs w:val="32"/>
        </w:rPr>
        <w:t>可持续影响</w:t>
      </w:r>
      <w:r>
        <w:rPr>
          <w:rStyle w:val="aa"/>
          <w:rFonts w:ascii="仿宋_GB2312" w:eastAsia="仿宋_GB2312" w:hAnsi="仿宋_GB2312" w:cs="仿宋_GB2312" w:hint="eastAsia"/>
          <w:b w:val="0"/>
          <w:bCs w:val="0"/>
          <w:spacing w:val="-4"/>
          <w:sz w:val="32"/>
          <w:szCs w:val="32"/>
        </w:rPr>
        <w:t>指标完成。</w:t>
      </w:r>
    </w:p>
    <w:p w14:paraId="2042F0B7" w14:textId="77777777" w:rsidR="007908DE" w:rsidRDefault="007B68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w:t>
      </w:r>
      <w:r>
        <w:rPr>
          <w:rStyle w:val="aa"/>
          <w:rFonts w:ascii="仿宋_GB2312" w:eastAsia="仿宋_GB2312" w:hAnsi="仿宋_GB2312" w:cs="仿宋_GB2312" w:hint="eastAsia"/>
          <w:spacing w:val="-4"/>
          <w:sz w:val="32"/>
          <w:szCs w:val="32"/>
        </w:rPr>
        <w:t>）满意度指标完成情况分析</w:t>
      </w:r>
    </w:p>
    <w:p w14:paraId="43195640" w14:textId="77777777"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按计划完成项目实施，已做满意度调查抽样问卷，具体如下：</w:t>
      </w:r>
    </w:p>
    <w:p w14:paraId="3E0EB0D0" w14:textId="6F638745" w:rsidR="007908DE" w:rsidRDefault="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受益群众满意度(%)</w:t>
      </w:r>
      <w:r w:rsidR="007B686A">
        <w:rPr>
          <w:rStyle w:val="aa"/>
          <w:rFonts w:ascii="仿宋_GB2312" w:eastAsia="仿宋_GB2312" w:hAnsi="仿宋_GB2312" w:cs="仿宋_GB2312" w:hint="eastAsia"/>
          <w:b w:val="0"/>
          <w:bCs w:val="0"/>
          <w:spacing w:val="-4"/>
          <w:sz w:val="32"/>
          <w:szCs w:val="32"/>
        </w:rPr>
        <w:t>指标，预期指标是</w:t>
      </w:r>
      <w:r w:rsidR="007B686A">
        <w:rPr>
          <w:rStyle w:val="aa"/>
          <w:rFonts w:ascii="仿宋_GB2312" w:eastAsia="仿宋_GB2312" w:hAnsi="仿宋_GB2312" w:cs="仿宋_GB2312" w:hint="eastAsia"/>
          <w:b w:val="0"/>
          <w:bCs w:val="0"/>
          <w:spacing w:val="-4"/>
          <w:sz w:val="32"/>
          <w:szCs w:val="32"/>
        </w:rPr>
        <w:t>等于</w:t>
      </w:r>
      <w:r w:rsidR="007B686A">
        <w:rPr>
          <w:rStyle w:val="aa"/>
          <w:rFonts w:ascii="仿宋_GB2312" w:eastAsia="仿宋_GB2312" w:hAnsi="仿宋_GB2312" w:cs="仿宋_GB2312" w:hint="eastAsia"/>
          <w:b w:val="0"/>
          <w:bCs w:val="0"/>
          <w:spacing w:val="-4"/>
          <w:sz w:val="32"/>
          <w:szCs w:val="32"/>
        </w:rPr>
        <w:t>95%</w:t>
      </w:r>
      <w:r w:rsidR="007B686A">
        <w:rPr>
          <w:rStyle w:val="aa"/>
          <w:rFonts w:ascii="仿宋_GB2312" w:eastAsia="仿宋_GB2312" w:hAnsi="仿宋_GB2312" w:cs="仿宋_GB2312" w:hint="eastAsia"/>
          <w:b w:val="0"/>
          <w:bCs w:val="0"/>
          <w:spacing w:val="-4"/>
          <w:sz w:val="32"/>
          <w:szCs w:val="32"/>
        </w:rPr>
        <w:t>，实际完成值是</w:t>
      </w:r>
      <w:r w:rsidR="007B686A">
        <w:rPr>
          <w:rStyle w:val="aa"/>
          <w:rFonts w:ascii="仿宋_GB2312" w:eastAsia="仿宋_GB2312" w:hAnsi="仿宋_GB2312" w:cs="仿宋_GB2312" w:hint="eastAsia"/>
          <w:b w:val="0"/>
          <w:bCs w:val="0"/>
          <w:spacing w:val="-4"/>
          <w:sz w:val="32"/>
          <w:szCs w:val="32"/>
        </w:rPr>
        <w:t>9</w:t>
      </w:r>
      <w:r>
        <w:rPr>
          <w:rStyle w:val="aa"/>
          <w:rFonts w:ascii="仿宋_GB2312" w:eastAsia="仿宋_GB2312" w:hAnsi="仿宋_GB2312" w:cs="仿宋_GB2312"/>
          <w:b w:val="0"/>
          <w:bCs w:val="0"/>
          <w:spacing w:val="-4"/>
          <w:sz w:val="32"/>
          <w:szCs w:val="32"/>
        </w:rPr>
        <w:t>6</w:t>
      </w:r>
      <w:r w:rsidR="007B686A">
        <w:rPr>
          <w:rStyle w:val="aa"/>
          <w:rFonts w:ascii="仿宋_GB2312" w:eastAsia="仿宋_GB2312" w:hAnsi="仿宋_GB2312" w:cs="仿宋_GB2312" w:hint="eastAsia"/>
          <w:b w:val="0"/>
          <w:bCs w:val="0"/>
          <w:spacing w:val="-4"/>
          <w:sz w:val="32"/>
          <w:szCs w:val="32"/>
        </w:rPr>
        <w:t>%</w:t>
      </w:r>
      <w:r w:rsidR="007B686A">
        <w:rPr>
          <w:rStyle w:val="aa"/>
          <w:rFonts w:ascii="仿宋_GB2312" w:eastAsia="仿宋_GB2312" w:hAnsi="仿宋_GB2312" w:cs="仿宋_GB2312" w:hint="eastAsia"/>
          <w:b w:val="0"/>
          <w:bCs w:val="0"/>
          <w:spacing w:val="-4"/>
          <w:sz w:val="32"/>
          <w:szCs w:val="32"/>
        </w:rPr>
        <w:t>，指标完成率是</w:t>
      </w:r>
      <w:r w:rsidR="007B686A">
        <w:rPr>
          <w:rStyle w:val="aa"/>
          <w:rFonts w:ascii="仿宋_GB2312" w:eastAsia="仿宋_GB2312" w:hAnsi="仿宋_GB2312" w:cs="仿宋_GB2312" w:hint="eastAsia"/>
          <w:b w:val="0"/>
          <w:bCs w:val="0"/>
          <w:spacing w:val="-4"/>
          <w:sz w:val="32"/>
          <w:szCs w:val="32"/>
        </w:rPr>
        <w:t>100%</w:t>
      </w:r>
      <w:r w:rsidR="007B686A">
        <w:rPr>
          <w:rStyle w:val="aa"/>
          <w:rFonts w:ascii="仿宋_GB2312" w:eastAsia="仿宋_GB2312" w:hAnsi="仿宋_GB2312" w:cs="仿宋_GB2312" w:hint="eastAsia"/>
          <w:b w:val="0"/>
          <w:bCs w:val="0"/>
          <w:spacing w:val="-4"/>
          <w:sz w:val="32"/>
          <w:szCs w:val="32"/>
        </w:rPr>
        <w:t>，达到部门（单位）服务对象对部门履职效果的满意度。</w:t>
      </w:r>
    </w:p>
    <w:p w14:paraId="641C846A" w14:textId="0C6DD6F8"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满意度指标共计</w:t>
      </w:r>
      <w:r w:rsidR="0022441F">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个，完成</w:t>
      </w:r>
      <w:r w:rsidR="0022441F">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个，</w:t>
      </w:r>
      <w:r>
        <w:rPr>
          <w:rStyle w:val="aa"/>
          <w:rFonts w:ascii="仿宋_GB2312" w:eastAsia="仿宋_GB2312" w:hAnsi="仿宋_GB2312" w:cs="仿宋_GB2312" w:hint="eastAsia"/>
          <w:b w:val="0"/>
          <w:bCs w:val="0"/>
          <w:spacing w:val="-4"/>
          <w:sz w:val="32"/>
          <w:szCs w:val="32"/>
        </w:rPr>
        <w:t>达到部门（单位）服务对象对部门履职效果的满意度</w:t>
      </w:r>
      <w:r>
        <w:rPr>
          <w:rStyle w:val="aa"/>
          <w:rFonts w:ascii="仿宋_GB2312" w:eastAsia="仿宋_GB2312" w:hAnsi="仿宋_GB2312" w:cs="仿宋_GB2312" w:hint="eastAsia"/>
          <w:b w:val="0"/>
          <w:bCs w:val="0"/>
          <w:spacing w:val="-4"/>
          <w:sz w:val="32"/>
          <w:szCs w:val="32"/>
        </w:rPr>
        <w:t>，服务对象满意度指标完成。</w:t>
      </w:r>
    </w:p>
    <w:p w14:paraId="3510D3B7" w14:textId="77777777" w:rsidR="007908DE" w:rsidRDefault="007B686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50BA6234" w14:textId="77777777" w:rsidR="0022441F" w:rsidRPr="0022441F" w:rsidRDefault="007B686A" w:rsidP="0022441F">
      <w:pPr>
        <w:snapToGrid w:val="0"/>
        <w:spacing w:line="540" w:lineRule="exact"/>
        <w:ind w:firstLineChars="200"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202</w:t>
      </w:r>
      <w:r w:rsidR="0022441F" w:rsidRPr="0022441F">
        <w:rPr>
          <w:rStyle w:val="aa"/>
          <w:rFonts w:ascii="仿宋_GB2312" w:eastAsia="仿宋_GB2312" w:hAnsi="仿宋_GB2312" w:cs="仿宋_GB2312"/>
          <w:b w:val="0"/>
          <w:bCs w:val="0"/>
          <w:spacing w:val="-4"/>
          <w:sz w:val="32"/>
          <w:szCs w:val="32"/>
        </w:rPr>
        <w:t>1</w:t>
      </w:r>
      <w:r w:rsidRPr="0022441F">
        <w:rPr>
          <w:rStyle w:val="aa"/>
          <w:rFonts w:ascii="仿宋_GB2312" w:eastAsia="仿宋_GB2312" w:hAnsi="仿宋_GB2312" w:cs="仿宋_GB2312" w:hint="eastAsia"/>
          <w:b w:val="0"/>
          <w:bCs w:val="0"/>
          <w:spacing w:val="-4"/>
          <w:sz w:val="32"/>
          <w:szCs w:val="32"/>
        </w:rPr>
        <w:t>年本单位公用经费未达成原因主要原因尚未开发票。</w:t>
      </w:r>
      <w:r w:rsidRPr="0022441F">
        <w:rPr>
          <w:rStyle w:val="aa"/>
          <w:rFonts w:ascii="仿宋_GB2312" w:eastAsia="仿宋_GB2312" w:hAnsi="仿宋_GB2312" w:cs="仿宋_GB2312" w:hint="eastAsia"/>
          <w:b w:val="0"/>
          <w:bCs w:val="0"/>
          <w:spacing w:val="-4"/>
          <w:sz w:val="32"/>
          <w:szCs w:val="32"/>
        </w:rPr>
        <w:t xml:space="preserve"> </w:t>
      </w:r>
      <w:r w:rsidR="0022441F" w:rsidRPr="0022441F">
        <w:rPr>
          <w:rStyle w:val="aa"/>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6196DAF6" w14:textId="0D9FB819" w:rsidR="007908DE" w:rsidRPr="0022441F" w:rsidRDefault="0022441F" w:rsidP="0022441F">
      <w:pPr>
        <w:snapToGrid w:val="0"/>
        <w:spacing w:line="540" w:lineRule="exact"/>
        <w:ind w:firstLineChars="200" w:firstLine="624"/>
        <w:rPr>
          <w:rStyle w:val="aa"/>
          <w:rFonts w:ascii="仿宋_GB2312" w:eastAsia="仿宋_GB2312" w:hAnsi="仿宋_GB2312" w:cs="仿宋_GB2312" w:hint="eastAsia"/>
          <w:b w:val="0"/>
          <w:bCs w:val="0"/>
          <w:spacing w:val="-4"/>
          <w:sz w:val="32"/>
          <w:szCs w:val="32"/>
        </w:rPr>
      </w:pPr>
      <w:r w:rsidRPr="0022441F">
        <w:rPr>
          <w:rStyle w:val="aa"/>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w:t>
      </w:r>
      <w:r w:rsidRPr="0022441F">
        <w:rPr>
          <w:rStyle w:val="aa"/>
          <w:rFonts w:ascii="仿宋_GB2312" w:eastAsia="仿宋_GB2312" w:hAnsi="仿宋_GB2312" w:cs="仿宋_GB2312" w:hint="eastAsia"/>
          <w:b w:val="0"/>
          <w:bCs w:val="0"/>
          <w:spacing w:val="-4"/>
          <w:sz w:val="32"/>
          <w:szCs w:val="32"/>
        </w:rPr>
        <w:lastRenderedPageBreak/>
        <w:t>的空间。</w:t>
      </w:r>
    </w:p>
    <w:p w14:paraId="0355150C" w14:textId="77777777" w:rsidR="007908DE" w:rsidRDefault="007B686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72152C85" w14:textId="77777777" w:rsidR="007908DE" w:rsidRDefault="007B686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220E9B68" w14:textId="77777777" w:rsidR="0022441F" w:rsidRPr="0022441F" w:rsidRDefault="0022441F" w:rsidP="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加大绩效工作宣传力度，强化绩效理念。</w:t>
      </w:r>
    </w:p>
    <w:p w14:paraId="256CAB84" w14:textId="77777777" w:rsidR="0022441F" w:rsidRPr="0022441F" w:rsidRDefault="0022441F" w:rsidP="0022441F">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22441F">
        <w:rPr>
          <w:rStyle w:val="aa"/>
          <w:rFonts w:ascii="仿宋_GB2312" w:eastAsia="仿宋_GB2312" w:hAnsi="仿宋_GB2312" w:cs="仿宋_GB2312" w:hint="eastAsia"/>
          <w:b w:val="0"/>
          <w:bCs w:val="0"/>
          <w:spacing w:val="-4"/>
          <w:sz w:val="32"/>
          <w:szCs w:val="32"/>
        </w:rPr>
        <w:t>完善绩效指标，提高整体绩效目标质量。提升预算精细化管理水平。</w:t>
      </w:r>
    </w:p>
    <w:p w14:paraId="4463C826" w14:textId="77777777" w:rsidR="007908DE" w:rsidRDefault="007B686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4302330B" w14:textId="77777777"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466D13A6" w14:textId="77777777"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61979B4C" w14:textId="77777777"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通过强化专业培训、学习考察</w:t>
      </w:r>
      <w:r>
        <w:rPr>
          <w:rStyle w:val="aa"/>
          <w:rFonts w:ascii="仿宋_GB2312" w:eastAsia="仿宋_GB2312" w:hAnsi="仿宋_GB2312" w:cs="仿宋_GB2312" w:hint="eastAsia"/>
          <w:b w:val="0"/>
          <w:bCs w:val="0"/>
          <w:spacing w:val="-4"/>
          <w:sz w:val="32"/>
          <w:szCs w:val="32"/>
        </w:rPr>
        <w:t>、业务交流等措施，帮助和促进本单位现有人员提高绩效管理业务水平、实际工作能力。强化预算绩效执行工作，指定专人负责预算执行监督管理，进一步推动预算绩效管理工作。</w:t>
      </w:r>
    </w:p>
    <w:p w14:paraId="102DA434" w14:textId="77777777" w:rsidR="007908DE" w:rsidRDefault="007B686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借助第三</w:t>
      </w:r>
      <w:proofErr w:type="gramStart"/>
      <w:r>
        <w:rPr>
          <w:rStyle w:val="aa"/>
          <w:rFonts w:ascii="仿宋_GB2312" w:eastAsia="仿宋_GB2312" w:hAnsi="仿宋_GB2312" w:cs="仿宋_GB2312" w:hint="eastAsia"/>
          <w:b w:val="0"/>
          <w:bCs w:val="0"/>
          <w:spacing w:val="-4"/>
          <w:sz w:val="32"/>
          <w:szCs w:val="32"/>
        </w:rPr>
        <w:t>方专业</w:t>
      </w:r>
      <w:proofErr w:type="gramEnd"/>
      <w:r>
        <w:rPr>
          <w:rStyle w:val="aa"/>
          <w:rFonts w:ascii="仿宋_GB2312" w:eastAsia="仿宋_GB2312" w:hAnsi="仿宋_GB2312" w:cs="仿宋_GB2312" w:hint="eastAsia"/>
          <w:b w:val="0"/>
          <w:bCs w:val="0"/>
          <w:spacing w:val="-4"/>
          <w:sz w:val="32"/>
          <w:szCs w:val="32"/>
        </w:rPr>
        <w:t>机构力量，贯彻落实全面预算绩效管理工作，建立全过程预算绩效管理链条，将绩效各个环节紧密贯通。</w:t>
      </w:r>
    </w:p>
    <w:p w14:paraId="42012074" w14:textId="77777777" w:rsidR="007908DE" w:rsidRDefault="007908DE">
      <w:pPr>
        <w:snapToGrid w:val="0"/>
        <w:spacing w:line="540" w:lineRule="exact"/>
        <w:rPr>
          <w:rStyle w:val="aa"/>
          <w:rFonts w:ascii="仿宋_GB2312" w:eastAsia="仿宋_GB2312" w:hAnsi="仿宋_GB2312" w:cs="仿宋_GB2312"/>
          <w:b w:val="0"/>
          <w:spacing w:val="-4"/>
          <w:sz w:val="32"/>
          <w:szCs w:val="32"/>
        </w:rPr>
      </w:pPr>
    </w:p>
    <w:sectPr w:rsidR="007908DE">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2CA085" w14:textId="77777777" w:rsidR="007B686A" w:rsidRDefault="007B686A">
      <w:r>
        <w:separator/>
      </w:r>
    </w:p>
  </w:endnote>
  <w:endnote w:type="continuationSeparator" w:id="0">
    <w:p w14:paraId="17FAA209" w14:textId="77777777" w:rsidR="007B686A" w:rsidRDefault="007B68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FangSong"/>
    <w:charset w:val="00"/>
    <w:family w:val="auto"/>
    <w:pitch w:val="default"/>
  </w:font>
  <w:font w:name="方正小标宋简体">
    <w:altName w:val="微软雅黑"/>
    <w:charset w:val="86"/>
    <w:family w:val="script"/>
    <w:pitch w:val="default"/>
    <w:sig w:usb0="00000001" w:usb1="08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211D52" w14:textId="77777777" w:rsidR="007908DE" w:rsidRDefault="007B686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F6EAD74" w14:textId="77777777" w:rsidR="007908DE" w:rsidRDefault="007908DE">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F8C452" w14:textId="77777777" w:rsidR="007B686A" w:rsidRDefault="007B686A">
      <w:r>
        <w:separator/>
      </w:r>
    </w:p>
  </w:footnote>
  <w:footnote w:type="continuationSeparator" w:id="0">
    <w:p w14:paraId="4E380C79" w14:textId="77777777" w:rsidR="007B686A" w:rsidRDefault="007B68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C4E29"/>
    <w:rsid w:val="000D3AFA"/>
    <w:rsid w:val="000E1B81"/>
    <w:rsid w:val="0012092B"/>
    <w:rsid w:val="00141421"/>
    <w:rsid w:val="00191BA3"/>
    <w:rsid w:val="001C1E1D"/>
    <w:rsid w:val="001E750D"/>
    <w:rsid w:val="0022441F"/>
    <w:rsid w:val="0022744B"/>
    <w:rsid w:val="00234372"/>
    <w:rsid w:val="00292A50"/>
    <w:rsid w:val="002939FF"/>
    <w:rsid w:val="002F7CCD"/>
    <w:rsid w:val="003F0DB2"/>
    <w:rsid w:val="00424A01"/>
    <w:rsid w:val="00491D09"/>
    <w:rsid w:val="004E1483"/>
    <w:rsid w:val="0054132C"/>
    <w:rsid w:val="005B1250"/>
    <w:rsid w:val="006258B7"/>
    <w:rsid w:val="00633862"/>
    <w:rsid w:val="006B4CDA"/>
    <w:rsid w:val="006C5BED"/>
    <w:rsid w:val="006C5D3A"/>
    <w:rsid w:val="006D4FCD"/>
    <w:rsid w:val="006F7865"/>
    <w:rsid w:val="00702D4A"/>
    <w:rsid w:val="007115C8"/>
    <w:rsid w:val="00722C79"/>
    <w:rsid w:val="00724F4D"/>
    <w:rsid w:val="007908DE"/>
    <w:rsid w:val="007B686A"/>
    <w:rsid w:val="007E7E99"/>
    <w:rsid w:val="00825D99"/>
    <w:rsid w:val="0089387B"/>
    <w:rsid w:val="008E7E52"/>
    <w:rsid w:val="009304D8"/>
    <w:rsid w:val="0093778D"/>
    <w:rsid w:val="0097614B"/>
    <w:rsid w:val="0099431C"/>
    <w:rsid w:val="009F5A38"/>
    <w:rsid w:val="00AA5126"/>
    <w:rsid w:val="00AD16CD"/>
    <w:rsid w:val="00B5590F"/>
    <w:rsid w:val="00B86B60"/>
    <w:rsid w:val="00BA13C5"/>
    <w:rsid w:val="00BD7AB3"/>
    <w:rsid w:val="00BF62C2"/>
    <w:rsid w:val="00C77007"/>
    <w:rsid w:val="00CD2F35"/>
    <w:rsid w:val="00CD5A03"/>
    <w:rsid w:val="00CF5BA4"/>
    <w:rsid w:val="00D6275F"/>
    <w:rsid w:val="00D82401"/>
    <w:rsid w:val="00D9126A"/>
    <w:rsid w:val="00D93262"/>
    <w:rsid w:val="00DB1085"/>
    <w:rsid w:val="00E967A4"/>
    <w:rsid w:val="00EB1FFE"/>
    <w:rsid w:val="00F019A9"/>
    <w:rsid w:val="00F326C7"/>
    <w:rsid w:val="00F84215"/>
    <w:rsid w:val="00FF2ACD"/>
    <w:rsid w:val="012008EE"/>
    <w:rsid w:val="01CC583F"/>
    <w:rsid w:val="04FF0482"/>
    <w:rsid w:val="05062887"/>
    <w:rsid w:val="05F70F85"/>
    <w:rsid w:val="07685AEB"/>
    <w:rsid w:val="084208C4"/>
    <w:rsid w:val="098A3C0A"/>
    <w:rsid w:val="0A9A7091"/>
    <w:rsid w:val="0F3B5D5C"/>
    <w:rsid w:val="10FE60D7"/>
    <w:rsid w:val="175D58E3"/>
    <w:rsid w:val="18061B60"/>
    <w:rsid w:val="190C3DF8"/>
    <w:rsid w:val="1982475C"/>
    <w:rsid w:val="19F83E30"/>
    <w:rsid w:val="1B403139"/>
    <w:rsid w:val="1C6D319F"/>
    <w:rsid w:val="1D4D74D6"/>
    <w:rsid w:val="1DE32CFD"/>
    <w:rsid w:val="1F1A602A"/>
    <w:rsid w:val="1F2854B6"/>
    <w:rsid w:val="21C768CD"/>
    <w:rsid w:val="22E14253"/>
    <w:rsid w:val="23F209A3"/>
    <w:rsid w:val="2403516E"/>
    <w:rsid w:val="24392C71"/>
    <w:rsid w:val="254674EE"/>
    <w:rsid w:val="256A2A9E"/>
    <w:rsid w:val="26354389"/>
    <w:rsid w:val="2805537E"/>
    <w:rsid w:val="289437EE"/>
    <w:rsid w:val="2EBF757D"/>
    <w:rsid w:val="2F0E3F26"/>
    <w:rsid w:val="2F215977"/>
    <w:rsid w:val="31B83F5F"/>
    <w:rsid w:val="32335C0C"/>
    <w:rsid w:val="328E2AB6"/>
    <w:rsid w:val="329B12EA"/>
    <w:rsid w:val="33A83F87"/>
    <w:rsid w:val="355C2B3F"/>
    <w:rsid w:val="35F12468"/>
    <w:rsid w:val="36851B5C"/>
    <w:rsid w:val="37D360CA"/>
    <w:rsid w:val="38CB5066"/>
    <w:rsid w:val="39CD7920"/>
    <w:rsid w:val="3F301058"/>
    <w:rsid w:val="417A34F9"/>
    <w:rsid w:val="418810F4"/>
    <w:rsid w:val="41A37673"/>
    <w:rsid w:val="42C30950"/>
    <w:rsid w:val="45A65C7F"/>
    <w:rsid w:val="468C2A4A"/>
    <w:rsid w:val="46AD2493"/>
    <w:rsid w:val="46EC7F14"/>
    <w:rsid w:val="48AF4C7F"/>
    <w:rsid w:val="4A81677A"/>
    <w:rsid w:val="4DA177B2"/>
    <w:rsid w:val="4DF36D4F"/>
    <w:rsid w:val="501B7C76"/>
    <w:rsid w:val="504D5CCF"/>
    <w:rsid w:val="533A7469"/>
    <w:rsid w:val="53526129"/>
    <w:rsid w:val="565F61A9"/>
    <w:rsid w:val="57232FC4"/>
    <w:rsid w:val="572D2326"/>
    <w:rsid w:val="57365691"/>
    <w:rsid w:val="59EE1E48"/>
    <w:rsid w:val="5A490F5C"/>
    <w:rsid w:val="5B4339EE"/>
    <w:rsid w:val="5BD21464"/>
    <w:rsid w:val="5BDE2B83"/>
    <w:rsid w:val="61635F72"/>
    <w:rsid w:val="618606C5"/>
    <w:rsid w:val="638B72A8"/>
    <w:rsid w:val="63E114D3"/>
    <w:rsid w:val="68542642"/>
    <w:rsid w:val="686530CC"/>
    <w:rsid w:val="6AB12D17"/>
    <w:rsid w:val="6AD46D46"/>
    <w:rsid w:val="6DE07909"/>
    <w:rsid w:val="6E58438A"/>
    <w:rsid w:val="6E9D5508"/>
    <w:rsid w:val="70AB1376"/>
    <w:rsid w:val="71EB22B3"/>
    <w:rsid w:val="72010FA6"/>
    <w:rsid w:val="730A49E2"/>
    <w:rsid w:val="748A4F72"/>
    <w:rsid w:val="75664078"/>
    <w:rsid w:val="761E4132"/>
    <w:rsid w:val="77516553"/>
    <w:rsid w:val="78061A79"/>
    <w:rsid w:val="78113622"/>
    <w:rsid w:val="7BC003CA"/>
    <w:rsid w:val="7CBF4BB4"/>
    <w:rsid w:val="7DC33482"/>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AD4633"/>
  <w15:docId w15:val="{AE81646B-5592-4C0A-97E6-9CCE3F8330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character" w:styleId="ab">
    <w:name w:val="annotation reference"/>
    <w:basedOn w:val="a0"/>
    <w:qFormat/>
    <w:rPr>
      <w:sz w:val="21"/>
      <w:szCs w:val="21"/>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61</TotalTime>
  <Pages>16</Pages>
  <Words>1172</Words>
  <Characters>6686</Characters>
  <Application>Microsoft Office Word</Application>
  <DocSecurity>0</DocSecurity>
  <Lines>55</Lines>
  <Paragraphs>15</Paragraphs>
  <ScaleCrop>false</ScaleCrop>
  <Company>市直单位</Company>
  <LinksUpToDate>false</LinksUpToDate>
  <CharactersWithSpaces>7843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3</cp:revision>
  <dcterms:created xsi:type="dcterms:W3CDTF">2021-02-24T22:26:00Z</dcterms:created>
  <dcterms:modified xsi:type="dcterms:W3CDTF">2022-04-26T09:06:00Z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2052-11.1.0.10228</vt:lpwstr>
  </property>
  <property fmtid="{D5CDD505-2E9C-101B-9397-08002B2CF9AE}" pid="3" name="ICV">
    <vt:lpwstr>00FEAA01909A4282938AC6ADE0A9B72C</vt:lpwstr>
  </property>
</Properties>
</file>