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阿克陶县融媒体中心（阿克陶县广播电视台）2024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ED6C12B">
      <w:r>
        <w:br w:type="page"/>
      </w:r>
    </w:p>
    <w:p w14:paraId="4CBB699D">
      <w:pPr>
        <w:spacing w:line="640" w:lineRule="exact"/>
        <w:jc w:val="center"/>
        <w:outlineLvl w:val="1"/>
      </w:pPr>
      <w:r>
        <w:rPr>
          <w:rFonts w:ascii="黑体" w:hAnsi="黑体" w:eastAsia="黑体"/>
          <w:sz w:val="32"/>
        </w:rPr>
        <w:t>第一部分 单位概况</w:t>
      </w:r>
    </w:p>
    <w:p w14:paraId="439C8367">
      <w:pPr>
        <w:spacing w:line="640" w:lineRule="exact"/>
        <w:ind w:firstLine="640"/>
        <w:jc w:val="both"/>
        <w:outlineLvl w:val="2"/>
      </w:pPr>
      <w:r>
        <w:rPr>
          <w:rFonts w:ascii="黑体" w:hAnsi="黑体" w:eastAsia="黑体"/>
          <w:sz w:val="32"/>
        </w:rPr>
        <w:t>一、主要职能</w:t>
      </w:r>
    </w:p>
    <w:p w14:paraId="1D0F4542">
      <w:pPr>
        <w:spacing w:line="580" w:lineRule="exact"/>
        <w:ind w:firstLine="640"/>
        <w:jc w:val="both"/>
      </w:pPr>
      <w:r>
        <w:rPr>
          <w:rFonts w:ascii="仿宋_GB2312" w:hAnsi="仿宋_GB2312" w:eastAsia="仿宋_GB2312"/>
          <w:sz w:val="32"/>
        </w:rPr>
        <w:t>1.贯彻落实党和政府有关新闻宣传的方针政策，严格新闻宣传纪律，把党和政府的声音及时传播到广大人民群众中去，组织重大新闻节目的创作、协调工作，做好节目录制、播出工作和对外宣传的组织协调工作。</w:t>
      </w:r>
    </w:p>
    <w:p w14:paraId="67872EF4">
      <w:pPr>
        <w:spacing w:line="580" w:lineRule="exact"/>
        <w:ind w:firstLine="640"/>
        <w:jc w:val="both"/>
      </w:pPr>
      <w:r>
        <w:rPr>
          <w:rFonts w:ascii="仿宋_GB2312" w:hAnsi="仿宋_GB2312" w:eastAsia="仿宋_GB2312"/>
          <w:sz w:val="32"/>
        </w:rPr>
        <w:t>2.总结、交流、推广宣传工作先进经验。</w:t>
      </w:r>
    </w:p>
    <w:p w14:paraId="3281A792">
      <w:pPr>
        <w:spacing w:line="580" w:lineRule="exact"/>
        <w:ind w:firstLine="640"/>
        <w:jc w:val="both"/>
      </w:pPr>
      <w:r>
        <w:rPr>
          <w:rFonts w:ascii="仿宋_GB2312" w:hAnsi="仿宋_GB2312" w:eastAsia="仿宋_GB2312"/>
          <w:sz w:val="32"/>
        </w:rPr>
        <w:t>3.负责技术保障维护，设备管理等工作，保证节目的正常、有效传输和发布。</w:t>
      </w:r>
    </w:p>
    <w:p w14:paraId="0F9BA1C8">
      <w:pPr>
        <w:spacing w:line="580" w:lineRule="exact"/>
        <w:ind w:firstLine="640"/>
        <w:jc w:val="both"/>
      </w:pPr>
      <w:r>
        <w:rPr>
          <w:rFonts w:ascii="仿宋_GB2312" w:hAnsi="仿宋_GB2312" w:eastAsia="仿宋_GB2312"/>
          <w:sz w:val="32"/>
        </w:rPr>
        <w:t>4.认真落实播出机构的安全生产和其他综合治理工作，全面保证安全播出和播出安全。</w:t>
      </w:r>
    </w:p>
    <w:p w14:paraId="74A327AB">
      <w:pPr>
        <w:spacing w:line="580" w:lineRule="exact"/>
        <w:ind w:firstLine="640"/>
        <w:jc w:val="both"/>
      </w:pPr>
      <w:r>
        <w:rPr>
          <w:rFonts w:ascii="仿宋_GB2312" w:hAnsi="仿宋_GB2312" w:eastAsia="仿宋_GB2312"/>
          <w:sz w:val="32"/>
        </w:rPr>
        <w:t>5.开办好新闻性、专题性、教育性、服务性节目，完成发布新闻、传达政令、社会教育和文化娱乐任务。</w:t>
      </w:r>
    </w:p>
    <w:p w14:paraId="1D861321">
      <w:pPr>
        <w:spacing w:line="580" w:lineRule="exact"/>
        <w:ind w:firstLine="640"/>
        <w:jc w:val="both"/>
      </w:pPr>
      <w:r>
        <w:rPr>
          <w:rFonts w:ascii="仿宋_GB2312" w:hAnsi="仿宋_GB2312" w:eastAsia="仿宋_GB2312"/>
          <w:sz w:val="32"/>
        </w:rPr>
        <w:t>6.负责宣传报道工作、无线电视节目转播及播出、维护工作；负责重大节日活动的宣传、策划、组织、审核、监制工作。</w:t>
      </w:r>
    </w:p>
    <w:p w14:paraId="160F4F78">
      <w:pPr>
        <w:spacing w:line="580" w:lineRule="exact"/>
        <w:ind w:firstLine="640"/>
        <w:jc w:val="both"/>
      </w:pPr>
      <w:r>
        <w:rPr>
          <w:rFonts w:ascii="仿宋_GB2312" w:hAnsi="仿宋_GB2312" w:eastAsia="仿宋_GB2312"/>
          <w:sz w:val="32"/>
        </w:rPr>
        <w:t>7.负责阿克陶县融媒体中心（广播电视台）广告业务承接、内容审查、服务等工作。</w:t>
      </w:r>
    </w:p>
    <w:p w14:paraId="734AFEDD">
      <w:pPr>
        <w:spacing w:line="580" w:lineRule="exact"/>
        <w:ind w:firstLine="640"/>
        <w:jc w:val="both"/>
      </w:pPr>
      <w:r>
        <w:rPr>
          <w:rFonts w:ascii="仿宋_GB2312" w:hAnsi="仿宋_GB2312" w:eastAsia="仿宋_GB2312"/>
          <w:sz w:val="32"/>
        </w:rPr>
        <w:t>8.完成县委、县政府交办的其他工作任务。</w:t>
      </w:r>
    </w:p>
    <w:p w14:paraId="0F5F2B2A">
      <w:pPr>
        <w:spacing w:line="640" w:lineRule="exact"/>
        <w:ind w:firstLine="640"/>
        <w:jc w:val="both"/>
        <w:outlineLvl w:val="2"/>
      </w:pPr>
      <w:r>
        <w:rPr>
          <w:rFonts w:ascii="黑体" w:hAnsi="黑体" w:eastAsia="黑体"/>
          <w:sz w:val="32"/>
        </w:rPr>
        <w:t>二、机构设置及人员情况</w:t>
      </w:r>
    </w:p>
    <w:p w14:paraId="28C7B090">
      <w:pPr>
        <w:spacing w:line="580" w:lineRule="exact"/>
        <w:ind w:firstLine="640"/>
        <w:jc w:val="both"/>
      </w:pPr>
      <w:r>
        <w:rPr>
          <w:rFonts w:ascii="仿宋_GB2312" w:hAnsi="仿宋_GB2312" w:eastAsia="仿宋_GB2312"/>
          <w:sz w:val="32"/>
        </w:rPr>
        <w:t>阿克陶县融媒体中心（阿克陶县广播电视台）2024年度，实有人数52人，其中：在职人员30人，增加0人；离休人员0人，增加0人；退休人员22人,增加0人。</w:t>
      </w:r>
    </w:p>
    <w:p w14:paraId="6036A657">
      <w:pPr>
        <w:spacing w:line="580" w:lineRule="exact"/>
        <w:ind w:firstLine="640"/>
        <w:jc w:val="both"/>
      </w:pPr>
      <w:r>
        <w:rPr>
          <w:rFonts w:ascii="仿宋_GB2312" w:hAnsi="仿宋_GB2312" w:eastAsia="仿宋_GB2312"/>
          <w:sz w:val="32"/>
        </w:rPr>
        <w:t>阿克陶县融媒体中心（阿克陶县广播电视台）无下属预算单位，下设4个科室，分别是：综合办、编辑制作部、新闻采访部、播出技术部。</w:t>
      </w:r>
    </w:p>
    <w:p w14:paraId="40B24B39">
      <w:r>
        <w:br w:type="page"/>
      </w:r>
    </w:p>
    <w:p w14:paraId="7C1FD44E">
      <w:pPr>
        <w:spacing w:line="240" w:lineRule="auto"/>
        <w:jc w:val="center"/>
        <w:outlineLvl w:val="1"/>
      </w:pPr>
      <w:r>
        <w:rPr>
          <w:rFonts w:ascii="黑体" w:hAnsi="黑体" w:eastAsia="黑体"/>
          <w:sz w:val="32"/>
        </w:rPr>
        <w:t>第二部分 部门决算情况说明</w:t>
      </w:r>
    </w:p>
    <w:p w14:paraId="18B8E3EE">
      <w:pPr>
        <w:spacing w:line="640" w:lineRule="exact"/>
        <w:ind w:firstLine="640"/>
        <w:jc w:val="both"/>
        <w:outlineLvl w:val="2"/>
      </w:pPr>
      <w:r>
        <w:rPr>
          <w:rFonts w:ascii="黑体" w:hAnsi="黑体" w:eastAsia="黑体"/>
          <w:sz w:val="32"/>
        </w:rPr>
        <w:t>一、收入支出决算总体情况说明</w:t>
      </w:r>
    </w:p>
    <w:p w14:paraId="2230822D">
      <w:pPr>
        <w:spacing w:line="580" w:lineRule="exact"/>
        <w:ind w:firstLine="640"/>
        <w:jc w:val="both"/>
      </w:pPr>
      <w:r>
        <w:rPr>
          <w:rFonts w:ascii="仿宋_GB2312" w:hAnsi="仿宋_GB2312" w:eastAsia="仿宋_GB2312"/>
          <w:b/>
          <w:sz w:val="32"/>
        </w:rPr>
        <w:t>2024年度收入总计1,102.98万元，</w:t>
      </w:r>
      <w:r>
        <w:rPr>
          <w:rFonts w:ascii="仿宋_GB2312" w:hAnsi="仿宋_GB2312" w:eastAsia="仿宋_GB2312"/>
          <w:b w:val="0"/>
          <w:sz w:val="32"/>
        </w:rPr>
        <w:t>其中：本年收入合计1,097.98万元，使用非财政拨款结余（含专用结余）0.00万元，年初结转和结余5.00万元。</w:t>
      </w:r>
    </w:p>
    <w:p w14:paraId="1E701E28">
      <w:pPr>
        <w:spacing w:line="580" w:lineRule="exact"/>
        <w:ind w:firstLine="640"/>
        <w:jc w:val="both"/>
      </w:pPr>
      <w:r>
        <w:rPr>
          <w:rFonts w:ascii="仿宋_GB2312" w:hAnsi="仿宋_GB2312" w:eastAsia="仿宋_GB2312"/>
          <w:b/>
          <w:sz w:val="32"/>
        </w:rPr>
        <w:t>2024年度支出总计1,102.98万元，</w:t>
      </w:r>
      <w:r>
        <w:rPr>
          <w:rFonts w:ascii="仿宋_GB2312" w:hAnsi="仿宋_GB2312" w:eastAsia="仿宋_GB2312"/>
          <w:b w:val="0"/>
          <w:sz w:val="32"/>
        </w:rPr>
        <w:t>其中：本年支出合计1,099.42万元，结余分配0.00万元，年末结转和结余3.56万元。</w:t>
      </w:r>
    </w:p>
    <w:p w14:paraId="5401906C">
      <w:pPr>
        <w:spacing w:line="580" w:lineRule="exact"/>
        <w:ind w:firstLine="640"/>
        <w:jc w:val="both"/>
      </w:pPr>
      <w:r>
        <w:rPr>
          <w:rFonts w:ascii="仿宋_GB2312" w:hAnsi="仿宋_GB2312" w:eastAsia="仿宋_GB2312"/>
          <w:b w:val="0"/>
          <w:sz w:val="32"/>
        </w:rPr>
        <w:t>收入支出总体与上年相比，增加216.63万元，增长24.44%，主要原因是：一是增加援疆资金拨付演播大厅升级改造建设项目资金；二是本年在职人员工资调增，社保、公积金基数调增，人员经费增加。</w:t>
      </w:r>
    </w:p>
    <w:p w14:paraId="2E87EB2D">
      <w:pPr>
        <w:spacing w:line="640" w:lineRule="exact"/>
        <w:ind w:firstLine="640"/>
        <w:jc w:val="both"/>
        <w:outlineLvl w:val="2"/>
      </w:pPr>
      <w:r>
        <w:rPr>
          <w:rFonts w:ascii="黑体" w:hAnsi="黑体" w:eastAsia="黑体"/>
          <w:sz w:val="32"/>
        </w:rPr>
        <w:t>二、收入决算情况说明</w:t>
      </w:r>
    </w:p>
    <w:p w14:paraId="76E8E4B6">
      <w:pPr>
        <w:spacing w:line="580" w:lineRule="exact"/>
        <w:ind w:firstLine="640"/>
        <w:jc w:val="both"/>
      </w:pPr>
      <w:r>
        <w:rPr>
          <w:rFonts w:ascii="仿宋_GB2312" w:hAnsi="仿宋_GB2312" w:eastAsia="仿宋_GB2312"/>
          <w:b/>
          <w:sz w:val="32"/>
        </w:rPr>
        <w:t>本年收入1,097.98万元，</w:t>
      </w:r>
      <w:r>
        <w:rPr>
          <w:rFonts w:ascii="仿宋_GB2312" w:hAnsi="仿宋_GB2312" w:eastAsia="仿宋_GB2312"/>
          <w:b w:val="0"/>
          <w:sz w:val="32"/>
        </w:rPr>
        <w:t>其中：财政拨款收入849.78万元，占77.39%；上级补助收入0.00万元，占0.00%；事业收入0.00万元，占0.00%；经营收入0.00万元，占0.00%；附属单位上缴收入0.00万元，占0.00%；其他收入248.20万元，占22.61%。</w:t>
      </w:r>
    </w:p>
    <w:p w14:paraId="1F28EDCD">
      <w:pPr>
        <w:spacing w:line="640" w:lineRule="exact"/>
        <w:ind w:firstLine="640"/>
        <w:jc w:val="both"/>
        <w:outlineLvl w:val="2"/>
      </w:pPr>
      <w:r>
        <w:rPr>
          <w:rFonts w:ascii="黑体" w:hAnsi="黑体" w:eastAsia="黑体"/>
          <w:sz w:val="32"/>
        </w:rPr>
        <w:t>三、支出决算情况说明</w:t>
      </w:r>
    </w:p>
    <w:p w14:paraId="035ECCDF">
      <w:pPr>
        <w:spacing w:line="580" w:lineRule="exact"/>
        <w:ind w:firstLine="640"/>
        <w:jc w:val="both"/>
      </w:pPr>
      <w:r>
        <w:rPr>
          <w:rFonts w:ascii="仿宋_GB2312" w:hAnsi="仿宋_GB2312" w:eastAsia="仿宋_GB2312"/>
          <w:b/>
          <w:sz w:val="32"/>
        </w:rPr>
        <w:t>本年支出1,099.42万元，</w:t>
      </w:r>
      <w:r>
        <w:rPr>
          <w:rFonts w:ascii="仿宋_GB2312" w:hAnsi="仿宋_GB2312" w:eastAsia="仿宋_GB2312"/>
          <w:b w:val="0"/>
          <w:sz w:val="32"/>
        </w:rPr>
        <w:t>其中：基本支出656.84万元，占59.74%；项目支出442.58万元，占40.26%；上缴上级支出0.00万元，占0.00%；经营支出0.00万元，占0.00%；对附属单位补助支出0.00万元，占0.00%。</w:t>
      </w:r>
    </w:p>
    <w:p w14:paraId="1EDD8EB4">
      <w:pPr>
        <w:spacing w:line="640" w:lineRule="exact"/>
        <w:ind w:firstLine="640"/>
        <w:jc w:val="both"/>
        <w:outlineLvl w:val="2"/>
      </w:pPr>
      <w:r>
        <w:rPr>
          <w:rFonts w:ascii="黑体" w:hAnsi="黑体" w:eastAsia="黑体"/>
          <w:sz w:val="32"/>
        </w:rPr>
        <w:t>四、财政拨款收入支出决算总体情况说明</w:t>
      </w:r>
    </w:p>
    <w:p w14:paraId="10EC315C">
      <w:pPr>
        <w:spacing w:line="580" w:lineRule="exact"/>
        <w:ind w:firstLine="640"/>
        <w:jc w:val="both"/>
      </w:pPr>
      <w:r>
        <w:rPr>
          <w:rFonts w:ascii="仿宋_GB2312" w:hAnsi="仿宋_GB2312" w:eastAsia="仿宋_GB2312"/>
          <w:b/>
          <w:sz w:val="32"/>
        </w:rPr>
        <w:t>2024年度财政拨款收入总计849.78万元，</w:t>
      </w:r>
      <w:r>
        <w:rPr>
          <w:rFonts w:ascii="仿宋_GB2312" w:hAnsi="仿宋_GB2312" w:eastAsia="仿宋_GB2312"/>
          <w:b w:val="0"/>
          <w:sz w:val="32"/>
        </w:rPr>
        <w:t>其中：年初财政拨款结转和结余0.00万元，本年财政拨款收入849.78万元。</w:t>
      </w:r>
      <w:r>
        <w:rPr>
          <w:rFonts w:ascii="仿宋_GB2312" w:hAnsi="仿宋_GB2312" w:eastAsia="仿宋_GB2312"/>
          <w:b/>
          <w:sz w:val="32"/>
        </w:rPr>
        <w:t>财政拨款支出总计849.78万元，</w:t>
      </w:r>
      <w:r>
        <w:rPr>
          <w:rFonts w:ascii="仿宋_GB2312" w:hAnsi="仿宋_GB2312" w:eastAsia="仿宋_GB2312"/>
          <w:b w:val="0"/>
          <w:sz w:val="32"/>
        </w:rPr>
        <w:t>其中：年末财政拨款结转和结余0.00万元，本年财政拨款支出849.78万元。</w:t>
      </w:r>
    </w:p>
    <w:p w14:paraId="753AE16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增加63.43万元，增长8.07%，主要原因是：一是本年在职人员工资调增，社保、公积金基数调增，人员经费增加；二是增加2024年网络二级等级保护建设费用，备用发电机采购经费（县级）项目。</w:t>
      </w:r>
      <w:r>
        <w:rPr>
          <w:rFonts w:ascii="仿宋_GB2312" w:hAnsi="仿宋_GB2312" w:eastAsia="仿宋_GB2312"/>
          <w:b/>
          <w:sz w:val="32"/>
        </w:rPr>
        <w:t>与年初预算相比，</w:t>
      </w:r>
      <w:r>
        <w:rPr>
          <w:rFonts w:ascii="仿宋_GB2312" w:hAnsi="仿宋_GB2312" w:eastAsia="仿宋_GB2312"/>
          <w:b w:val="0"/>
          <w:sz w:val="32"/>
        </w:rPr>
        <w:t>年初预算数909.29万元，决算数849.78万元，预决算差异率-6.54%，主要原因是：网络二级等级保护建设费用，备用发电机采购经费（县级）项目资金未执行完，年中调减经费，导致预决算存在差异。</w:t>
      </w:r>
    </w:p>
    <w:p w14:paraId="4F513EFD">
      <w:pPr>
        <w:spacing w:line="640" w:lineRule="exact"/>
        <w:ind w:firstLine="640"/>
        <w:jc w:val="both"/>
        <w:outlineLvl w:val="2"/>
      </w:pPr>
      <w:r>
        <w:rPr>
          <w:rFonts w:ascii="黑体" w:hAnsi="黑体" w:eastAsia="黑体"/>
          <w:sz w:val="32"/>
        </w:rPr>
        <w:t>五、一般公共预算财政拨款支出决算情况说明</w:t>
      </w:r>
    </w:p>
    <w:p w14:paraId="0BAB2B94">
      <w:pPr>
        <w:spacing w:line="640" w:lineRule="exact"/>
        <w:ind w:firstLine="640"/>
        <w:jc w:val="both"/>
        <w:outlineLvl w:val="3"/>
      </w:pPr>
      <w:r>
        <w:rPr>
          <w:rFonts w:ascii="楷体_GB2312" w:hAnsi="楷体_GB2312" w:eastAsia="楷体_GB2312"/>
          <w:b/>
          <w:sz w:val="32"/>
        </w:rPr>
        <w:t>（一）一般公共预算财政拨款支出决算总体情况</w:t>
      </w:r>
    </w:p>
    <w:p w14:paraId="07C5F7CF">
      <w:pPr>
        <w:spacing w:line="580" w:lineRule="exact"/>
        <w:ind w:firstLine="640"/>
        <w:jc w:val="both"/>
      </w:pPr>
      <w:r>
        <w:rPr>
          <w:rFonts w:ascii="仿宋_GB2312" w:hAnsi="仿宋_GB2312" w:eastAsia="仿宋_GB2312"/>
          <w:b/>
          <w:sz w:val="32"/>
        </w:rPr>
        <w:t>2024年度一般公共预算财政拨款支出849.78万元，</w:t>
      </w:r>
      <w:r>
        <w:rPr>
          <w:rFonts w:ascii="仿宋_GB2312" w:hAnsi="仿宋_GB2312" w:eastAsia="仿宋_GB2312"/>
          <w:b w:val="0"/>
          <w:sz w:val="32"/>
        </w:rPr>
        <w:t>占本年支出合计的77.29%。</w:t>
      </w:r>
      <w:r>
        <w:rPr>
          <w:rFonts w:ascii="仿宋_GB2312" w:hAnsi="仿宋_GB2312" w:eastAsia="仿宋_GB2312"/>
          <w:b/>
          <w:sz w:val="32"/>
        </w:rPr>
        <w:t>与上年相比，</w:t>
      </w:r>
      <w:r>
        <w:rPr>
          <w:rFonts w:ascii="仿宋_GB2312" w:hAnsi="仿宋_GB2312" w:eastAsia="仿宋_GB2312"/>
          <w:b w:val="0"/>
          <w:sz w:val="32"/>
        </w:rPr>
        <w:t>增加63.43万元，增长8.07%，主要原因是：一是本年在职人员工资调增，社保、公积金基数调增，人员经费增加；二是增加2024年网络二级等级保护建设费用，备用发电机采购经费（县级）项目。</w:t>
      </w:r>
      <w:r>
        <w:rPr>
          <w:rFonts w:ascii="仿宋_GB2312" w:hAnsi="仿宋_GB2312" w:eastAsia="仿宋_GB2312"/>
          <w:b/>
          <w:sz w:val="32"/>
        </w:rPr>
        <w:t>与年初预算相比,</w:t>
      </w:r>
      <w:r>
        <w:rPr>
          <w:rFonts w:ascii="仿宋_GB2312" w:hAnsi="仿宋_GB2312" w:eastAsia="仿宋_GB2312"/>
          <w:b w:val="0"/>
          <w:sz w:val="32"/>
        </w:rPr>
        <w:t>年初预算数909.29万元，决算数849.78万元，预决算差异率-6.54%，主要原因是：网络二级等级保护建设费用，备用发电机采购经费（县级）项目资金未执行完，年中调减经费，导致预决算存在差异。</w:t>
      </w:r>
    </w:p>
    <w:p w14:paraId="471C3D1A">
      <w:pPr>
        <w:spacing w:line="640" w:lineRule="exact"/>
        <w:ind w:firstLine="640"/>
        <w:jc w:val="both"/>
        <w:outlineLvl w:val="3"/>
      </w:pPr>
      <w:r>
        <w:rPr>
          <w:rFonts w:ascii="楷体_GB2312" w:hAnsi="楷体_GB2312" w:eastAsia="楷体_GB2312"/>
          <w:b/>
          <w:sz w:val="32"/>
        </w:rPr>
        <w:t>（二）一般公共预算财政拨款支出决算结构情况</w:t>
      </w:r>
    </w:p>
    <w:p w14:paraId="3E04A598">
      <w:pPr>
        <w:spacing w:line="580" w:lineRule="exact"/>
        <w:ind w:firstLine="640"/>
        <w:jc w:val="both"/>
      </w:pPr>
      <w:r>
        <w:rPr>
          <w:rFonts w:ascii="仿宋_GB2312" w:hAnsi="仿宋_GB2312" w:eastAsia="仿宋_GB2312"/>
          <w:b w:val="0"/>
          <w:sz w:val="32"/>
        </w:rPr>
        <w:t>1.一般公共服务支出(类)8.49万元,占1.00%。</w:t>
      </w:r>
    </w:p>
    <w:p w14:paraId="57A31BBC">
      <w:pPr>
        <w:spacing w:line="580" w:lineRule="exact"/>
        <w:ind w:firstLine="640"/>
        <w:jc w:val="both"/>
      </w:pPr>
      <w:r>
        <w:rPr>
          <w:rFonts w:ascii="仿宋_GB2312" w:hAnsi="仿宋_GB2312" w:eastAsia="仿宋_GB2312"/>
          <w:b w:val="0"/>
          <w:sz w:val="32"/>
        </w:rPr>
        <w:t>2.文化旅游体育与传媒支出(类)672.63万元,占79.15%。</w:t>
      </w:r>
    </w:p>
    <w:p w14:paraId="00B678C8">
      <w:pPr>
        <w:spacing w:line="580" w:lineRule="exact"/>
        <w:ind w:firstLine="640"/>
        <w:jc w:val="both"/>
      </w:pPr>
      <w:r>
        <w:rPr>
          <w:rFonts w:ascii="仿宋_GB2312" w:hAnsi="仿宋_GB2312" w:eastAsia="仿宋_GB2312"/>
          <w:b w:val="0"/>
          <w:sz w:val="32"/>
        </w:rPr>
        <w:t>3.社会保障和就业支出(类)94.12万元,占11.08%。</w:t>
      </w:r>
    </w:p>
    <w:p w14:paraId="4B7CFC41">
      <w:pPr>
        <w:spacing w:line="580" w:lineRule="exact"/>
        <w:ind w:firstLine="640"/>
        <w:jc w:val="both"/>
      </w:pPr>
      <w:r>
        <w:rPr>
          <w:rFonts w:ascii="仿宋_GB2312" w:hAnsi="仿宋_GB2312" w:eastAsia="仿宋_GB2312"/>
          <w:b w:val="0"/>
          <w:sz w:val="32"/>
        </w:rPr>
        <w:t>4.卫生健康支出(类)23.14万元,占2.72%。</w:t>
      </w:r>
    </w:p>
    <w:p w14:paraId="7BF365B6">
      <w:pPr>
        <w:spacing w:line="580" w:lineRule="exact"/>
        <w:ind w:firstLine="640"/>
        <w:jc w:val="both"/>
      </w:pPr>
      <w:r>
        <w:rPr>
          <w:rFonts w:ascii="仿宋_GB2312" w:hAnsi="仿宋_GB2312" w:eastAsia="仿宋_GB2312"/>
          <w:b w:val="0"/>
          <w:sz w:val="32"/>
        </w:rPr>
        <w:t>5.住房保障支出(类)51.40万元,占6.05%。</w:t>
      </w:r>
    </w:p>
    <w:p w14:paraId="38397080">
      <w:pPr>
        <w:spacing w:line="640" w:lineRule="exact"/>
        <w:ind w:firstLine="640"/>
        <w:jc w:val="both"/>
        <w:outlineLvl w:val="3"/>
      </w:pPr>
      <w:r>
        <w:rPr>
          <w:rFonts w:ascii="楷体_GB2312" w:hAnsi="楷体_GB2312" w:eastAsia="楷体_GB2312"/>
          <w:b/>
          <w:sz w:val="32"/>
        </w:rPr>
        <w:t>（三）一般公共预算财政拨款支出决算具体情况</w:t>
      </w:r>
    </w:p>
    <w:p w14:paraId="35F32429">
      <w:pPr>
        <w:spacing w:line="580" w:lineRule="exact"/>
        <w:ind w:firstLine="640"/>
        <w:jc w:val="both"/>
      </w:pPr>
      <w:r>
        <w:rPr>
          <w:rFonts w:ascii="仿宋_GB2312" w:hAnsi="仿宋_GB2312" w:eastAsia="仿宋_GB2312"/>
          <w:b w:val="0"/>
          <w:sz w:val="32"/>
        </w:rPr>
        <w:t>1.一般公共服务支出(类)组织事务(款)其他组织事务支出(项):支出决算数为8.49万元，比上年决算增加8.49万元，增长100.00%,主要原因是：增加2024年工作队第一书记为民办实事项目。</w:t>
      </w:r>
    </w:p>
    <w:p w14:paraId="628E051F">
      <w:pPr>
        <w:spacing w:line="580" w:lineRule="exact"/>
        <w:ind w:firstLine="640"/>
        <w:jc w:val="both"/>
      </w:pPr>
      <w:r>
        <w:rPr>
          <w:rFonts w:ascii="仿宋_GB2312" w:hAnsi="仿宋_GB2312" w:eastAsia="仿宋_GB2312"/>
          <w:b w:val="0"/>
          <w:sz w:val="32"/>
        </w:rPr>
        <w:t>2.文化旅游体育与传媒支出(类)文化和旅游(款)其他文化和旅游支出(项):支出决算数为0.00万元，比上年决算减少14.66万元，下降100.00%,主要原因是：本年减少中央转移支付地方公共文化服务体系建设资金。</w:t>
      </w:r>
    </w:p>
    <w:p w14:paraId="656E121E">
      <w:pPr>
        <w:spacing w:line="580" w:lineRule="exact"/>
        <w:ind w:firstLine="640"/>
        <w:jc w:val="both"/>
      </w:pPr>
      <w:r>
        <w:rPr>
          <w:rFonts w:ascii="仿宋_GB2312" w:hAnsi="仿宋_GB2312" w:eastAsia="仿宋_GB2312"/>
          <w:b w:val="0"/>
          <w:sz w:val="32"/>
        </w:rPr>
        <w:t>3.文化旅游体育与传媒支出(类)广播电视(款)广播电视事务(项):支出决算数为542.86万元，比上年决算增加6.08万元，增长1.13%,主要原因是：在职人员工资调增，人员经费增加。</w:t>
      </w:r>
    </w:p>
    <w:p w14:paraId="0ECE61F3">
      <w:pPr>
        <w:spacing w:line="580" w:lineRule="exact"/>
        <w:ind w:firstLine="640"/>
        <w:jc w:val="both"/>
      </w:pPr>
      <w:r>
        <w:rPr>
          <w:rFonts w:ascii="仿宋_GB2312" w:hAnsi="仿宋_GB2312" w:eastAsia="仿宋_GB2312"/>
          <w:b w:val="0"/>
          <w:sz w:val="32"/>
        </w:rPr>
        <w:t>4.文化旅游体育与传媒支出(类)广播电视(款)其他广播电视支出(项):支出决算数为96.32万元，比上年决算增加52.84万元，增长121.53%,主要原因是：增加2024年广播电视村村通运行维护聘用人员经费、2024年中央补助地方公共文化服务体系建设无线覆盖运行维护经费。</w:t>
      </w:r>
    </w:p>
    <w:p w14:paraId="6A6F57EE">
      <w:pPr>
        <w:spacing w:line="580" w:lineRule="exact"/>
        <w:ind w:firstLine="640"/>
        <w:jc w:val="both"/>
      </w:pPr>
      <w:r>
        <w:rPr>
          <w:rFonts w:ascii="仿宋_GB2312" w:hAnsi="仿宋_GB2312" w:eastAsia="仿宋_GB2312"/>
          <w:b w:val="0"/>
          <w:sz w:val="32"/>
        </w:rPr>
        <w:t>5.文化旅游体育与传媒支出(类)其他文化旅游体育与传媒支出(款)其他文化旅游体育与传媒支出(项):支出决算数为33.45万元，比上年决算减少10.73万元，下降24.29%,主要原因是：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少数民族地区和边疆地区文化安全补助资金</w:t>
      </w:r>
      <w:r>
        <w:rPr>
          <w:rFonts w:hint="eastAsia" w:ascii="仿宋_GB2312" w:hAnsi="仿宋_GB2312" w:eastAsia="仿宋_GB2312"/>
          <w:b w:val="0"/>
          <w:sz w:val="32"/>
          <w:lang w:val="en-US" w:eastAsia="zh-CN"/>
        </w:rPr>
        <w:t>减少</w:t>
      </w:r>
      <w:r>
        <w:rPr>
          <w:rFonts w:ascii="仿宋_GB2312" w:hAnsi="仿宋_GB2312" w:eastAsia="仿宋_GB2312"/>
          <w:b w:val="0"/>
          <w:sz w:val="32"/>
        </w:rPr>
        <w:t>。</w:t>
      </w:r>
    </w:p>
    <w:p w14:paraId="44B6182D">
      <w:pPr>
        <w:spacing w:line="580" w:lineRule="exact"/>
        <w:ind w:firstLine="640"/>
        <w:jc w:val="both"/>
      </w:pPr>
      <w:r>
        <w:rPr>
          <w:rFonts w:ascii="仿宋_GB2312" w:hAnsi="仿宋_GB2312" w:eastAsia="仿宋_GB2312"/>
          <w:b w:val="0"/>
          <w:sz w:val="32"/>
        </w:rPr>
        <w:t>6.社会保障和就业支出(类)行政事业单位养老支出(款)事业单位离退休(项):支出决算数为27.99万元，比上年决算增加4.48万元，增长19.06%,主要原因是：本年增加退休人员基础绩效奖，退休费支出增加。</w:t>
      </w:r>
    </w:p>
    <w:p w14:paraId="1808493B">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66.13万元，比上年决算增加9.11万元，增长15.98%,主要原因是：在职人员工资基数调增，养老缴费基数上涨，相应支出增加。</w:t>
      </w:r>
    </w:p>
    <w:p w14:paraId="5FA46ED9">
      <w:pPr>
        <w:spacing w:line="580" w:lineRule="exact"/>
        <w:ind w:firstLine="640"/>
        <w:jc w:val="both"/>
      </w:pPr>
      <w:r>
        <w:rPr>
          <w:rFonts w:ascii="仿宋_GB2312" w:hAnsi="仿宋_GB2312" w:eastAsia="仿宋_GB2312"/>
          <w:b w:val="0"/>
          <w:sz w:val="32"/>
        </w:rPr>
        <w:t>8.卫生健康支出(类)行政事业单位医疗(款)事业单位医疗(项):支出决算数为23.14万元，比上年决算增加1.84万元，增长8.64%,主要原因是：本年在职人员工资基数调增，医疗缴费基数上涨，相应支出增加。</w:t>
      </w:r>
    </w:p>
    <w:p w14:paraId="23067594">
      <w:pPr>
        <w:spacing w:line="580" w:lineRule="exact"/>
        <w:ind w:firstLine="640"/>
        <w:jc w:val="both"/>
      </w:pPr>
      <w:r>
        <w:rPr>
          <w:rFonts w:ascii="仿宋_GB2312" w:hAnsi="仿宋_GB2312" w:eastAsia="仿宋_GB2312"/>
          <w:b w:val="0"/>
          <w:sz w:val="32"/>
        </w:rPr>
        <w:t>9.住房保障支出(类)住房改革支出(款)住房公积金(项):支出决算数为51.40万元，比上年决算增加5.98万元，增长13.17%,主要原因是：本年在职人员工资基数调增，公积金缴费基数上涨，相应支出增加。</w:t>
      </w:r>
    </w:p>
    <w:p w14:paraId="2B377FB6">
      <w:pPr>
        <w:spacing w:line="640" w:lineRule="exact"/>
        <w:ind w:firstLine="640"/>
        <w:jc w:val="both"/>
        <w:outlineLvl w:val="2"/>
      </w:pPr>
      <w:r>
        <w:rPr>
          <w:rFonts w:ascii="黑体" w:hAnsi="黑体" w:eastAsia="黑体"/>
          <w:sz w:val="32"/>
        </w:rPr>
        <w:t>六、一般公共预算财政拨款基本支出决算情况说明</w:t>
      </w:r>
    </w:p>
    <w:p w14:paraId="13C4F17D">
      <w:pPr>
        <w:spacing w:line="580" w:lineRule="exact"/>
        <w:ind w:firstLine="640"/>
        <w:jc w:val="both"/>
      </w:pPr>
      <w:r>
        <w:rPr>
          <w:rFonts w:ascii="仿宋_GB2312" w:hAnsi="仿宋_GB2312" w:eastAsia="仿宋_GB2312"/>
          <w:b w:val="0"/>
          <w:sz w:val="32"/>
        </w:rPr>
        <w:t>2024年度一般公共预算财政拨款基本支出656.64万元，其中：</w:t>
      </w:r>
      <w:r>
        <w:rPr>
          <w:rFonts w:ascii="仿宋_GB2312" w:hAnsi="仿宋_GB2312" w:eastAsia="仿宋_GB2312"/>
          <w:b/>
          <w:sz w:val="32"/>
        </w:rPr>
        <w:t>人员经费643.26万元，</w:t>
      </w:r>
      <w:r>
        <w:rPr>
          <w:rFonts w:ascii="仿宋_GB2312" w:hAnsi="仿宋_GB2312" w:eastAsia="仿宋_GB2312"/>
          <w:b w:val="0"/>
          <w:sz w:val="32"/>
        </w:rPr>
        <w:t>包括：基本工资、津贴补贴、奖金、机关事业单位基本养老保险缴费、职工基本医疗保险缴费、其他社会保障缴费、住房公积金、退休费。</w:t>
      </w:r>
    </w:p>
    <w:p w14:paraId="77E0BE3A">
      <w:pPr>
        <w:spacing w:line="580" w:lineRule="exact"/>
        <w:ind w:firstLine="640"/>
        <w:jc w:val="both"/>
      </w:pPr>
      <w:r>
        <w:rPr>
          <w:rFonts w:ascii="仿宋_GB2312" w:hAnsi="仿宋_GB2312" w:eastAsia="仿宋_GB2312"/>
          <w:b/>
          <w:sz w:val="32"/>
        </w:rPr>
        <w:t>公用经费13.38万元，</w:t>
      </w:r>
      <w:r>
        <w:rPr>
          <w:rFonts w:ascii="仿宋_GB2312" w:hAnsi="仿宋_GB2312" w:eastAsia="仿宋_GB2312"/>
          <w:b w:val="0"/>
          <w:sz w:val="32"/>
        </w:rPr>
        <w:t>包括：办公费、印刷费、手续费、水费、邮电费、差旅费、公务用车运行维护费、其他交通费用。</w:t>
      </w:r>
    </w:p>
    <w:p w14:paraId="378B716F">
      <w:pPr>
        <w:spacing w:line="640" w:lineRule="exact"/>
        <w:ind w:firstLine="640"/>
        <w:jc w:val="both"/>
        <w:outlineLvl w:val="2"/>
      </w:pPr>
      <w:r>
        <w:rPr>
          <w:rFonts w:ascii="黑体" w:hAnsi="黑体" w:eastAsia="黑体"/>
          <w:sz w:val="32"/>
        </w:rPr>
        <w:t>七、政府性基金预算财政拨款收入支出决算情况说明</w:t>
      </w:r>
    </w:p>
    <w:p w14:paraId="599860A4">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D8C43A6">
      <w:pPr>
        <w:spacing w:line="640" w:lineRule="exact"/>
        <w:ind w:firstLine="640"/>
        <w:jc w:val="both"/>
        <w:outlineLvl w:val="2"/>
      </w:pPr>
      <w:r>
        <w:rPr>
          <w:rFonts w:ascii="黑体" w:hAnsi="黑体" w:eastAsia="黑体"/>
          <w:sz w:val="32"/>
        </w:rPr>
        <w:t>八、国有资本经营预算财政拨款收入支出决算情况说明</w:t>
      </w:r>
    </w:p>
    <w:p w14:paraId="15E3EB8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89C99C3">
      <w:pPr>
        <w:spacing w:line="640" w:lineRule="exact"/>
        <w:ind w:firstLine="640"/>
        <w:jc w:val="both"/>
        <w:outlineLvl w:val="2"/>
      </w:pPr>
      <w:r>
        <w:rPr>
          <w:rFonts w:ascii="黑体" w:hAnsi="黑体" w:eastAsia="黑体"/>
          <w:sz w:val="32"/>
        </w:rPr>
        <w:t>九、财政拨款“三公”经费支出决算情况说明</w:t>
      </w:r>
    </w:p>
    <w:p w14:paraId="72B0892A">
      <w:pPr>
        <w:spacing w:line="580" w:lineRule="exact"/>
        <w:ind w:firstLine="640"/>
        <w:jc w:val="both"/>
      </w:pPr>
      <w:r>
        <w:rPr>
          <w:rFonts w:ascii="仿宋_GB2312" w:hAnsi="仿宋_GB2312" w:eastAsia="仿宋_GB2312"/>
          <w:b/>
          <w:sz w:val="32"/>
        </w:rPr>
        <w:t>2024年度财政拨款“三公”经费支出5.55万元，</w:t>
      </w:r>
      <w:r>
        <w:rPr>
          <w:rFonts w:ascii="仿宋_GB2312" w:hAnsi="仿宋_GB2312" w:eastAsia="仿宋_GB2312"/>
          <w:b w:val="0"/>
          <w:sz w:val="32"/>
        </w:rPr>
        <w:t>比上年增加2.82万元，增长103.30%，主要原因是：本单位公务用车日渐老化，维修维护成本增加、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5.55万元，占100.00%，比上年增加2.82万元，增长103.30%，主要原因是：本单位公务用车日渐老化，维修维护成本增加、本年因业务需求，用车次数增加，燃油费增加，导致公务用车运行维护费较上年增加。公务接待费支出0.00万元，占0.00%，比上年增加0.00万元，增长0.00%，主要原因是：2023年与2024年均未安排公务接待费支出。</w:t>
      </w:r>
    </w:p>
    <w:p w14:paraId="48ADD4BF">
      <w:pPr>
        <w:spacing w:line="580" w:lineRule="exact"/>
        <w:ind w:firstLine="640"/>
        <w:jc w:val="both"/>
      </w:pPr>
      <w:r>
        <w:rPr>
          <w:rFonts w:ascii="仿宋_GB2312" w:hAnsi="仿宋_GB2312" w:eastAsia="仿宋_GB2312"/>
          <w:b/>
          <w:sz w:val="32"/>
        </w:rPr>
        <w:t>具体情况如下：</w:t>
      </w:r>
    </w:p>
    <w:p w14:paraId="6DFFF21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A58478F">
      <w:pPr>
        <w:spacing w:line="580" w:lineRule="exact"/>
        <w:ind w:firstLine="640"/>
        <w:jc w:val="both"/>
      </w:pPr>
      <w:r>
        <w:rPr>
          <w:rFonts w:ascii="仿宋_GB2312" w:hAnsi="仿宋_GB2312" w:eastAsia="仿宋_GB2312"/>
          <w:b w:val="0"/>
          <w:sz w:val="32"/>
        </w:rPr>
        <w:t>公务用车购置及运行维护费5.55万元，其中：公务用车购置费0.00万元，公务用车运行维护费5.55万元。公务用车运行维护费开支内容包括车辆加油费、保险费、过路费、维修费。公务用车购置数0辆，公务用车保有量3辆。国有资产占用情况中固定资产车辆3辆，与公务用车保有量差异原因是：本单位固定资产车辆与公务用车保有量一致无差异。</w:t>
      </w:r>
    </w:p>
    <w:p w14:paraId="2DC3A29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F0B244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7.20万元，决算数5.55万元，预决算差异率-22.92%，主要原因是：严格落实中央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7.20万元，决算数5.55万元，预决算差异率-22.92%，主要原因是：严格落实中央八项规定精神，厉行节约，减少经费支出。公务接待费全年预算数0.00万元，决算数0.00万元，预决算差异率0.00%，主要原因是：本单位无公务接待费。</w:t>
      </w:r>
    </w:p>
    <w:p w14:paraId="1D3D650C">
      <w:pPr>
        <w:spacing w:line="640" w:lineRule="exact"/>
        <w:ind w:firstLine="640"/>
        <w:jc w:val="both"/>
        <w:outlineLvl w:val="2"/>
      </w:pPr>
      <w:r>
        <w:rPr>
          <w:rFonts w:ascii="黑体" w:hAnsi="黑体" w:eastAsia="黑体"/>
          <w:sz w:val="32"/>
        </w:rPr>
        <w:t>十、其他重要事项的情况说明</w:t>
      </w:r>
    </w:p>
    <w:p w14:paraId="022AD199">
      <w:pPr>
        <w:spacing w:line="640" w:lineRule="exact"/>
        <w:ind w:firstLine="640"/>
        <w:jc w:val="both"/>
        <w:outlineLvl w:val="3"/>
      </w:pPr>
      <w:r>
        <w:rPr>
          <w:rFonts w:ascii="楷体_GB2312" w:hAnsi="楷体_GB2312" w:eastAsia="楷体_GB2312"/>
          <w:b/>
          <w:sz w:val="32"/>
        </w:rPr>
        <w:t>（一）机关运行经费及公用经费支出情况</w:t>
      </w:r>
    </w:p>
    <w:p w14:paraId="4384D31A">
      <w:pPr>
        <w:spacing w:line="580" w:lineRule="exact"/>
        <w:ind w:firstLine="640"/>
        <w:jc w:val="both"/>
      </w:pPr>
      <w:r>
        <w:rPr>
          <w:rFonts w:ascii="仿宋_GB2312" w:hAnsi="仿宋_GB2312" w:eastAsia="仿宋_GB2312"/>
          <w:b w:val="0"/>
          <w:sz w:val="32"/>
        </w:rPr>
        <w:t>2024年度阿克陶县融媒体中心（阿克陶县广播电视台）（事业单位）公用经费支出13.38万元，比上年增加4.24万元，增长46.39%，主要原因是：本年更新、维护补充办公用品，导致公用经费较上年增加。</w:t>
      </w:r>
    </w:p>
    <w:p w14:paraId="79097D27">
      <w:pPr>
        <w:spacing w:line="640" w:lineRule="exact"/>
        <w:ind w:firstLine="640"/>
        <w:jc w:val="both"/>
        <w:outlineLvl w:val="3"/>
      </w:pPr>
      <w:r>
        <w:rPr>
          <w:rFonts w:ascii="楷体_GB2312" w:hAnsi="楷体_GB2312" w:eastAsia="楷体_GB2312"/>
          <w:b/>
          <w:sz w:val="32"/>
        </w:rPr>
        <w:t>（二）政府采购情况</w:t>
      </w:r>
    </w:p>
    <w:p w14:paraId="09065F35">
      <w:pPr>
        <w:spacing w:line="580" w:lineRule="exact"/>
        <w:ind w:firstLine="640"/>
        <w:jc w:val="both"/>
      </w:pPr>
      <w:r>
        <w:rPr>
          <w:rFonts w:ascii="仿宋_GB2312" w:hAnsi="仿宋_GB2312" w:eastAsia="仿宋_GB2312"/>
          <w:b w:val="0"/>
          <w:sz w:val="32"/>
        </w:rPr>
        <w:t>2024年度政府采购支出总额12.80万元，其中：政府采购货物支出8.61万元、政府采购工程支出0.00万元、政府采购服务支出4.19万元。</w:t>
      </w:r>
    </w:p>
    <w:p w14:paraId="39DFF698">
      <w:pPr>
        <w:spacing w:line="580" w:lineRule="exact"/>
        <w:ind w:firstLine="640"/>
        <w:jc w:val="both"/>
      </w:pPr>
      <w:r>
        <w:rPr>
          <w:rFonts w:ascii="仿宋_GB2312" w:hAnsi="仿宋_GB2312" w:eastAsia="仿宋_GB2312"/>
          <w:b w:val="0"/>
          <w:sz w:val="32"/>
        </w:rPr>
        <w:t>授予中小企业合同金额9.62万元，占政府采购支出总额的75.16%，其中：授予小微企业合同金额7.47万元，占政府采购支出总额的58.36%。</w:t>
      </w:r>
    </w:p>
    <w:p w14:paraId="65505C19">
      <w:pPr>
        <w:spacing w:line="640" w:lineRule="exact"/>
        <w:ind w:firstLine="640"/>
        <w:jc w:val="both"/>
        <w:outlineLvl w:val="3"/>
      </w:pPr>
      <w:r>
        <w:rPr>
          <w:rFonts w:ascii="楷体_GB2312" w:hAnsi="楷体_GB2312" w:eastAsia="楷体_GB2312"/>
          <w:b/>
          <w:sz w:val="32"/>
        </w:rPr>
        <w:t>（三）国有资产占用情况说明</w:t>
      </w:r>
    </w:p>
    <w:p w14:paraId="4126AB6D">
      <w:pPr>
        <w:spacing w:line="580" w:lineRule="exact"/>
        <w:ind w:firstLine="640"/>
        <w:jc w:val="both"/>
      </w:pPr>
      <w:r>
        <w:rPr>
          <w:rFonts w:ascii="仿宋_GB2312" w:hAnsi="仿宋_GB2312" w:eastAsia="仿宋_GB2312"/>
          <w:b w:val="0"/>
          <w:sz w:val="32"/>
        </w:rPr>
        <w:t>截至2024年12月31日，房屋0.00平方米，价值0.00万元。车辆3辆，价值58.45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0台（套）。</w:t>
      </w:r>
    </w:p>
    <w:p w14:paraId="21CAD478">
      <w:pPr>
        <w:spacing w:line="640" w:lineRule="exact"/>
        <w:ind w:firstLine="640"/>
        <w:jc w:val="both"/>
        <w:outlineLvl w:val="2"/>
      </w:pPr>
      <w:r>
        <w:rPr>
          <w:rFonts w:ascii="黑体" w:hAnsi="黑体" w:eastAsia="黑体"/>
          <w:sz w:val="32"/>
        </w:rPr>
        <w:t>十一、预算绩效的情况说明</w:t>
      </w:r>
    </w:p>
    <w:p w14:paraId="762D87B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1,102.98万元，实际执行总额1,099.42万元；预算绩效评价项目9个，全年预算数183.35万元，全年执行数84.46万元。预算绩效管理取得的成效：一是为加强预算管理，规范财务行为，已制定各项管理制度，有效保障了高效履行工作职能，加强了制度建设，打牢绩效管理工作基础。开展绩效评价，提高了绩效工作管理水平，科学制定目标，促进了绩效目标顺利实现，二是提高项目资金使用的绩效意识，以便项目实施完成，进行跟踪问效评价，对下一年此类项目预算编制提供参考。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一是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14:paraId="5D19C31F">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4C0559A">
        <w:tblPrEx>
          <w:tblCellMar>
            <w:top w:w="0" w:type="dxa"/>
            <w:left w:w="108" w:type="dxa"/>
            <w:bottom w:w="0" w:type="dxa"/>
            <w:right w:w="108" w:type="dxa"/>
          </w:tblCellMar>
        </w:tblPrEx>
        <w:tc>
          <w:tcPr>
            <w:tcW w:w="8840" w:type="dxa"/>
            <w:gridSpan w:val="8"/>
            <w:vAlign w:val="center"/>
          </w:tcPr>
          <w:p w14:paraId="7069CE11">
            <w:pPr>
              <w:jc w:val="center"/>
            </w:pPr>
            <w:r>
              <w:rPr>
                <w:rFonts w:ascii="宋体" w:hAnsi="宋体" w:eastAsia="宋体"/>
                <w:sz w:val="24"/>
              </w:rPr>
              <w:t>单位整体支出绩效自评表</w:t>
            </w:r>
          </w:p>
        </w:tc>
      </w:tr>
      <w:tr w14:paraId="2658B1BE">
        <w:tblPrEx>
          <w:tblCellMar>
            <w:top w:w="0" w:type="dxa"/>
            <w:left w:w="108" w:type="dxa"/>
            <w:bottom w:w="0" w:type="dxa"/>
            <w:right w:w="108" w:type="dxa"/>
          </w:tblCellMar>
        </w:tblPrEx>
        <w:tc>
          <w:tcPr>
            <w:tcW w:w="8840" w:type="dxa"/>
            <w:gridSpan w:val="8"/>
            <w:vAlign w:val="center"/>
          </w:tcPr>
          <w:p w14:paraId="6110A747">
            <w:pPr>
              <w:jc w:val="center"/>
            </w:pPr>
            <w:r>
              <w:rPr>
                <w:rFonts w:ascii="宋体" w:hAnsi="宋体" w:eastAsia="宋体"/>
                <w:sz w:val="24"/>
              </w:rPr>
              <w:t>（2024年度）</w:t>
            </w:r>
          </w:p>
        </w:tc>
      </w:tr>
      <w:tr w14:paraId="5BB4065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45898B">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908B54">
            <w:pPr>
              <w:jc w:val="center"/>
            </w:pPr>
            <w:r>
              <w:rPr>
                <w:rFonts w:ascii="宋体" w:hAnsi="宋体" w:eastAsia="宋体"/>
                <w:sz w:val="16"/>
              </w:rPr>
              <w:t>阿克陶县融媒体中心（阿克陶县广播电视台）</w:t>
            </w:r>
          </w:p>
        </w:tc>
      </w:tr>
      <w:tr w14:paraId="4553FFE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DBCE17">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7E4319">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F7A703">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2DD725">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3DE983">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75A07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1B0F48">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95EF06">
            <w:pPr>
              <w:jc w:val="center"/>
            </w:pPr>
            <w:r>
              <w:rPr>
                <w:rFonts w:ascii="宋体" w:hAnsi="宋体" w:eastAsia="宋体"/>
                <w:sz w:val="16"/>
              </w:rPr>
              <w:t>得分</w:t>
            </w:r>
          </w:p>
        </w:tc>
      </w:tr>
      <w:tr w14:paraId="286D492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2C6AF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3C456A">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7E55BB">
            <w:pPr>
              <w:jc w:val="center"/>
            </w:pPr>
            <w:r>
              <w:rPr>
                <w:rFonts w:ascii="宋体" w:hAnsi="宋体" w:eastAsia="宋体"/>
                <w:sz w:val="16"/>
              </w:rPr>
              <w:t>844.46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FDFB4B">
            <w:pPr>
              <w:jc w:val="center"/>
            </w:pPr>
            <w:r>
              <w:rPr>
                <w:rFonts w:ascii="宋体" w:hAnsi="宋体" w:eastAsia="宋体"/>
                <w:sz w:val="16"/>
              </w:rPr>
              <w:t>1,102.98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4ACBBF">
            <w:pPr>
              <w:jc w:val="center"/>
            </w:pPr>
            <w:r>
              <w:rPr>
                <w:rFonts w:ascii="宋体" w:hAnsi="宋体" w:eastAsia="宋体"/>
                <w:sz w:val="16"/>
              </w:rPr>
              <w:t>1,099.42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37F6E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5AC49C">
            <w:pPr>
              <w:jc w:val="center"/>
            </w:pPr>
            <w:r>
              <w:rPr>
                <w:rFonts w:ascii="宋体" w:hAnsi="宋体" w:eastAsia="宋体"/>
                <w:sz w:val="16"/>
              </w:rPr>
              <w:t>99.68%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615364">
            <w:pPr>
              <w:jc w:val="center"/>
            </w:pPr>
            <w:r>
              <w:rPr>
                <w:rFonts w:ascii="宋体" w:hAnsi="宋体" w:eastAsia="宋体"/>
                <w:sz w:val="16"/>
              </w:rPr>
              <w:t>9.97</w:t>
            </w:r>
          </w:p>
        </w:tc>
      </w:tr>
      <w:tr w14:paraId="58C88A4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6F98F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9E435D">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CCA1AE">
            <w:pPr>
              <w:jc w:val="center"/>
            </w:pPr>
            <w:r>
              <w:rPr>
                <w:rFonts w:ascii="宋体" w:hAnsi="宋体" w:eastAsia="宋体"/>
                <w:sz w:val="16"/>
              </w:rPr>
              <w:t>52.55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FC5E9C">
            <w:pPr>
              <w:jc w:val="center"/>
            </w:pPr>
            <w:r>
              <w:rPr>
                <w:rFonts w:ascii="宋体" w:hAnsi="宋体" w:eastAsia="宋体"/>
                <w:sz w:val="16"/>
              </w:rPr>
              <w:t>138.25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3CBE91">
            <w:pPr>
              <w:jc w:val="center"/>
            </w:pPr>
            <w:r>
              <w:rPr>
                <w:rFonts w:ascii="宋体" w:hAnsi="宋体" w:eastAsia="宋体"/>
                <w:sz w:val="16"/>
              </w:rPr>
              <w:t>138.25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2D9F8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3A764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47C661">
            <w:pPr>
              <w:jc w:val="center"/>
            </w:pPr>
            <w:r>
              <w:rPr>
                <w:rFonts w:ascii="宋体" w:hAnsi="宋体" w:eastAsia="宋体"/>
                <w:sz w:val="16"/>
              </w:rPr>
              <w:t>—</w:t>
            </w:r>
          </w:p>
        </w:tc>
      </w:tr>
      <w:tr w14:paraId="146DC32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C72C2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92300C">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13E04A">
            <w:pPr>
              <w:jc w:val="center"/>
            </w:pPr>
            <w:r>
              <w:rPr>
                <w:rFonts w:ascii="宋体" w:hAnsi="宋体" w:eastAsia="宋体"/>
                <w:sz w:val="16"/>
              </w:rPr>
              <w:t>791.91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69D759">
            <w:pPr>
              <w:jc w:val="center"/>
            </w:pPr>
            <w:r>
              <w:rPr>
                <w:rFonts w:ascii="宋体" w:hAnsi="宋体" w:eastAsia="宋体"/>
                <w:sz w:val="16"/>
              </w:rPr>
              <w:t>711.53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3A996D">
            <w:pPr>
              <w:jc w:val="center"/>
            </w:pPr>
            <w:r>
              <w:rPr>
                <w:rFonts w:ascii="宋体" w:hAnsi="宋体" w:eastAsia="宋体"/>
                <w:sz w:val="16"/>
              </w:rPr>
              <w:t>711.53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1842E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4FB9A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7AB737">
            <w:pPr>
              <w:jc w:val="center"/>
            </w:pPr>
            <w:r>
              <w:rPr>
                <w:rFonts w:ascii="宋体" w:hAnsi="宋体" w:eastAsia="宋体"/>
                <w:sz w:val="16"/>
              </w:rPr>
              <w:t>—</w:t>
            </w:r>
          </w:p>
        </w:tc>
      </w:tr>
      <w:tr w14:paraId="38D2A6B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2DE85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57C92E">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50DF0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8601A5">
            <w:pPr>
              <w:jc w:val="center"/>
            </w:pPr>
            <w:r>
              <w:rPr>
                <w:rFonts w:ascii="宋体" w:hAnsi="宋体" w:eastAsia="宋体"/>
                <w:sz w:val="16"/>
              </w:rPr>
              <w:t>253.20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59CB71">
            <w:pPr>
              <w:jc w:val="center"/>
            </w:pPr>
            <w:r>
              <w:rPr>
                <w:rFonts w:ascii="宋体" w:hAnsi="宋体" w:eastAsia="宋体"/>
                <w:sz w:val="16"/>
              </w:rPr>
              <w:t>249.64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8CEE4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9FF1E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AAAFFD">
            <w:pPr>
              <w:jc w:val="center"/>
            </w:pPr>
            <w:r>
              <w:rPr>
                <w:rFonts w:ascii="宋体" w:hAnsi="宋体" w:eastAsia="宋体"/>
                <w:sz w:val="16"/>
              </w:rPr>
              <w:t>—</w:t>
            </w:r>
          </w:p>
        </w:tc>
      </w:tr>
      <w:tr w14:paraId="03C769D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BB3EC7">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E4FD6EA">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C05309A">
            <w:pPr>
              <w:jc w:val="center"/>
            </w:pPr>
            <w:r>
              <w:rPr>
                <w:rFonts w:ascii="宋体" w:hAnsi="宋体" w:eastAsia="宋体"/>
                <w:sz w:val="16"/>
              </w:rPr>
              <w:t>实际完成情况</w:t>
            </w:r>
          </w:p>
        </w:tc>
      </w:tr>
      <w:tr w14:paraId="093FF41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3E54F7"/>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B86847E">
            <w:pPr>
              <w:jc w:val="both"/>
            </w:pPr>
            <w:r>
              <w:rPr>
                <w:rFonts w:ascii="宋体" w:hAnsi="宋体" w:eastAsia="宋体"/>
                <w:sz w:val="16"/>
              </w:rPr>
              <w:t>确保在职人员的工资、津贴、补贴、社保、医保、公积金等以及离退休人员的工资、医疗费，长期临聘人员生活补助（包括村医及计生专干）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贯彻落实党的新闻宣传方针政策，宣传党的理论路线和各项方针政策，把握新闻宣传基调，坚持正面宣传，团结鼓劲，为全县经济社会发展和社会稳定提供舆论支持。围绕县委，县政府中心工作，积极开展新闻网络内外宣传，落实全县新闻报道计划，完成上级下达的各项内外宣传和创优服务。负责全县新闻业务管理和对外通联工作，抓好全县新闻网络宣传阵地和人才队伍建设。协助配合上级媒体和新闻单位来县采访及其他工作，维护县内舆论安全。充分利用现有资源，以最小的成本</w:t>
            </w:r>
            <w:r>
              <w:rPr>
                <w:rFonts w:hint="eastAsia" w:ascii="宋体" w:hAnsi="宋体"/>
                <w:sz w:val="16"/>
                <w:lang w:eastAsia="zh-CN"/>
              </w:rPr>
              <w:t>最大限度满足</w:t>
            </w:r>
            <w:r>
              <w:rPr>
                <w:rFonts w:ascii="宋体" w:hAnsi="宋体" w:eastAsia="宋体"/>
                <w:sz w:val="16"/>
              </w:rPr>
              <w:t>广大人民群众的救治需求。</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C52B613">
            <w:pPr>
              <w:jc w:val="both"/>
            </w:pPr>
            <w:r>
              <w:rPr>
                <w:rFonts w:ascii="宋体" w:hAnsi="宋体" w:eastAsia="宋体"/>
                <w:sz w:val="16"/>
              </w:rPr>
              <w:t>确保在职人员的工资、津贴、补贴、社保、医保、公积金等以及离退休人员的工资、医疗费，长期临聘人员生活补助（包括村医及计生专干）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贯彻落实党的新闻宣传方针政策，宣传党的理论路线和各项方针政策，把握新闻宣传基调，坚持正面宣传，团结鼓劲，为全县经济社会发展和社会稳定提供舆论支持。围绕县委，县政府中心工作，积极开展新闻网络内外宣传，落实全县新闻报道计划，完成上级下达的各项内外宣传和创优服务。负责全县新闻业务管理和对外通联工作，抓好全县新闻网络宣传阵地和人才队伍建设。协助配合上级媒体和新闻单位来县采访及其他工作，维护县内舆论安全。充分利用现有资源，以最小的成本</w:t>
            </w:r>
            <w:r>
              <w:rPr>
                <w:rFonts w:hint="eastAsia" w:ascii="宋体" w:hAnsi="宋体"/>
                <w:sz w:val="16"/>
                <w:lang w:eastAsia="zh-CN"/>
              </w:rPr>
              <w:t>最大限度满足</w:t>
            </w:r>
            <w:r>
              <w:rPr>
                <w:rFonts w:ascii="宋体" w:hAnsi="宋体" w:eastAsia="宋体"/>
                <w:sz w:val="16"/>
              </w:rPr>
              <w:t>广大人民群众的救治需求。</w:t>
            </w:r>
          </w:p>
        </w:tc>
      </w:tr>
      <w:tr w14:paraId="516505B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6632BA">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4AE374">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738F70">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351ABB">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847750">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840EB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ED3938">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5C4C41">
            <w:pPr>
              <w:jc w:val="center"/>
            </w:pPr>
            <w:r>
              <w:rPr>
                <w:rFonts w:ascii="宋体" w:hAnsi="宋体" w:eastAsia="宋体"/>
                <w:sz w:val="16"/>
              </w:rPr>
              <w:t>得分</w:t>
            </w:r>
          </w:p>
        </w:tc>
      </w:tr>
      <w:tr w14:paraId="2989BD9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C02BF6">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96B6B4">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EACCDD">
            <w:pPr>
              <w:jc w:val="center"/>
            </w:pPr>
            <w:r>
              <w:rPr>
                <w:rFonts w:ascii="宋体" w:hAnsi="宋体" w:eastAsia="宋体"/>
                <w:sz w:val="16"/>
              </w:rPr>
              <w:t>在职人员工资福利支出预算保障人数（人)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BAFE2A">
            <w:pPr>
              <w:jc w:val="center"/>
            </w:pPr>
            <w:r>
              <w:rPr>
                <w:rFonts w:ascii="宋体" w:hAnsi="宋体" w:eastAsia="宋体"/>
                <w:sz w:val="16"/>
              </w:rPr>
              <w:t>=30人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A7AC75">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A95759">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AF5358">
            <w:pPr>
              <w:jc w:val="center"/>
            </w:pPr>
            <w:r>
              <w:rPr>
                <w:rFonts w:ascii="宋体" w:hAnsi="宋体" w:eastAsia="宋体"/>
                <w:sz w:val="16"/>
              </w:rPr>
              <w:t>30人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71E75E">
            <w:pPr>
              <w:jc w:val="center"/>
            </w:pPr>
            <w:r>
              <w:rPr>
                <w:rFonts w:ascii="宋体" w:hAnsi="宋体" w:eastAsia="宋体"/>
                <w:sz w:val="16"/>
              </w:rPr>
              <w:t>8</w:t>
            </w:r>
          </w:p>
        </w:tc>
      </w:tr>
      <w:tr w14:paraId="63BA51D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29E98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B3F01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C50E93">
            <w:pPr>
              <w:jc w:val="center"/>
            </w:pPr>
            <w:r>
              <w:rPr>
                <w:rFonts w:ascii="宋体" w:hAnsi="宋体" w:eastAsia="宋体"/>
                <w:sz w:val="16"/>
              </w:rPr>
              <w:t>退休人员工资福利支出预算保障人数（人)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271E52">
            <w:pPr>
              <w:jc w:val="center"/>
            </w:pPr>
            <w:r>
              <w:rPr>
                <w:rFonts w:ascii="宋体" w:hAnsi="宋体" w:eastAsia="宋体"/>
                <w:sz w:val="16"/>
              </w:rPr>
              <w:t>=22人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B8668D">
            <w:pPr>
              <w:jc w:val="center"/>
            </w:pPr>
            <w:r>
              <w:rPr>
                <w:rFonts w:ascii="宋体" w:hAnsi="宋体" w:eastAsia="宋体"/>
                <w:sz w:val="16"/>
              </w:rPr>
              <w:t>退休人员工资福利支出预算保障人数（人)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41CF89">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541B5B">
            <w:pPr>
              <w:jc w:val="center"/>
            </w:pPr>
            <w:r>
              <w:rPr>
                <w:rFonts w:ascii="宋体" w:hAnsi="宋体" w:eastAsia="宋体"/>
                <w:sz w:val="16"/>
              </w:rPr>
              <w:t>22人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ED16A8">
            <w:pPr>
              <w:jc w:val="center"/>
            </w:pPr>
            <w:r>
              <w:rPr>
                <w:rFonts w:ascii="宋体" w:hAnsi="宋体" w:eastAsia="宋体"/>
                <w:sz w:val="16"/>
              </w:rPr>
              <w:t>8</w:t>
            </w:r>
          </w:p>
        </w:tc>
      </w:tr>
      <w:tr w14:paraId="5941181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5515CB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F3D21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2C99AF">
            <w:pPr>
              <w:jc w:val="center"/>
            </w:pPr>
            <w:r>
              <w:rPr>
                <w:rFonts w:ascii="宋体" w:hAnsi="宋体" w:eastAsia="宋体"/>
                <w:sz w:val="16"/>
              </w:rPr>
              <w:t>公务用车保障数量（辆）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C2EF2F">
            <w:pPr>
              <w:jc w:val="center"/>
            </w:pPr>
            <w:r>
              <w:rPr>
                <w:rFonts w:ascii="宋体" w:hAnsi="宋体" w:eastAsia="宋体"/>
                <w:sz w:val="16"/>
              </w:rPr>
              <w:t>&gt;=4辆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AEF12D">
            <w:pPr>
              <w:jc w:val="center"/>
            </w:pPr>
            <w:r>
              <w:rPr>
                <w:rFonts w:ascii="宋体" w:hAnsi="宋体" w:eastAsia="宋体"/>
                <w:sz w:val="16"/>
              </w:rPr>
              <w:t>现有车辆登记证书\车辆编制增减变动的批复文件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541C0A">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0E8F3D">
            <w:pPr>
              <w:jc w:val="center"/>
            </w:pPr>
            <w:r>
              <w:rPr>
                <w:rFonts w:ascii="宋体" w:hAnsi="宋体" w:eastAsia="宋体"/>
                <w:sz w:val="16"/>
              </w:rPr>
              <w:t>3辆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E681CF">
            <w:pPr>
              <w:jc w:val="center"/>
            </w:pPr>
            <w:r>
              <w:rPr>
                <w:rFonts w:ascii="宋体" w:hAnsi="宋体" w:eastAsia="宋体"/>
                <w:sz w:val="16"/>
              </w:rPr>
              <w:t>6</w:t>
            </w:r>
          </w:p>
        </w:tc>
      </w:tr>
      <w:tr w14:paraId="509546A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9D85F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25EFA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DAAF8C">
            <w:pPr>
              <w:jc w:val="center"/>
            </w:pPr>
            <w:r>
              <w:rPr>
                <w:rFonts w:ascii="宋体" w:hAnsi="宋体" w:eastAsia="宋体"/>
                <w:sz w:val="16"/>
              </w:rPr>
              <w:t>年初预算控制数（万元）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6A8203">
            <w:pPr>
              <w:jc w:val="center"/>
            </w:pPr>
            <w:r>
              <w:rPr>
                <w:rFonts w:ascii="宋体" w:hAnsi="宋体" w:eastAsia="宋体"/>
                <w:sz w:val="16"/>
              </w:rPr>
              <w:t>&lt;=844.46万元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B2D9DE">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3DDDCC">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157B4E">
            <w:pPr>
              <w:jc w:val="center"/>
            </w:pPr>
            <w:r>
              <w:rPr>
                <w:rFonts w:ascii="宋体" w:hAnsi="宋体" w:eastAsia="宋体"/>
                <w:sz w:val="16"/>
              </w:rPr>
              <w:t>1099.42万元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43FBB0">
            <w:pPr>
              <w:jc w:val="center"/>
            </w:pPr>
            <w:r>
              <w:rPr>
                <w:rFonts w:ascii="宋体" w:hAnsi="宋体" w:eastAsia="宋体"/>
                <w:sz w:val="16"/>
              </w:rPr>
              <w:t>6.14</w:t>
            </w:r>
          </w:p>
        </w:tc>
      </w:tr>
      <w:tr w14:paraId="2D0FFDD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F8401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61746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44C1DC">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68971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42B366">
            <w:pPr>
              <w:jc w:val="center"/>
            </w:pPr>
            <w:r>
              <w:rPr>
                <w:rFonts w:ascii="宋体" w:hAnsi="宋体" w:eastAsia="宋体"/>
                <w:sz w:val="16"/>
              </w:rPr>
              <w:t>县人大年初预算批复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AF2C22">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AD9F8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745932">
            <w:pPr>
              <w:jc w:val="center"/>
            </w:pPr>
            <w:r>
              <w:rPr>
                <w:rFonts w:ascii="宋体" w:hAnsi="宋体" w:eastAsia="宋体"/>
                <w:sz w:val="16"/>
              </w:rPr>
              <w:t>8</w:t>
            </w:r>
          </w:p>
        </w:tc>
      </w:tr>
      <w:tr w14:paraId="15748A5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2589E1">
            <w:pPr>
              <w:jc w:val="center"/>
            </w:pPr>
            <w:r>
              <w:rPr>
                <w:rFonts w:ascii="宋体" w:hAnsi="宋体" w:eastAsia="宋体"/>
                <w:sz w:val="16"/>
              </w:rPr>
              <w:t>管理效率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074A60">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3ED4D7">
            <w:pPr>
              <w:jc w:val="center"/>
            </w:pPr>
            <w:r>
              <w:rPr>
                <w:rFonts w:ascii="宋体" w:hAnsi="宋体" w:eastAsia="宋体"/>
                <w:sz w:val="16"/>
              </w:rPr>
              <w:t>新闻质量合格率（%）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067D3A">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5DD2B4">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C85871">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4FC8A5">
            <w:pPr>
              <w:jc w:val="center"/>
            </w:pPr>
            <w:r>
              <w:rPr>
                <w:rFonts w:ascii="宋体" w:hAnsi="宋体" w:eastAsia="宋体"/>
                <w:sz w:val="16"/>
              </w:rPr>
              <w: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AA99A9">
            <w:pPr>
              <w:jc w:val="center"/>
            </w:pPr>
            <w:r>
              <w:rPr>
                <w:rFonts w:ascii="宋体" w:hAnsi="宋体" w:eastAsia="宋体"/>
                <w:sz w:val="16"/>
              </w:rPr>
              <w:t>8</w:t>
            </w:r>
          </w:p>
        </w:tc>
      </w:tr>
      <w:tr w14:paraId="6391A91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B5E2BD">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ADEBD4">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31671F">
            <w:pPr>
              <w:jc w:val="center"/>
            </w:pPr>
            <w:r>
              <w:rPr>
                <w:rFonts w:ascii="宋体" w:hAnsi="宋体" w:eastAsia="宋体"/>
                <w:sz w:val="16"/>
              </w:rPr>
              <w:t>保障记者、播音员数量（人)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1D9CF4">
            <w:pPr>
              <w:jc w:val="center"/>
            </w:pPr>
            <w:r>
              <w:rPr>
                <w:rFonts w:ascii="宋体" w:hAnsi="宋体" w:eastAsia="宋体"/>
                <w:sz w:val="16"/>
              </w:rPr>
              <w:t>=30人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FA2887">
            <w:pPr>
              <w:jc w:val="center"/>
            </w:pPr>
            <w:r>
              <w:rPr>
                <w:rFonts w:ascii="宋体" w:hAnsi="宋体" w:eastAsia="宋体"/>
                <w:sz w:val="16"/>
              </w:rPr>
              <w:t>陶党记字</w:t>
            </w:r>
            <w:r>
              <w:rPr>
                <w:rFonts w:hint="eastAsia" w:ascii="宋体" w:hAnsi="宋体"/>
                <w:sz w:val="16"/>
                <w:lang w:eastAsia="zh-CN"/>
              </w:rPr>
              <w:t>〔2016〕14号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341D81">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ED301C">
            <w:pPr>
              <w:jc w:val="center"/>
            </w:pPr>
            <w:r>
              <w:rPr>
                <w:rFonts w:ascii="宋体" w:hAnsi="宋体" w:eastAsia="宋体"/>
                <w:sz w:val="16"/>
              </w:rPr>
              <w:t>27人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C2D21E">
            <w:pPr>
              <w:jc w:val="center"/>
            </w:pPr>
            <w:r>
              <w:rPr>
                <w:rFonts w:ascii="宋体" w:hAnsi="宋体" w:eastAsia="宋体"/>
                <w:sz w:val="16"/>
              </w:rPr>
              <w:t>7.2</w:t>
            </w:r>
          </w:p>
        </w:tc>
      </w:tr>
      <w:tr w14:paraId="5F332A8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9E3AC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3F6BA8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746D07">
            <w:pPr>
              <w:jc w:val="center"/>
            </w:pPr>
            <w:r>
              <w:rPr>
                <w:rFonts w:ascii="宋体" w:hAnsi="宋体" w:eastAsia="宋体"/>
                <w:sz w:val="16"/>
              </w:rPr>
              <w:t>节目播报数量（个)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F0D790">
            <w:pPr>
              <w:jc w:val="center"/>
            </w:pPr>
            <w:r>
              <w:rPr>
                <w:rFonts w:ascii="宋体" w:hAnsi="宋体" w:eastAsia="宋体"/>
                <w:sz w:val="16"/>
              </w:rPr>
              <w:t>=180个/月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1284EB">
            <w:pPr>
              <w:jc w:val="center"/>
            </w:pPr>
            <w:r>
              <w:rPr>
                <w:rFonts w:ascii="宋体" w:hAnsi="宋体" w:eastAsia="宋体"/>
                <w:sz w:val="16"/>
              </w:rPr>
              <w:t>陶党记字</w:t>
            </w:r>
            <w:r>
              <w:rPr>
                <w:rFonts w:hint="eastAsia" w:ascii="宋体" w:hAnsi="宋体"/>
                <w:sz w:val="16"/>
                <w:lang w:eastAsia="zh-CN"/>
              </w:rPr>
              <w:t>〔2016〕14号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650175">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00B95F">
            <w:pPr>
              <w:jc w:val="center"/>
            </w:pPr>
            <w:r>
              <w:rPr>
                <w:rFonts w:ascii="宋体" w:hAnsi="宋体" w:eastAsia="宋体"/>
                <w:sz w:val="16"/>
              </w:rPr>
              <w:tab/>
            </w:r>
            <w:r>
              <w:rPr>
                <w:rFonts w:ascii="宋体" w:hAnsi="宋体" w:eastAsia="宋体"/>
                <w:sz w:val="16"/>
              </w:rPr>
              <w:t>180个/月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2B6547">
            <w:pPr>
              <w:jc w:val="center"/>
            </w:pPr>
            <w:r>
              <w:rPr>
                <w:rFonts w:ascii="宋体" w:hAnsi="宋体" w:eastAsia="宋体"/>
                <w:sz w:val="16"/>
              </w:rPr>
              <w:t>8</w:t>
            </w:r>
          </w:p>
        </w:tc>
      </w:tr>
      <w:tr w14:paraId="266A3FF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44F438">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4BA9A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DCB88A">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361BE2">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A215FA">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3CE82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C3D056">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823F8F">
            <w:pPr>
              <w:jc w:val="center"/>
            </w:pPr>
            <w:r>
              <w:rPr>
                <w:rFonts w:ascii="宋体" w:hAnsi="宋体" w:eastAsia="宋体"/>
                <w:sz w:val="16"/>
              </w:rPr>
              <w:t>10</w:t>
            </w:r>
          </w:p>
        </w:tc>
      </w:tr>
      <w:tr w14:paraId="3B8DB75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7B8E6E">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687B0E">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224E44">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D1226B">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60A8C2">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9FAF51">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550303">
            <w:pPr>
              <w:jc w:val="center"/>
            </w:pPr>
            <w:r>
              <w:rPr>
                <w:rFonts w:ascii="宋体" w:hAnsi="宋体" w:eastAsia="宋体"/>
                <w:sz w:val="16"/>
              </w:rPr>
              <w:t>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AB9DD9">
            <w:pPr>
              <w:jc w:val="center"/>
            </w:pPr>
            <w:r>
              <w:rPr>
                <w:rFonts w:ascii="宋体" w:hAnsi="宋体" w:eastAsia="宋体"/>
                <w:sz w:val="16"/>
              </w:rPr>
              <w:t>8</w:t>
            </w:r>
          </w:p>
        </w:tc>
      </w:tr>
      <w:tr w14:paraId="2991355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C5866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CEDBA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20179B">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9A3BB5">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77965F">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D3DFC4">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1C9700">
            <w:pPr>
              <w:jc w:val="center"/>
            </w:pPr>
            <w:r>
              <w:rPr>
                <w:rFonts w:ascii="宋体" w:hAnsi="宋体" w:eastAsia="宋体"/>
                <w:sz w:val="16"/>
              </w:rPr>
              <w:t>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4B2EB1">
            <w:pPr>
              <w:jc w:val="center"/>
            </w:pPr>
            <w:r>
              <w:rPr>
                <w:rFonts w:ascii="宋体" w:hAnsi="宋体" w:eastAsia="宋体"/>
                <w:sz w:val="16"/>
              </w:rPr>
              <w:t>8</w:t>
            </w:r>
          </w:p>
        </w:tc>
      </w:tr>
    </w:tbl>
    <w:p w14:paraId="7A269A9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14CCF506">
        <w:tblPrEx>
          <w:tblCellMar>
            <w:top w:w="0" w:type="dxa"/>
            <w:left w:w="108" w:type="dxa"/>
            <w:bottom w:w="0" w:type="dxa"/>
            <w:right w:w="108" w:type="dxa"/>
          </w:tblCellMar>
        </w:tblPrEx>
        <w:tc>
          <w:tcPr>
            <w:tcW w:w="8848" w:type="dxa"/>
            <w:gridSpan w:val="14"/>
            <w:vAlign w:val="center"/>
          </w:tcPr>
          <w:p w14:paraId="1A22957A">
            <w:pPr>
              <w:jc w:val="center"/>
            </w:pPr>
            <w:r>
              <w:rPr>
                <w:rFonts w:ascii="宋体" w:hAnsi="宋体" w:eastAsia="宋体"/>
                <w:sz w:val="24"/>
              </w:rPr>
              <w:t>项目支出绩效自评表</w:t>
            </w:r>
          </w:p>
        </w:tc>
      </w:tr>
      <w:tr w14:paraId="7C87A77E">
        <w:tblPrEx>
          <w:tblCellMar>
            <w:top w:w="0" w:type="dxa"/>
            <w:left w:w="108" w:type="dxa"/>
            <w:bottom w:w="0" w:type="dxa"/>
            <w:right w:w="108" w:type="dxa"/>
          </w:tblCellMar>
        </w:tblPrEx>
        <w:tc>
          <w:tcPr>
            <w:tcW w:w="8848" w:type="dxa"/>
            <w:gridSpan w:val="14"/>
            <w:vAlign w:val="center"/>
          </w:tcPr>
          <w:p w14:paraId="21E1219C">
            <w:pPr>
              <w:jc w:val="center"/>
            </w:pPr>
            <w:r>
              <w:rPr>
                <w:rFonts w:ascii="宋体" w:hAnsi="宋体" w:eastAsia="宋体"/>
                <w:sz w:val="24"/>
              </w:rPr>
              <w:t>(2024年度)</w:t>
            </w:r>
          </w:p>
        </w:tc>
      </w:tr>
      <w:tr w14:paraId="1F573C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6190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FF3670F">
            <w:pPr>
              <w:jc w:val="center"/>
            </w:pPr>
            <w:r>
              <w:rPr>
                <w:rFonts w:ascii="宋体" w:hAnsi="宋体" w:eastAsia="宋体"/>
                <w:sz w:val="16"/>
              </w:rPr>
              <w:t>2024年县级</w:t>
            </w:r>
            <w:r>
              <w:rPr>
                <w:rFonts w:hint="eastAsia" w:ascii="宋体" w:hAnsi="宋体"/>
                <w:sz w:val="16"/>
                <w:lang w:eastAsia="zh-CN"/>
              </w:rPr>
              <w:t>工作队</w:t>
            </w:r>
            <w:r>
              <w:rPr>
                <w:rFonts w:ascii="宋体" w:hAnsi="宋体" w:eastAsia="宋体"/>
                <w:sz w:val="16"/>
              </w:rPr>
              <w:t>第一书记为民办实事项目</w:t>
            </w:r>
          </w:p>
        </w:tc>
      </w:tr>
      <w:tr w14:paraId="5CCFBB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4516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CB376C">
            <w:pPr>
              <w:jc w:val="center"/>
            </w:pPr>
            <w:r>
              <w:rPr>
                <w:rFonts w:ascii="宋体" w:hAnsi="宋体" w:eastAsia="宋体"/>
                <w:sz w:val="16"/>
              </w:rPr>
              <w:t>阿克陶县宣传部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8E7A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311F83">
            <w:pPr>
              <w:jc w:val="center"/>
            </w:pPr>
            <w:r>
              <w:rPr>
                <w:rFonts w:ascii="宋体" w:hAnsi="宋体" w:eastAsia="宋体"/>
                <w:sz w:val="16"/>
              </w:rPr>
              <w:t>阿克陶县融媒体中心（阿克陶县广播电视台）</w:t>
            </w:r>
          </w:p>
        </w:tc>
      </w:tr>
      <w:tr w14:paraId="66F51A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A031F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11A1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4315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89E1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4860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F768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3803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D2BAE">
            <w:pPr>
              <w:jc w:val="center"/>
            </w:pPr>
            <w:r>
              <w:rPr>
                <w:rFonts w:ascii="宋体" w:hAnsi="宋体" w:eastAsia="宋体"/>
                <w:sz w:val="16"/>
              </w:rPr>
              <w:t>得分</w:t>
            </w:r>
          </w:p>
        </w:tc>
      </w:tr>
      <w:tr w14:paraId="27B73D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189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07AF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5B319">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D7832">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DFD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0BD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3F58C">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A87A9">
            <w:pPr>
              <w:jc w:val="center"/>
            </w:pPr>
            <w:r>
              <w:rPr>
                <w:rFonts w:ascii="宋体" w:hAnsi="宋体" w:eastAsia="宋体"/>
                <w:sz w:val="16"/>
              </w:rPr>
              <w:t>0.00分</w:t>
            </w:r>
          </w:p>
        </w:tc>
      </w:tr>
      <w:tr w14:paraId="19F9B3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9A1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F582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383DE">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BB4B0">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24A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B0A6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93F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2A907">
            <w:pPr>
              <w:jc w:val="center"/>
            </w:pPr>
            <w:r>
              <w:rPr>
                <w:rFonts w:ascii="宋体" w:hAnsi="宋体" w:eastAsia="宋体"/>
                <w:sz w:val="16"/>
              </w:rPr>
              <w:t>—</w:t>
            </w:r>
          </w:p>
        </w:tc>
      </w:tr>
      <w:tr w14:paraId="11D141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8557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92E3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90B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419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488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A33F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0A8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80F66">
            <w:pPr>
              <w:jc w:val="center"/>
            </w:pPr>
            <w:r>
              <w:rPr>
                <w:rFonts w:ascii="宋体" w:hAnsi="宋体" w:eastAsia="宋体"/>
                <w:sz w:val="16"/>
              </w:rPr>
              <w:t>—</w:t>
            </w:r>
          </w:p>
        </w:tc>
      </w:tr>
      <w:tr w14:paraId="6835B5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66A2B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6BA06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31230C">
            <w:pPr>
              <w:jc w:val="center"/>
            </w:pPr>
            <w:r>
              <w:rPr>
                <w:rFonts w:ascii="宋体" w:hAnsi="宋体" w:eastAsia="宋体"/>
                <w:sz w:val="16"/>
              </w:rPr>
              <w:t>实际完成情况</w:t>
            </w:r>
          </w:p>
        </w:tc>
      </w:tr>
      <w:tr w14:paraId="08D315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02C4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F33D50">
            <w:pPr>
              <w:jc w:val="both"/>
            </w:pPr>
            <w:r>
              <w:rPr>
                <w:rFonts w:ascii="宋体" w:hAnsi="宋体" w:eastAsia="宋体"/>
                <w:sz w:val="16"/>
              </w:rPr>
              <w:t>该项目资金用于</w:t>
            </w:r>
            <w:r>
              <w:rPr>
                <w:rFonts w:hint="eastAsia" w:ascii="宋体" w:hAnsi="宋体"/>
                <w:sz w:val="16"/>
                <w:lang w:eastAsia="zh-CN"/>
              </w:rPr>
              <w:t>为民办实事</w:t>
            </w:r>
            <w:r>
              <w:rPr>
                <w:rFonts w:ascii="宋体" w:hAnsi="宋体" w:eastAsia="宋体"/>
                <w:sz w:val="16"/>
              </w:rPr>
              <w:t>的工作、办公及活动支出，切实为民办实事好事，解决群众实际困难诉求。通过该项目的实施更好</w:t>
            </w:r>
            <w:r>
              <w:rPr>
                <w:rFonts w:hint="eastAsia" w:ascii="宋体" w:hAnsi="宋体"/>
                <w:sz w:val="16"/>
                <w:lang w:eastAsia="zh-CN"/>
              </w:rPr>
              <w:t>地</w:t>
            </w:r>
            <w:r>
              <w:rPr>
                <w:rFonts w:ascii="宋体" w:hAnsi="宋体" w:eastAsia="宋体"/>
                <w:sz w:val="16"/>
              </w:rPr>
              <w:t>保障了对群众的宣传教育、团结联谊，同时倡导了现代文明新风尚。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83FCE7">
            <w:pPr>
              <w:jc w:val="both"/>
            </w:pPr>
            <w:r>
              <w:rPr>
                <w:rFonts w:ascii="宋体" w:hAnsi="宋体" w:eastAsia="宋体"/>
                <w:sz w:val="16"/>
              </w:rPr>
              <w:t>提升广播电视节目播出质量，提升职工工作积极性，受益群众满意度，受益群众满意度，项目未实施，资金未支付。</w:t>
            </w:r>
          </w:p>
        </w:tc>
      </w:tr>
      <w:tr w14:paraId="1A95BB9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A2D7B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69B5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0CAF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62D2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AC0E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7B99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D721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5485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DD5F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C158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0807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285E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42ADF">
            <w:pPr>
              <w:jc w:val="center"/>
            </w:pPr>
            <w:r>
              <w:rPr>
                <w:rFonts w:ascii="宋体" w:hAnsi="宋体" w:eastAsia="宋体"/>
                <w:sz w:val="16"/>
              </w:rPr>
              <w:t>偏差原因分析及改进措施</w:t>
            </w:r>
          </w:p>
        </w:tc>
      </w:tr>
      <w:tr w14:paraId="64B1C7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17791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59DFD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5342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FB237">
            <w:pPr>
              <w:jc w:val="center"/>
            </w:pPr>
            <w:r>
              <w:rPr>
                <w:rFonts w:ascii="宋体" w:hAnsi="宋体" w:eastAsia="宋体"/>
                <w:sz w:val="16"/>
              </w:rPr>
              <w:t>慰问商品个数（个）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C9C12">
            <w:pPr>
              <w:jc w:val="center"/>
            </w:pPr>
            <w:r>
              <w:rPr>
                <w:rFonts w:ascii="宋体" w:hAnsi="宋体" w:eastAsia="宋体"/>
                <w:sz w:val="16"/>
              </w:rPr>
              <w:t>=250个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ECCE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7EC31">
            <w:pPr>
              <w:jc w:val="center"/>
            </w:pPr>
            <w:r>
              <w:rPr>
                <w:rFonts w:ascii="宋体" w:hAnsi="宋体" w:eastAsia="宋体"/>
                <w:sz w:val="16"/>
              </w:rPr>
              <w:t>=2500个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D47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64E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63D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FF95D">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E377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62BE6">
            <w:pPr>
              <w:jc w:val="center"/>
            </w:pPr>
            <w:r>
              <w:rPr>
                <w:rFonts w:ascii="宋体" w:hAnsi="宋体" w:eastAsia="宋体"/>
                <w:sz w:val="16"/>
              </w:rPr>
              <w:t>项目未实施，资金未支付</w:t>
            </w:r>
          </w:p>
        </w:tc>
      </w:tr>
      <w:tr w14:paraId="22D5F9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DBF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A14E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2451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5F8B3">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3C8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1743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B22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48F5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0CC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FA7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7EAC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61EC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4D703">
            <w:pPr>
              <w:jc w:val="center"/>
            </w:pPr>
            <w:r>
              <w:rPr>
                <w:rFonts w:ascii="宋体" w:hAnsi="宋体" w:eastAsia="宋体"/>
                <w:sz w:val="16"/>
              </w:rPr>
              <w:t>项目未实施，资金未支付</w:t>
            </w:r>
          </w:p>
        </w:tc>
      </w:tr>
      <w:tr w14:paraId="7A3BC8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3921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D59F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074D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69808">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1A4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0C1B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72E89">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B76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59D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2F1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00FA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DFFC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AE03D">
            <w:pPr>
              <w:jc w:val="center"/>
            </w:pPr>
            <w:r>
              <w:rPr>
                <w:rFonts w:ascii="宋体" w:hAnsi="宋体" w:eastAsia="宋体"/>
                <w:sz w:val="16"/>
              </w:rPr>
              <w:t>项目未实施，资金未支付</w:t>
            </w:r>
          </w:p>
        </w:tc>
      </w:tr>
      <w:tr w14:paraId="66785C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C44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B970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4389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83B87">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D74DC">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8B33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209FF">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35A6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495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B06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D9CC4">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0847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B3CF7">
            <w:pPr>
              <w:jc w:val="center"/>
            </w:pPr>
            <w:r>
              <w:rPr>
                <w:rFonts w:ascii="宋体" w:hAnsi="宋体" w:eastAsia="宋体"/>
                <w:sz w:val="16"/>
              </w:rPr>
              <w:t>项目未实施，资金未支付</w:t>
            </w:r>
          </w:p>
        </w:tc>
      </w:tr>
      <w:tr w14:paraId="3CB4F8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66D13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0B099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7D75C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5285A">
            <w:pPr>
              <w:jc w:val="center"/>
            </w:pPr>
            <w:r>
              <w:rPr>
                <w:rFonts w:ascii="宋体" w:hAnsi="宋体" w:eastAsia="宋体"/>
                <w:sz w:val="16"/>
              </w:rPr>
              <w:t>提升公共服务水平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4A4A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6E15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2674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02C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D34E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6D2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326B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3297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5EB12">
            <w:pPr>
              <w:jc w:val="center"/>
            </w:pPr>
            <w:r>
              <w:rPr>
                <w:rFonts w:ascii="宋体" w:hAnsi="宋体" w:eastAsia="宋体"/>
                <w:sz w:val="16"/>
              </w:rPr>
              <w:t>项目未实施，资金未支付</w:t>
            </w:r>
          </w:p>
        </w:tc>
      </w:tr>
      <w:tr w14:paraId="198C2D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1740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4E97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700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831C6">
            <w:pPr>
              <w:jc w:val="center"/>
            </w:pPr>
            <w:r>
              <w:rPr>
                <w:rFonts w:ascii="宋体" w:hAnsi="宋体" w:eastAsia="宋体"/>
                <w:sz w:val="16"/>
              </w:rPr>
              <w:t>保障居民生活质量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A34D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072E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3A63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712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2C11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D85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B058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6526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5C0F3">
            <w:pPr>
              <w:jc w:val="center"/>
            </w:pPr>
            <w:r>
              <w:rPr>
                <w:rFonts w:ascii="宋体" w:hAnsi="宋体" w:eastAsia="宋体"/>
                <w:sz w:val="16"/>
              </w:rPr>
              <w:t>项目未实施，资金未支付</w:t>
            </w:r>
          </w:p>
        </w:tc>
      </w:tr>
      <w:tr w14:paraId="2CEF58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5243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97E1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7528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D5105">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B05D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C81A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D9B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DA8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5D20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335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F434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DB8A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98B5B">
            <w:pPr>
              <w:jc w:val="center"/>
            </w:pPr>
            <w:r>
              <w:rPr>
                <w:rFonts w:ascii="宋体" w:hAnsi="宋体" w:eastAsia="宋体"/>
                <w:sz w:val="16"/>
              </w:rPr>
              <w:t>项目未实施，资金未支付</w:t>
            </w:r>
          </w:p>
        </w:tc>
      </w:tr>
      <w:tr w14:paraId="39F893E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37419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5DBA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41ADC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EC8F3">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0CD9921"/>
        </w:tc>
      </w:tr>
    </w:tbl>
    <w:p w14:paraId="29CD021B">
      <w:r>
        <w:br w:type="page"/>
      </w:r>
    </w:p>
    <w:tbl>
      <w:tblPr>
        <w:tblStyle w:val="9"/>
        <w:tblW w:w="0" w:type="auto"/>
        <w:tblInd w:w="0" w:type="dxa"/>
        <w:tblLayout w:type="autofit"/>
        <w:tblCellMar>
          <w:top w:w="0" w:type="dxa"/>
          <w:left w:w="108" w:type="dxa"/>
          <w:bottom w:w="0" w:type="dxa"/>
          <w:right w:w="108" w:type="dxa"/>
        </w:tblCellMar>
      </w:tblPr>
      <w:tblGrid>
        <w:gridCol w:w="623"/>
        <w:gridCol w:w="609"/>
        <w:gridCol w:w="609"/>
        <w:gridCol w:w="696"/>
        <w:gridCol w:w="776"/>
        <w:gridCol w:w="609"/>
        <w:gridCol w:w="696"/>
        <w:gridCol w:w="616"/>
        <w:gridCol w:w="609"/>
        <w:gridCol w:w="609"/>
        <w:gridCol w:w="776"/>
        <w:gridCol w:w="629"/>
        <w:gridCol w:w="579"/>
        <w:gridCol w:w="624"/>
      </w:tblGrid>
      <w:tr w14:paraId="5CBBBF70">
        <w:tblPrEx>
          <w:tblCellMar>
            <w:top w:w="0" w:type="dxa"/>
            <w:left w:w="108" w:type="dxa"/>
            <w:bottom w:w="0" w:type="dxa"/>
            <w:right w:w="108" w:type="dxa"/>
          </w:tblCellMar>
        </w:tblPrEx>
        <w:tc>
          <w:tcPr>
            <w:tcW w:w="8848" w:type="dxa"/>
            <w:gridSpan w:val="14"/>
            <w:vAlign w:val="center"/>
          </w:tcPr>
          <w:p w14:paraId="0C4D22B1">
            <w:pPr>
              <w:jc w:val="center"/>
            </w:pPr>
            <w:r>
              <w:rPr>
                <w:rFonts w:ascii="宋体" w:hAnsi="宋体" w:eastAsia="宋体"/>
                <w:sz w:val="24"/>
              </w:rPr>
              <w:t>项目支出绩效自评表</w:t>
            </w:r>
          </w:p>
        </w:tc>
      </w:tr>
      <w:tr w14:paraId="358CFC88">
        <w:tblPrEx>
          <w:tblCellMar>
            <w:top w:w="0" w:type="dxa"/>
            <w:left w:w="108" w:type="dxa"/>
            <w:bottom w:w="0" w:type="dxa"/>
            <w:right w:w="108" w:type="dxa"/>
          </w:tblCellMar>
        </w:tblPrEx>
        <w:tc>
          <w:tcPr>
            <w:tcW w:w="8848" w:type="dxa"/>
            <w:gridSpan w:val="14"/>
            <w:vAlign w:val="center"/>
          </w:tcPr>
          <w:p w14:paraId="5681EBB5">
            <w:pPr>
              <w:jc w:val="center"/>
            </w:pPr>
            <w:r>
              <w:rPr>
                <w:rFonts w:ascii="宋体" w:hAnsi="宋体" w:eastAsia="宋体"/>
                <w:sz w:val="24"/>
              </w:rPr>
              <w:t>(2024年度)</w:t>
            </w:r>
          </w:p>
        </w:tc>
      </w:tr>
      <w:tr w14:paraId="57DECA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EFA5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23B143B">
            <w:pPr>
              <w:jc w:val="center"/>
            </w:pPr>
            <w:r>
              <w:rPr>
                <w:rFonts w:ascii="宋体" w:hAnsi="宋体" w:eastAsia="宋体"/>
                <w:sz w:val="16"/>
              </w:rPr>
              <w:t>2024年广播电视“村村通”运行维护聘用人员补助项目</w:t>
            </w:r>
          </w:p>
        </w:tc>
      </w:tr>
      <w:tr w14:paraId="60B571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CD29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DFD94F">
            <w:pPr>
              <w:jc w:val="center"/>
            </w:pPr>
            <w:r>
              <w:rPr>
                <w:rFonts w:ascii="宋体" w:hAnsi="宋体" w:eastAsia="宋体"/>
                <w:sz w:val="16"/>
              </w:rPr>
              <w:t>阿克陶县宣传部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2900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F482CB">
            <w:pPr>
              <w:jc w:val="center"/>
            </w:pPr>
            <w:r>
              <w:rPr>
                <w:rFonts w:ascii="宋体" w:hAnsi="宋体" w:eastAsia="宋体"/>
                <w:sz w:val="16"/>
              </w:rPr>
              <w:t>阿克陶县融媒体中心（阿克陶县广播电视台）</w:t>
            </w:r>
          </w:p>
        </w:tc>
      </w:tr>
      <w:tr w14:paraId="50DF94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36351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9738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3736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AF09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E241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DE90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497D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9DAEB">
            <w:pPr>
              <w:jc w:val="center"/>
            </w:pPr>
            <w:r>
              <w:rPr>
                <w:rFonts w:ascii="宋体" w:hAnsi="宋体" w:eastAsia="宋体"/>
                <w:sz w:val="16"/>
              </w:rPr>
              <w:t>得分</w:t>
            </w:r>
          </w:p>
        </w:tc>
      </w:tr>
      <w:tr w14:paraId="407178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818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9B95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F9C26">
            <w:pPr>
              <w:jc w:val="center"/>
            </w:pPr>
            <w:r>
              <w:rPr>
                <w:rFonts w:ascii="宋体" w:hAnsi="宋体" w:eastAsia="宋体"/>
                <w:sz w:val="16"/>
              </w:rPr>
              <w:t>30.55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9037C">
            <w:pPr>
              <w:jc w:val="center"/>
            </w:pPr>
            <w:r>
              <w:rPr>
                <w:rFonts w:ascii="宋体" w:hAnsi="宋体" w:eastAsia="宋体"/>
                <w:sz w:val="16"/>
              </w:rPr>
              <w:t>30.55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3A841">
            <w:pPr>
              <w:jc w:val="center"/>
            </w:pPr>
            <w:r>
              <w:rPr>
                <w:rFonts w:ascii="宋体" w:hAnsi="宋体" w:eastAsia="宋体"/>
                <w:sz w:val="16"/>
              </w:rPr>
              <w:t>29.57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73C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A5162">
            <w:pPr>
              <w:jc w:val="center"/>
            </w:pPr>
            <w:r>
              <w:rPr>
                <w:rFonts w:ascii="宋体" w:hAnsi="宋体" w:eastAsia="宋体"/>
                <w:sz w:val="16"/>
              </w:rPr>
              <w:t>96.8%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E9D71">
            <w:pPr>
              <w:jc w:val="center"/>
            </w:pPr>
            <w:r>
              <w:rPr>
                <w:rFonts w:ascii="宋体" w:hAnsi="宋体" w:eastAsia="宋体"/>
                <w:sz w:val="16"/>
              </w:rPr>
              <w:t>9.20分</w:t>
            </w:r>
          </w:p>
        </w:tc>
      </w:tr>
      <w:tr w14:paraId="539F6A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217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CD27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14EAB">
            <w:pPr>
              <w:jc w:val="center"/>
            </w:pPr>
            <w:r>
              <w:rPr>
                <w:rFonts w:ascii="宋体" w:hAnsi="宋体" w:eastAsia="宋体"/>
                <w:sz w:val="16"/>
              </w:rPr>
              <w:t>30.55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4FC0A">
            <w:pPr>
              <w:jc w:val="center"/>
            </w:pPr>
            <w:r>
              <w:rPr>
                <w:rFonts w:ascii="宋体" w:hAnsi="宋体" w:eastAsia="宋体"/>
                <w:sz w:val="16"/>
              </w:rPr>
              <w:t>30.55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12F12">
            <w:pPr>
              <w:jc w:val="center"/>
            </w:pPr>
            <w:r>
              <w:rPr>
                <w:rFonts w:ascii="宋体" w:hAnsi="宋体" w:eastAsia="宋体"/>
                <w:sz w:val="16"/>
              </w:rPr>
              <w:t>29.57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C933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945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463AA">
            <w:pPr>
              <w:jc w:val="center"/>
            </w:pPr>
            <w:r>
              <w:rPr>
                <w:rFonts w:ascii="宋体" w:hAnsi="宋体" w:eastAsia="宋体"/>
                <w:sz w:val="16"/>
              </w:rPr>
              <w:t>—</w:t>
            </w:r>
          </w:p>
        </w:tc>
      </w:tr>
      <w:tr w14:paraId="525D22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DE75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FD53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B37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C2D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121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331C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297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039EA">
            <w:pPr>
              <w:jc w:val="center"/>
            </w:pPr>
            <w:r>
              <w:rPr>
                <w:rFonts w:ascii="宋体" w:hAnsi="宋体" w:eastAsia="宋体"/>
                <w:sz w:val="16"/>
              </w:rPr>
              <w:t>—</w:t>
            </w:r>
          </w:p>
        </w:tc>
      </w:tr>
      <w:tr w14:paraId="31B2AF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1A102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3CDF2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2853C1">
            <w:pPr>
              <w:jc w:val="center"/>
            </w:pPr>
            <w:r>
              <w:rPr>
                <w:rFonts w:ascii="宋体" w:hAnsi="宋体" w:eastAsia="宋体"/>
                <w:sz w:val="16"/>
              </w:rPr>
              <w:t>实际完成情况</w:t>
            </w:r>
          </w:p>
        </w:tc>
      </w:tr>
      <w:tr w14:paraId="62CC3D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4E951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E1B220">
            <w:pPr>
              <w:jc w:val="both"/>
            </w:pPr>
            <w:r>
              <w:rPr>
                <w:rFonts w:ascii="宋体" w:hAnsi="宋体" w:eastAsia="宋体"/>
                <w:sz w:val="16"/>
              </w:rPr>
              <w:t>该项目资金用于</w:t>
            </w:r>
            <w:r>
              <w:rPr>
                <w:rFonts w:hint="eastAsia" w:ascii="宋体" w:hAnsi="宋体"/>
                <w:sz w:val="16"/>
                <w:lang w:eastAsia="zh-CN"/>
              </w:rPr>
              <w:t>“</w:t>
            </w:r>
            <w:r>
              <w:rPr>
                <w:rFonts w:ascii="宋体" w:hAnsi="宋体" w:eastAsia="宋体"/>
                <w:sz w:val="16"/>
              </w:rPr>
              <w:t>村村通</w:t>
            </w:r>
            <w:r>
              <w:rPr>
                <w:rFonts w:hint="eastAsia" w:ascii="宋体" w:hAnsi="宋体"/>
                <w:sz w:val="16"/>
                <w:lang w:eastAsia="zh-CN"/>
              </w:rPr>
              <w:t>”</w:t>
            </w:r>
            <w:r>
              <w:rPr>
                <w:rFonts w:ascii="宋体" w:hAnsi="宋体" w:eastAsia="宋体"/>
                <w:sz w:val="16"/>
              </w:rPr>
              <w:t>运行维护聘用人员经费，通过该项目的实施，提供群众</w:t>
            </w:r>
            <w:r>
              <w:rPr>
                <w:rFonts w:hint="eastAsia" w:ascii="宋体" w:hAnsi="宋体"/>
                <w:sz w:val="16"/>
                <w:lang w:eastAsia="zh-CN"/>
              </w:rPr>
              <w:t>便利</w:t>
            </w:r>
            <w:r>
              <w:rPr>
                <w:rFonts w:ascii="宋体" w:hAnsi="宋体" w:eastAsia="宋体"/>
                <w:sz w:val="16"/>
              </w:rPr>
              <w:t>，保障农服中心各项工作，让老百姓按时</w:t>
            </w:r>
            <w:r>
              <w:rPr>
                <w:rFonts w:hint="eastAsia" w:ascii="宋体" w:hAnsi="宋体"/>
                <w:sz w:val="16"/>
                <w:lang w:eastAsia="zh-CN"/>
              </w:rPr>
              <w:t>收听</w:t>
            </w:r>
            <w:r>
              <w:rPr>
                <w:rFonts w:ascii="宋体" w:hAnsi="宋体" w:eastAsia="宋体"/>
                <w:sz w:val="16"/>
              </w:rPr>
              <w:t>党的声。音。大喇叭</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36759F">
            <w:pPr>
              <w:jc w:val="both"/>
            </w:pPr>
            <w:r>
              <w:rPr>
                <w:rFonts w:ascii="宋体" w:hAnsi="宋体" w:eastAsia="宋体"/>
                <w:sz w:val="16"/>
              </w:rPr>
              <w:t xml:space="preserve">该项目已完成发放村村通维护人员13人的2024年1-12月份工资合计295700元，持续有效提升工作效率 ，提升了公共服务能力 </w:t>
            </w:r>
          </w:p>
        </w:tc>
      </w:tr>
      <w:tr w14:paraId="638D10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5BFF7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7897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0AD3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1F46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6E5D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0D0C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7560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266A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F25C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9068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49BF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4BFA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B5B31">
            <w:pPr>
              <w:jc w:val="center"/>
            </w:pPr>
            <w:r>
              <w:rPr>
                <w:rFonts w:ascii="宋体" w:hAnsi="宋体" w:eastAsia="宋体"/>
                <w:sz w:val="16"/>
              </w:rPr>
              <w:t>偏差原因分析及改进措施</w:t>
            </w:r>
          </w:p>
        </w:tc>
      </w:tr>
      <w:tr w14:paraId="4DC3DB1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4A993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AAC9A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3B64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73399">
            <w:pPr>
              <w:jc w:val="center"/>
            </w:pPr>
            <w:r>
              <w:rPr>
                <w:rFonts w:ascii="宋体" w:hAnsi="宋体" w:eastAsia="宋体"/>
                <w:sz w:val="16"/>
              </w:rPr>
              <w:t>发放工资人数（人）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56035">
            <w:pPr>
              <w:jc w:val="center"/>
            </w:pPr>
            <w:r>
              <w:rPr>
                <w:rFonts w:ascii="宋体" w:hAnsi="宋体" w:eastAsia="宋体"/>
                <w:sz w:val="16"/>
              </w:rPr>
              <w: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7AD9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FCF0E">
            <w:pPr>
              <w:jc w:val="center"/>
            </w:pPr>
            <w:r>
              <w:rPr>
                <w:rFonts w:ascii="宋体" w:hAnsi="宋体" w:eastAsia="宋体"/>
                <w:sz w:val="16"/>
              </w:rPr>
              <w: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24A7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857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DFF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0F8E8">
            <w:pPr>
              <w:jc w:val="center"/>
            </w:pPr>
            <w:r>
              <w:rPr>
                <w:rFonts w:ascii="宋体" w:hAnsi="宋体" w:eastAsia="宋体"/>
                <w:sz w:val="16"/>
              </w:rPr>
              <w: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FC002">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3E1DE">
            <w:pPr>
              <w:jc w:val="center"/>
            </w:pPr>
          </w:p>
        </w:tc>
      </w:tr>
      <w:tr w14:paraId="698D18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B4CE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C31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46F0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E90A5">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343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9081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535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731A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77F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0DF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202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293D9">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9D756">
            <w:pPr>
              <w:jc w:val="center"/>
            </w:pPr>
          </w:p>
        </w:tc>
      </w:tr>
      <w:tr w14:paraId="315204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327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A677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C2F5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6AC79">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7F968">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51A2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5E11D">
            <w:pPr>
              <w:jc w:val="center"/>
            </w:pPr>
            <w:r>
              <w:rPr>
                <w:rFonts w:ascii="宋体" w:hAnsi="宋体" w:eastAsia="宋体"/>
                <w:sz w:val="16"/>
              </w:rPr>
              <w:t>95.55%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3A8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976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4E0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27063">
            <w:pPr>
              <w:jc w:val="center"/>
            </w:pPr>
            <w:r>
              <w:rPr>
                <w:rFonts w:ascii="宋体" w:hAnsi="宋体" w:eastAsia="宋体"/>
                <w:sz w:val="16"/>
              </w:rPr>
              <w:t>=96.79%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CC7ED">
            <w:pPr>
              <w:jc w:val="center"/>
            </w:pPr>
            <w:r>
              <w:rPr>
                <w:rFonts w:ascii="宋体" w:hAnsi="宋体" w:eastAsia="宋体"/>
                <w:sz w:val="16"/>
              </w:rPr>
              <w:t>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76587">
            <w:pPr>
              <w:jc w:val="center"/>
            </w:pPr>
            <w:r>
              <w:rPr>
                <w:rFonts w:ascii="宋体" w:hAnsi="宋体" w:eastAsia="宋体"/>
                <w:sz w:val="16"/>
              </w:rPr>
              <w:t>结余资金已</w:t>
            </w:r>
            <w:r>
              <w:rPr>
                <w:rFonts w:hint="eastAsia" w:ascii="宋体" w:hAnsi="宋体"/>
                <w:sz w:val="16"/>
                <w:lang w:eastAsia="zh-CN"/>
              </w:rPr>
              <w:t>上缴国库</w:t>
            </w:r>
          </w:p>
        </w:tc>
      </w:tr>
      <w:tr w14:paraId="53F931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788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B8BE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6AB6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35F68">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1FD47">
            <w:pPr>
              <w:jc w:val="center"/>
            </w:pPr>
            <w:r>
              <w:rPr>
                <w:rFonts w:ascii="宋体" w:hAnsi="宋体" w:eastAsia="宋体"/>
                <w:sz w:val="16"/>
              </w:rPr>
              <w:t>&lt;=30.55万元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C6F6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01559">
            <w:pPr>
              <w:jc w:val="center"/>
            </w:pPr>
            <w:r>
              <w:rPr>
                <w:rFonts w:ascii="宋体" w:hAnsi="宋体" w:eastAsia="宋体"/>
                <w:sz w:val="16"/>
              </w:rPr>
              <w:t>=29.19万元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E2DA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6CF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2DF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972A0">
            <w:pPr>
              <w:jc w:val="center"/>
            </w:pPr>
            <w:r>
              <w:rPr>
                <w:rFonts w:ascii="宋体" w:hAnsi="宋体" w:eastAsia="宋体"/>
                <w:sz w:val="16"/>
              </w:rPr>
              <w:t>=29.57万元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54D98">
            <w:pPr>
              <w:jc w:val="center"/>
            </w:pPr>
            <w:r>
              <w:rPr>
                <w:rFonts w:ascii="宋体" w:hAnsi="宋体" w:eastAsia="宋体"/>
                <w:sz w:val="16"/>
              </w:rPr>
              <w:t>18.4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716D8">
            <w:pPr>
              <w:jc w:val="center"/>
            </w:pPr>
            <w:r>
              <w:rPr>
                <w:rFonts w:ascii="宋体" w:hAnsi="宋体" w:eastAsia="宋体"/>
                <w:sz w:val="16"/>
              </w:rPr>
              <w:t>结余资金已</w:t>
            </w:r>
            <w:r>
              <w:rPr>
                <w:rFonts w:hint="eastAsia" w:ascii="宋体" w:hAnsi="宋体"/>
                <w:sz w:val="16"/>
                <w:lang w:eastAsia="zh-CN"/>
              </w:rPr>
              <w:t>上缴国库</w:t>
            </w:r>
          </w:p>
        </w:tc>
      </w:tr>
      <w:tr w14:paraId="5ACFAE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CD4C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9B246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95BA3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55B20">
            <w:pPr>
              <w:jc w:val="center"/>
            </w:pPr>
            <w:r>
              <w:rPr>
                <w:rFonts w:ascii="宋体" w:hAnsi="宋体" w:eastAsia="宋体"/>
                <w:sz w:val="16"/>
              </w:rPr>
              <w:t>提升公共服务能力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AEA2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623C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5AB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81C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428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76E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6147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98F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C0CCE">
            <w:pPr>
              <w:jc w:val="center"/>
            </w:pPr>
          </w:p>
        </w:tc>
      </w:tr>
      <w:tr w14:paraId="6B003B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ECF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6C00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10E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9BDEF">
            <w:pPr>
              <w:jc w:val="center"/>
            </w:pPr>
            <w:r>
              <w:rPr>
                <w:rFonts w:ascii="宋体" w:hAnsi="宋体" w:eastAsia="宋体"/>
                <w:sz w:val="16"/>
              </w:rPr>
              <w:t>持续有效提升工作效率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E71A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69C4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581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B9A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252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0F0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AF38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9BB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AC8FD">
            <w:pPr>
              <w:jc w:val="center"/>
            </w:pPr>
          </w:p>
        </w:tc>
      </w:tr>
      <w:tr w14:paraId="64CD18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5727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3A2E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A7CA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2FC51">
            <w:pPr>
              <w:jc w:val="center"/>
            </w:pPr>
            <w:r>
              <w:rPr>
                <w:rFonts w:ascii="宋体" w:hAnsi="宋体" w:eastAsia="宋体"/>
                <w:sz w:val="16"/>
              </w:rPr>
              <w:t>受益职工满意度（%）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E511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6671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619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69F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85A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144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A3E7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BDC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69E7A">
            <w:pPr>
              <w:jc w:val="center"/>
            </w:pPr>
          </w:p>
        </w:tc>
      </w:tr>
      <w:tr w14:paraId="608AA00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40929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E6D0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F725B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BBFBE">
            <w:pPr>
              <w:jc w:val="center"/>
            </w:pPr>
            <w:r>
              <w:rPr>
                <w:rFonts w:ascii="宋体" w:hAnsi="宋体" w:eastAsia="宋体"/>
                <w:sz w:val="16"/>
              </w:rPr>
              <w:t>96.8分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99B187A"/>
        </w:tc>
      </w:tr>
    </w:tbl>
    <w:p w14:paraId="1EB6698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32814CBF">
        <w:tc>
          <w:tcPr>
            <w:tcW w:w="8848" w:type="dxa"/>
            <w:gridSpan w:val="14"/>
            <w:vAlign w:val="center"/>
          </w:tcPr>
          <w:p w14:paraId="144556C1">
            <w:pPr>
              <w:jc w:val="center"/>
            </w:pPr>
            <w:r>
              <w:rPr>
                <w:rFonts w:ascii="宋体" w:hAnsi="宋体" w:eastAsia="宋体"/>
                <w:sz w:val="24"/>
              </w:rPr>
              <w:t>项目支出绩效自评表</w:t>
            </w:r>
          </w:p>
        </w:tc>
      </w:tr>
      <w:tr w14:paraId="5799156A">
        <w:tblPrEx>
          <w:tblCellMar>
            <w:top w:w="0" w:type="dxa"/>
            <w:left w:w="108" w:type="dxa"/>
            <w:bottom w:w="0" w:type="dxa"/>
            <w:right w:w="108" w:type="dxa"/>
          </w:tblCellMar>
        </w:tblPrEx>
        <w:tc>
          <w:tcPr>
            <w:tcW w:w="8848" w:type="dxa"/>
            <w:gridSpan w:val="14"/>
            <w:vAlign w:val="center"/>
          </w:tcPr>
          <w:p w14:paraId="04CF4A4C">
            <w:pPr>
              <w:jc w:val="center"/>
            </w:pPr>
            <w:r>
              <w:rPr>
                <w:rFonts w:ascii="宋体" w:hAnsi="宋体" w:eastAsia="宋体"/>
                <w:sz w:val="24"/>
              </w:rPr>
              <w:t>(2024年度)</w:t>
            </w:r>
          </w:p>
        </w:tc>
      </w:tr>
      <w:tr w14:paraId="1B7258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CB3F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805389A">
            <w:pPr>
              <w:jc w:val="center"/>
            </w:pPr>
            <w:r>
              <w:rPr>
                <w:rFonts w:ascii="宋体" w:hAnsi="宋体" w:eastAsia="宋体"/>
                <w:sz w:val="16"/>
              </w:rPr>
              <w:t>2024年广播电视发射机运行经费（县级）</w:t>
            </w:r>
          </w:p>
        </w:tc>
      </w:tr>
      <w:tr w14:paraId="359D00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00AB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2EA753">
            <w:pPr>
              <w:jc w:val="center"/>
            </w:pPr>
            <w:r>
              <w:rPr>
                <w:rFonts w:ascii="宋体" w:hAnsi="宋体" w:eastAsia="宋体"/>
                <w:sz w:val="16"/>
              </w:rPr>
              <w:t>阿克陶县宣传部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57B3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AEE735">
            <w:pPr>
              <w:jc w:val="center"/>
            </w:pPr>
            <w:r>
              <w:rPr>
                <w:rFonts w:ascii="宋体" w:hAnsi="宋体" w:eastAsia="宋体"/>
                <w:sz w:val="16"/>
              </w:rPr>
              <w:t>阿克陶县融媒体中心（阿克陶县广播电视台）</w:t>
            </w:r>
          </w:p>
        </w:tc>
      </w:tr>
      <w:tr w14:paraId="5837E4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4B05A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6C5D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E9BA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5580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2057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FEA6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DFC5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5E0DC">
            <w:pPr>
              <w:jc w:val="center"/>
            </w:pPr>
            <w:r>
              <w:rPr>
                <w:rFonts w:ascii="宋体" w:hAnsi="宋体" w:eastAsia="宋体"/>
                <w:sz w:val="16"/>
              </w:rPr>
              <w:t>得分</w:t>
            </w:r>
          </w:p>
        </w:tc>
      </w:tr>
      <w:tr w14:paraId="7EBD25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E58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E36D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83F05">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44A5F">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E6A4E">
            <w:pPr>
              <w:jc w:val="center"/>
            </w:pPr>
            <w:r>
              <w:rPr>
                <w:rFonts w:ascii="宋体" w:hAnsi="宋体" w:eastAsia="宋体"/>
                <w:sz w:val="16"/>
              </w:rPr>
              <w:t>17.09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B7F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9C575">
            <w:pPr>
              <w:jc w:val="center"/>
            </w:pPr>
            <w:r>
              <w:rPr>
                <w:rFonts w:ascii="宋体" w:hAnsi="宋体" w:eastAsia="宋体"/>
                <w:sz w:val="16"/>
              </w:rPr>
              <w:t>85.5%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2F9E3">
            <w:pPr>
              <w:jc w:val="center"/>
            </w:pPr>
            <w:r>
              <w:rPr>
                <w:rFonts w:ascii="宋体" w:hAnsi="宋体" w:eastAsia="宋体"/>
                <w:sz w:val="16"/>
              </w:rPr>
              <w:t>6.38分</w:t>
            </w:r>
          </w:p>
        </w:tc>
      </w:tr>
      <w:tr w14:paraId="6F21C3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D31EF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3B62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EC1FA">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1487C">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87B77">
            <w:pPr>
              <w:jc w:val="center"/>
            </w:pPr>
            <w:r>
              <w:rPr>
                <w:rFonts w:ascii="宋体" w:hAnsi="宋体" w:eastAsia="宋体"/>
                <w:sz w:val="16"/>
              </w:rPr>
              <w:t>17.09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64CF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BC9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1568D">
            <w:pPr>
              <w:jc w:val="center"/>
            </w:pPr>
            <w:r>
              <w:rPr>
                <w:rFonts w:ascii="宋体" w:hAnsi="宋体" w:eastAsia="宋体"/>
                <w:sz w:val="16"/>
              </w:rPr>
              <w:t>—</w:t>
            </w:r>
          </w:p>
        </w:tc>
      </w:tr>
      <w:tr w14:paraId="6AC35E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4CB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E163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AD7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8FB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B22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75D7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73F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C8880">
            <w:pPr>
              <w:jc w:val="center"/>
            </w:pPr>
            <w:r>
              <w:rPr>
                <w:rFonts w:ascii="宋体" w:hAnsi="宋体" w:eastAsia="宋体"/>
                <w:sz w:val="16"/>
              </w:rPr>
              <w:t>—</w:t>
            </w:r>
          </w:p>
        </w:tc>
      </w:tr>
      <w:tr w14:paraId="646B280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71986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38D2B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05AB2B">
            <w:pPr>
              <w:jc w:val="center"/>
            </w:pPr>
            <w:r>
              <w:rPr>
                <w:rFonts w:ascii="宋体" w:hAnsi="宋体" w:eastAsia="宋体"/>
                <w:sz w:val="16"/>
              </w:rPr>
              <w:t>实际完成情况</w:t>
            </w:r>
          </w:p>
        </w:tc>
      </w:tr>
      <w:tr w14:paraId="0D3046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3CF2F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C9854E">
            <w:pPr>
              <w:jc w:val="both"/>
            </w:pPr>
            <w:r>
              <w:rPr>
                <w:rFonts w:ascii="宋体" w:hAnsi="宋体" w:eastAsia="宋体"/>
                <w:sz w:val="16"/>
              </w:rPr>
              <w:t>项目用于2套广播发射机、2套电视发射机的运行经费，通过该项目的实施，确保各族群众能正常收看广播电视节目；完善机房设施设备，保障广播电视发射机正常运行；确保资金专用。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64897C">
            <w:pPr>
              <w:jc w:val="both"/>
            </w:pPr>
            <w:r>
              <w:rPr>
                <w:rFonts w:ascii="宋体" w:hAnsi="宋体" w:eastAsia="宋体"/>
                <w:sz w:val="16"/>
              </w:rPr>
              <w:t>通过目的用于电视发射机（2套），广播发射机（2套）采购设备，配件，备件维修维护，实现广播电视发射机正常运行，提升广播电视节目发射质量 ，提升群众精神文化生活质量，受益群众满意度，受益职工满意度，资金紧张，未支付资金。</w:t>
            </w:r>
          </w:p>
        </w:tc>
      </w:tr>
      <w:tr w14:paraId="113D29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9F4A9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0F4C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ACF6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86C1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BAE1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95E1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4951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F302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A691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45B9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E6E7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9773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13EE2">
            <w:pPr>
              <w:jc w:val="center"/>
            </w:pPr>
            <w:r>
              <w:rPr>
                <w:rFonts w:ascii="宋体" w:hAnsi="宋体" w:eastAsia="宋体"/>
                <w:sz w:val="16"/>
              </w:rPr>
              <w:t>偏差原因分析及改进措施</w:t>
            </w:r>
          </w:p>
        </w:tc>
      </w:tr>
      <w:tr w14:paraId="42C8EE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909A1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0D41A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EE9C6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4EA7E">
            <w:pPr>
              <w:jc w:val="center"/>
            </w:pPr>
            <w:r>
              <w:rPr>
                <w:rFonts w:ascii="宋体" w:hAnsi="宋体" w:eastAsia="宋体"/>
                <w:sz w:val="16"/>
              </w:rPr>
              <w:t>采购广播发射机数量（套）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48BE9">
            <w:pPr>
              <w:jc w:val="center"/>
            </w:pPr>
            <w:r>
              <w:rPr>
                <w:rFonts w:ascii="宋体" w:hAnsi="宋体" w:eastAsia="宋体"/>
                <w:sz w:val="16"/>
              </w:rPr>
              <w:t>=2套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FD02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97D2B">
            <w:pPr>
              <w:jc w:val="center"/>
            </w:pPr>
            <w:r>
              <w:rPr>
                <w:rFonts w:ascii="宋体" w:hAnsi="宋体" w:eastAsia="宋体"/>
                <w:sz w:val="16"/>
              </w:rPr>
              <w:t>=2套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3C6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690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17E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CCD42">
            <w:pPr>
              <w:jc w:val="center"/>
            </w:pPr>
            <w:r>
              <w:rPr>
                <w:rFonts w:ascii="宋体" w:hAnsi="宋体" w:eastAsia="宋体"/>
                <w:sz w:val="16"/>
              </w:rPr>
              <w:t>=2套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05E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CBB8C">
            <w:pPr>
              <w:jc w:val="center"/>
            </w:pPr>
          </w:p>
        </w:tc>
      </w:tr>
      <w:tr w14:paraId="32A8C8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1A75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C1C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3D1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3B4BB">
            <w:pPr>
              <w:jc w:val="center"/>
            </w:pPr>
            <w:r>
              <w:rPr>
                <w:rFonts w:ascii="宋体" w:hAnsi="宋体" w:eastAsia="宋体"/>
                <w:sz w:val="16"/>
              </w:rPr>
              <w:t>采购电视发射机数量（套）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EFFFB">
            <w:pPr>
              <w:jc w:val="center"/>
            </w:pPr>
            <w:r>
              <w:rPr>
                <w:rFonts w:ascii="宋体" w:hAnsi="宋体" w:eastAsia="宋体"/>
                <w:sz w:val="16"/>
              </w:rPr>
              <w:t>=2套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027B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991DF">
            <w:pPr>
              <w:jc w:val="center"/>
            </w:pPr>
            <w:r>
              <w:rPr>
                <w:rFonts w:ascii="宋体" w:hAnsi="宋体" w:eastAsia="宋体"/>
                <w:sz w:val="16"/>
              </w:rPr>
              <w:t>=2套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24D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D7B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CE7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F0523">
            <w:pPr>
              <w:jc w:val="center"/>
            </w:pPr>
            <w:r>
              <w:rPr>
                <w:rFonts w:ascii="宋体" w:hAnsi="宋体" w:eastAsia="宋体"/>
                <w:sz w:val="16"/>
              </w:rPr>
              <w:t>=2套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D3F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75033">
            <w:pPr>
              <w:jc w:val="center"/>
            </w:pPr>
          </w:p>
        </w:tc>
      </w:tr>
      <w:tr w14:paraId="339CE0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50B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535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6B06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82BA4">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2AD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7517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767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2B6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121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A2E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53A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C18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319A1">
            <w:pPr>
              <w:jc w:val="center"/>
            </w:pPr>
          </w:p>
        </w:tc>
      </w:tr>
      <w:tr w14:paraId="02963C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DC0C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A37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4CF6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060B1">
            <w:pPr>
              <w:jc w:val="center"/>
            </w:pPr>
            <w:r>
              <w:rPr>
                <w:rFonts w:ascii="宋体" w:hAnsi="宋体" w:eastAsia="宋体"/>
                <w:sz w:val="16"/>
              </w:rPr>
              <w:t>资金使用及时率（%）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019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67EA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4AFE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725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E37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603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F53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87D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1EACE">
            <w:pPr>
              <w:jc w:val="center"/>
            </w:pPr>
          </w:p>
        </w:tc>
      </w:tr>
      <w:tr w14:paraId="31009F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30F78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E0B3F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44950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DC4B0">
            <w:pPr>
              <w:jc w:val="center"/>
            </w:pPr>
            <w:r>
              <w:rPr>
                <w:rFonts w:ascii="宋体" w:hAnsi="宋体" w:eastAsia="宋体"/>
                <w:sz w:val="16"/>
              </w:rPr>
              <w:t>广播发射机资金（万元）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B4C5E">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2A2E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1BDD6">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5A3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8F4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9B4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1A91C">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FCD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497BC">
            <w:pPr>
              <w:jc w:val="center"/>
            </w:pPr>
          </w:p>
        </w:tc>
      </w:tr>
      <w:tr w14:paraId="1E2834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CDE2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F85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17DF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90BF8">
            <w:pPr>
              <w:jc w:val="center"/>
            </w:pPr>
            <w:r>
              <w:rPr>
                <w:rFonts w:ascii="宋体" w:hAnsi="宋体" w:eastAsia="宋体"/>
                <w:sz w:val="16"/>
              </w:rPr>
              <w:t>电视发射机资金（万元）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CDFD8">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6610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B5B70">
            <w:pPr>
              <w:jc w:val="center"/>
            </w:pPr>
            <w:r>
              <w:rPr>
                <w:rFonts w:ascii="宋体" w:hAnsi="宋体" w:eastAsia="宋体"/>
                <w:sz w:val="16"/>
              </w:rPr>
              <w:t>=3.65万元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E97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C4C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D31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7C2F8">
            <w:pPr>
              <w:jc w:val="center"/>
            </w:pPr>
            <w:r>
              <w:rPr>
                <w:rFonts w:ascii="宋体" w:hAnsi="宋体" w:eastAsia="宋体"/>
                <w:sz w:val="16"/>
              </w:rPr>
              <w:t>=7.9万元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70BCE">
            <w:pPr>
              <w:jc w:val="center"/>
            </w:pPr>
            <w:r>
              <w:rPr>
                <w:rFonts w:ascii="宋体" w:hAnsi="宋体" w:eastAsia="宋体"/>
                <w:sz w:val="16"/>
              </w:rPr>
              <w:t>4.75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2E4B3">
            <w:pPr>
              <w:jc w:val="center"/>
            </w:pPr>
            <w:r>
              <w:rPr>
                <w:rFonts w:ascii="宋体" w:hAnsi="宋体" w:eastAsia="宋体"/>
                <w:sz w:val="16"/>
              </w:rPr>
              <w:t>资金紧张，资金暂时未支付。</w:t>
            </w:r>
          </w:p>
        </w:tc>
      </w:tr>
      <w:tr w14:paraId="71DD5E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96D60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3CBC2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E35B8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FA351">
            <w:pPr>
              <w:jc w:val="center"/>
            </w:pPr>
            <w:r>
              <w:rPr>
                <w:rFonts w:ascii="宋体" w:hAnsi="宋体" w:eastAsia="宋体"/>
                <w:sz w:val="16"/>
              </w:rPr>
              <w:t>提升广播电视节目发射质量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A16A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C31E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1A16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BF2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0CC5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C97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3614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2E6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4682A">
            <w:pPr>
              <w:jc w:val="center"/>
            </w:pPr>
          </w:p>
        </w:tc>
      </w:tr>
      <w:tr w14:paraId="414C0BB5">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6C88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3AB8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F06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506DE">
            <w:pPr>
              <w:jc w:val="center"/>
            </w:pPr>
            <w:r>
              <w:rPr>
                <w:rFonts w:ascii="宋体" w:hAnsi="宋体" w:eastAsia="宋体"/>
                <w:sz w:val="16"/>
              </w:rPr>
              <w:t>提升群众精神文化生活质量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DE7F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FFED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A273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CCA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261A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F37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5A52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F7A2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AFEB2">
            <w:pPr>
              <w:jc w:val="center"/>
            </w:pPr>
          </w:p>
        </w:tc>
      </w:tr>
      <w:tr w14:paraId="0ECA30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97561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2D7C92">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D9C57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4505F">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C67E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6EB2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DD5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AEEE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BC0C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350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EE9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2F45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46D00">
            <w:pPr>
              <w:jc w:val="center"/>
            </w:pPr>
          </w:p>
        </w:tc>
      </w:tr>
      <w:tr w14:paraId="3A6DD4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A2E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8EEF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337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B72DE">
            <w:pPr>
              <w:jc w:val="center"/>
            </w:pPr>
            <w:r>
              <w:rPr>
                <w:rFonts w:ascii="宋体" w:hAnsi="宋体" w:eastAsia="宋体"/>
                <w:sz w:val="16"/>
              </w:rPr>
              <w:t>受益职工满意度（%）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9C8F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E4AA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241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8220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F019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643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706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1A66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EBD7E">
            <w:pPr>
              <w:jc w:val="center"/>
            </w:pPr>
          </w:p>
        </w:tc>
      </w:tr>
      <w:tr w14:paraId="7E398D96">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0D029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44D4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88787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EE487">
            <w:pPr>
              <w:jc w:val="center"/>
            </w:pPr>
            <w:r>
              <w:rPr>
                <w:rFonts w:ascii="宋体" w:hAnsi="宋体" w:eastAsia="宋体"/>
                <w:sz w:val="16"/>
              </w:rPr>
              <w:t>91.13分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588973A"/>
        </w:tc>
      </w:tr>
    </w:tbl>
    <w:p w14:paraId="12C7015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07F69A73">
        <w:tblPrEx>
          <w:tblCellMar>
            <w:top w:w="0" w:type="dxa"/>
            <w:left w:w="108" w:type="dxa"/>
            <w:bottom w:w="0" w:type="dxa"/>
            <w:right w:w="108" w:type="dxa"/>
          </w:tblCellMar>
        </w:tblPrEx>
        <w:tc>
          <w:tcPr>
            <w:tcW w:w="8912" w:type="dxa"/>
            <w:gridSpan w:val="14"/>
            <w:vAlign w:val="center"/>
          </w:tcPr>
          <w:p w14:paraId="6974BB2E">
            <w:pPr>
              <w:jc w:val="center"/>
            </w:pPr>
            <w:r>
              <w:rPr>
                <w:rFonts w:ascii="宋体" w:hAnsi="宋体" w:eastAsia="宋体"/>
                <w:sz w:val="24"/>
              </w:rPr>
              <w:t>项目支出绩效自评表</w:t>
            </w:r>
          </w:p>
        </w:tc>
      </w:tr>
      <w:tr w14:paraId="79C79A47">
        <w:tblPrEx>
          <w:tblCellMar>
            <w:top w:w="0" w:type="dxa"/>
            <w:left w:w="108" w:type="dxa"/>
            <w:bottom w:w="0" w:type="dxa"/>
            <w:right w:w="108" w:type="dxa"/>
          </w:tblCellMar>
        </w:tblPrEx>
        <w:tc>
          <w:tcPr>
            <w:tcW w:w="8912" w:type="dxa"/>
            <w:gridSpan w:val="14"/>
            <w:vAlign w:val="center"/>
          </w:tcPr>
          <w:p w14:paraId="5576413C">
            <w:pPr>
              <w:jc w:val="center"/>
            </w:pPr>
            <w:r>
              <w:rPr>
                <w:rFonts w:ascii="宋体" w:hAnsi="宋体" w:eastAsia="宋体"/>
                <w:sz w:val="24"/>
              </w:rPr>
              <w:t>(2024年度)</w:t>
            </w:r>
          </w:p>
        </w:tc>
      </w:tr>
      <w:tr w14:paraId="5CDEB5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B70E8">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891A34C">
            <w:pPr>
              <w:jc w:val="center"/>
            </w:pPr>
            <w:r>
              <w:rPr>
                <w:rFonts w:ascii="宋体" w:hAnsi="宋体" w:eastAsia="宋体"/>
                <w:sz w:val="16"/>
              </w:rPr>
              <w:t>2024年本地节目接入石榴云平台运行经费（县级）</w:t>
            </w:r>
          </w:p>
        </w:tc>
      </w:tr>
      <w:tr w14:paraId="5DAF95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92350">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A2E76A">
            <w:pPr>
              <w:jc w:val="center"/>
            </w:pPr>
            <w:r>
              <w:rPr>
                <w:rFonts w:ascii="宋体" w:hAnsi="宋体" w:eastAsia="宋体"/>
                <w:sz w:val="16"/>
              </w:rPr>
              <w:t>阿克陶县宣传部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1FC1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6ED724">
            <w:pPr>
              <w:jc w:val="center"/>
            </w:pPr>
            <w:r>
              <w:rPr>
                <w:rFonts w:ascii="宋体" w:hAnsi="宋体" w:eastAsia="宋体"/>
                <w:sz w:val="16"/>
              </w:rPr>
              <w:t>阿克陶县融媒体中心（阿克陶县广播电视台）</w:t>
            </w:r>
          </w:p>
        </w:tc>
      </w:tr>
      <w:tr w14:paraId="01CD89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5EB2A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AC3FB">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5EF7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C978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5844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D135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0E07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BCD8E">
            <w:pPr>
              <w:jc w:val="center"/>
            </w:pPr>
            <w:r>
              <w:rPr>
                <w:rFonts w:ascii="宋体" w:hAnsi="宋体" w:eastAsia="宋体"/>
                <w:sz w:val="16"/>
              </w:rPr>
              <w:t>得分</w:t>
            </w:r>
          </w:p>
        </w:tc>
      </w:tr>
      <w:tr w14:paraId="1160F9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769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D8BC7">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28002">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21D3F">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75D79">
            <w:pPr>
              <w:jc w:val="center"/>
            </w:pPr>
            <w:r>
              <w:rPr>
                <w:rFonts w:ascii="宋体" w:hAnsi="宋体" w:eastAsia="宋体"/>
                <w:sz w:val="16"/>
              </w:rPr>
              <w:t>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1E8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7F22A">
            <w:pPr>
              <w:jc w:val="center"/>
            </w:pPr>
            <w:r>
              <w:rPr>
                <w:rFonts w:ascii="宋体" w:hAnsi="宋体" w:eastAsia="宋体"/>
                <w:sz w:val="16"/>
              </w:rPr>
              <w:t>64.0%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68285">
            <w:pPr>
              <w:jc w:val="center"/>
            </w:pPr>
            <w:r>
              <w:rPr>
                <w:rFonts w:ascii="宋体" w:hAnsi="宋体" w:eastAsia="宋体"/>
                <w:sz w:val="16"/>
              </w:rPr>
              <w:t>1.00分</w:t>
            </w:r>
          </w:p>
        </w:tc>
      </w:tr>
      <w:tr w14:paraId="3FFB0B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BD7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3D9BC">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F7049">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3B12E">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3B532">
            <w:pPr>
              <w:jc w:val="center"/>
            </w:pPr>
            <w:r>
              <w:rPr>
                <w:rFonts w:ascii="宋体" w:hAnsi="宋体" w:eastAsia="宋体"/>
                <w:sz w:val="16"/>
              </w:rPr>
              <w:t>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7ACC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E85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09313">
            <w:pPr>
              <w:jc w:val="center"/>
            </w:pPr>
            <w:r>
              <w:rPr>
                <w:rFonts w:ascii="宋体" w:hAnsi="宋体" w:eastAsia="宋体"/>
                <w:sz w:val="16"/>
              </w:rPr>
              <w:t>—</w:t>
            </w:r>
          </w:p>
        </w:tc>
      </w:tr>
      <w:tr w14:paraId="6A98A7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A71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4F2F5">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FFB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932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23A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0F8E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AD5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7DDBF">
            <w:pPr>
              <w:jc w:val="center"/>
            </w:pPr>
            <w:r>
              <w:rPr>
                <w:rFonts w:ascii="宋体" w:hAnsi="宋体" w:eastAsia="宋体"/>
                <w:sz w:val="16"/>
              </w:rPr>
              <w:t>—</w:t>
            </w:r>
          </w:p>
        </w:tc>
      </w:tr>
      <w:tr w14:paraId="1E795EB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BB7592">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7C207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C351C1">
            <w:pPr>
              <w:jc w:val="center"/>
            </w:pPr>
            <w:r>
              <w:rPr>
                <w:rFonts w:ascii="宋体" w:hAnsi="宋体" w:eastAsia="宋体"/>
                <w:sz w:val="16"/>
              </w:rPr>
              <w:t>实际完成情况</w:t>
            </w:r>
          </w:p>
        </w:tc>
      </w:tr>
      <w:tr w14:paraId="5DA197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EFA131"/>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996E33">
            <w:pPr>
              <w:jc w:val="both"/>
            </w:pPr>
            <w:r>
              <w:rPr>
                <w:rFonts w:ascii="宋体" w:hAnsi="宋体" w:eastAsia="宋体"/>
                <w:sz w:val="16"/>
              </w:rPr>
              <w:t>该项目资金用于本地节目接入石榴云平台，通过该项目的实施，实现本地节目接入“石榴云”云平台，广大群众直接在app和网页收看本地节目，提升广播电视节目播出质量。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843A36">
            <w:pPr>
              <w:jc w:val="both"/>
            </w:pPr>
            <w:r>
              <w:rPr>
                <w:rFonts w:ascii="宋体" w:hAnsi="宋体" w:eastAsia="宋体"/>
                <w:sz w:val="16"/>
              </w:rPr>
              <w:br w:type="textWrapping"/>
            </w:r>
            <w:r>
              <w:rPr>
                <w:rFonts w:ascii="宋体" w:hAnsi="宋体" w:eastAsia="宋体"/>
                <w:sz w:val="16"/>
              </w:rPr>
              <w:t>通过该项目的实施，采购了高清四合一设备（3套），采购QAM数字调制器（2套）,采购数字复用器（2套）,实现本地节目接入“石榴云”云平台，广大群众直接在app和网页收看本地节目，提升广播电视节目播出质量，提升群众精神文化生活质量。</w:t>
            </w:r>
          </w:p>
        </w:tc>
      </w:tr>
      <w:tr w14:paraId="7E7B79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11ACD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80C0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DCCFC">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3FF406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DAFD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C82E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91A1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0A11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F499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75C9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DB19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A588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2A938">
            <w:pPr>
              <w:jc w:val="center"/>
            </w:pPr>
            <w:r>
              <w:rPr>
                <w:rFonts w:ascii="宋体" w:hAnsi="宋体" w:eastAsia="宋体"/>
                <w:sz w:val="16"/>
              </w:rPr>
              <w:t>偏差原因分析及改进措施</w:t>
            </w:r>
          </w:p>
        </w:tc>
      </w:tr>
      <w:tr w14:paraId="05E560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96D71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73945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65D6D9">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AE088E7">
            <w:pPr>
              <w:jc w:val="center"/>
            </w:pPr>
            <w:r>
              <w:rPr>
                <w:rFonts w:ascii="宋体" w:hAnsi="宋体" w:eastAsia="宋体"/>
                <w:sz w:val="16"/>
              </w:rPr>
              <w:t>采购高清四合一编码器（套）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96C6B">
            <w:pPr>
              <w:jc w:val="center"/>
            </w:pPr>
            <w:r>
              <w:rPr>
                <w:rFonts w:ascii="宋体" w:hAnsi="宋体" w:eastAsia="宋体"/>
                <w:sz w:val="16"/>
              </w:rPr>
              <w:t>=3套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E13A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35502">
            <w:pPr>
              <w:jc w:val="center"/>
            </w:pPr>
            <w:r>
              <w:rPr>
                <w:rFonts w:ascii="宋体" w:hAnsi="宋体" w:eastAsia="宋体"/>
                <w:sz w:val="16"/>
              </w:rPr>
              <w:t>=3套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521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77F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127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4D7F1">
            <w:pPr>
              <w:jc w:val="center"/>
            </w:pPr>
            <w:r>
              <w:rPr>
                <w:rFonts w:ascii="宋体" w:hAnsi="宋体" w:eastAsia="宋体"/>
                <w:sz w:val="16"/>
              </w:rPr>
              <w:t>=3套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72A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9B3FC">
            <w:pPr>
              <w:jc w:val="center"/>
            </w:pPr>
          </w:p>
        </w:tc>
      </w:tr>
      <w:tr w14:paraId="24D7F0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793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483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AE204A"/>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A437E5E">
            <w:pPr>
              <w:jc w:val="center"/>
            </w:pPr>
            <w:r>
              <w:rPr>
                <w:rFonts w:ascii="宋体" w:hAnsi="宋体" w:eastAsia="宋体"/>
                <w:sz w:val="16"/>
              </w:rPr>
              <w:t>采购数字复用器（套）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A9FC2">
            <w:pPr>
              <w:jc w:val="center"/>
            </w:pPr>
            <w:r>
              <w:rPr>
                <w:rFonts w:ascii="宋体" w:hAnsi="宋体" w:eastAsia="宋体"/>
                <w:sz w:val="16"/>
              </w:rPr>
              <w:t>=2套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5732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BB4BD">
            <w:pPr>
              <w:jc w:val="center"/>
            </w:pPr>
            <w:r>
              <w:rPr>
                <w:rFonts w:ascii="宋体" w:hAnsi="宋体" w:eastAsia="宋体"/>
                <w:sz w:val="16"/>
              </w:rPr>
              <w:t>=2套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3E3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5DE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287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D733D">
            <w:pPr>
              <w:jc w:val="center"/>
            </w:pPr>
            <w:r>
              <w:rPr>
                <w:rFonts w:ascii="宋体" w:hAnsi="宋体" w:eastAsia="宋体"/>
                <w:sz w:val="16"/>
              </w:rPr>
              <w:t>=0套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ED9B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CF29F">
            <w:pPr>
              <w:jc w:val="center"/>
            </w:pPr>
            <w:r>
              <w:rPr>
                <w:rFonts w:ascii="宋体" w:hAnsi="宋体" w:eastAsia="宋体"/>
                <w:sz w:val="16"/>
              </w:rPr>
              <w:t>资金紧张，资金暂时未支付。</w:t>
            </w:r>
          </w:p>
        </w:tc>
      </w:tr>
      <w:tr w14:paraId="636A06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B9A9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CD13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F4B077"/>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CFCF3C7">
            <w:pPr>
              <w:jc w:val="center"/>
            </w:pPr>
            <w:r>
              <w:rPr>
                <w:rFonts w:ascii="宋体" w:hAnsi="宋体" w:eastAsia="宋体"/>
                <w:sz w:val="16"/>
              </w:rPr>
              <w:t>采购QAM数字调制器（套）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9B576">
            <w:pPr>
              <w:jc w:val="center"/>
            </w:pPr>
            <w:r>
              <w:rPr>
                <w:rFonts w:ascii="宋体" w:hAnsi="宋体" w:eastAsia="宋体"/>
                <w:sz w:val="16"/>
              </w:rPr>
              <w:t>=2套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70FE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C8AC5">
            <w:pPr>
              <w:jc w:val="center"/>
            </w:pPr>
            <w:r>
              <w:rPr>
                <w:rFonts w:ascii="宋体" w:hAnsi="宋体" w:eastAsia="宋体"/>
                <w:sz w:val="16"/>
              </w:rPr>
              <w:t>=2套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84F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278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EC9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54C51">
            <w:pPr>
              <w:jc w:val="center"/>
            </w:pPr>
            <w:r>
              <w:rPr>
                <w:rFonts w:ascii="宋体" w:hAnsi="宋体" w:eastAsia="宋体"/>
                <w:sz w:val="16"/>
              </w:rPr>
              <w:t>=0套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ABAE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19463">
            <w:pPr>
              <w:jc w:val="center"/>
            </w:pPr>
            <w:r>
              <w:rPr>
                <w:rFonts w:ascii="宋体" w:hAnsi="宋体" w:eastAsia="宋体"/>
                <w:sz w:val="16"/>
              </w:rPr>
              <w:t>资金紧张，资金暂时未支付。</w:t>
            </w:r>
          </w:p>
        </w:tc>
      </w:tr>
      <w:tr w14:paraId="3C5E3F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0E18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B3CB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9B591">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F929A75">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5E0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49DD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6F5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2FE8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AD4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73C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182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A952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8F4EA">
            <w:pPr>
              <w:jc w:val="center"/>
            </w:pPr>
          </w:p>
        </w:tc>
      </w:tr>
      <w:tr w14:paraId="3715E4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421A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FFF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1DD2F">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D63AC51">
            <w:pPr>
              <w:jc w:val="center"/>
            </w:pPr>
            <w:r>
              <w:rPr>
                <w:rFonts w:ascii="宋体" w:hAnsi="宋体" w:eastAsia="宋体"/>
                <w:sz w:val="16"/>
              </w:rPr>
              <w:t>资金使用及时率（%）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020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AC81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EDFC5">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D56B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344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74C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0448B">
            <w:pPr>
              <w:jc w:val="center"/>
            </w:pPr>
            <w:r>
              <w:rPr>
                <w:rFonts w:ascii="宋体" w:hAnsi="宋体" w:eastAsia="宋体"/>
                <w:sz w:val="16"/>
              </w:rPr>
              <w:t>=64%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5F73C">
            <w:pPr>
              <w:jc w:val="center"/>
            </w:pPr>
            <w:r>
              <w:rPr>
                <w:rFonts w:ascii="宋体" w:hAnsi="宋体" w:eastAsia="宋体"/>
                <w:sz w:val="16"/>
              </w:rPr>
              <w:t>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3D231">
            <w:pPr>
              <w:jc w:val="center"/>
            </w:pPr>
            <w:r>
              <w:rPr>
                <w:rFonts w:ascii="宋体" w:hAnsi="宋体" w:eastAsia="宋体"/>
                <w:sz w:val="16"/>
              </w:rPr>
              <w:t>资金紧张，资金暂时未支付。</w:t>
            </w:r>
          </w:p>
        </w:tc>
      </w:tr>
      <w:tr w14:paraId="738D05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0C2CC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18F02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BD17B4">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3177B47">
            <w:pPr>
              <w:jc w:val="center"/>
            </w:pPr>
            <w:r>
              <w:rPr>
                <w:rFonts w:ascii="宋体" w:hAnsi="宋体" w:eastAsia="宋体"/>
                <w:sz w:val="16"/>
              </w:rPr>
              <w:t>高清四合一编码器成本（万元）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32AB7">
            <w:pPr>
              <w:jc w:val="center"/>
            </w:pPr>
            <w:r>
              <w:rPr>
                <w:rFonts w:ascii="宋体" w:hAnsi="宋体" w:eastAsia="宋体"/>
                <w:sz w:val="16"/>
              </w:rPr>
              <w:t>=9.60万元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E1B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7546D">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03FA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215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8FC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1B739">
            <w:pPr>
              <w:jc w:val="center"/>
            </w:pPr>
            <w:r>
              <w:rPr>
                <w:rFonts w:ascii="宋体" w:hAnsi="宋体" w:eastAsia="宋体"/>
                <w:sz w:val="16"/>
              </w:rPr>
              <w:t>=9.6万元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DC373">
            <w:pPr>
              <w:jc w:val="center"/>
            </w:pPr>
            <w:r>
              <w:rPr>
                <w:rFonts w:ascii="宋体" w:hAnsi="宋体" w:eastAsia="宋体"/>
                <w:sz w:val="16"/>
              </w:rPr>
              <w:t>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63384">
            <w:pPr>
              <w:jc w:val="center"/>
            </w:pPr>
            <w:r>
              <w:rPr>
                <w:rFonts w:ascii="宋体" w:hAnsi="宋体" w:eastAsia="宋体"/>
                <w:sz w:val="16"/>
              </w:rPr>
              <w:t>资金紧张，资金暂时未支付。</w:t>
            </w:r>
          </w:p>
        </w:tc>
      </w:tr>
      <w:tr w14:paraId="0BC47F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23B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1DC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C7C342"/>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B3EA73D">
            <w:pPr>
              <w:jc w:val="center"/>
            </w:pPr>
            <w:r>
              <w:rPr>
                <w:rFonts w:ascii="宋体" w:hAnsi="宋体" w:eastAsia="宋体"/>
                <w:sz w:val="16"/>
              </w:rPr>
              <w:t>数字复用器成本（万元）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EB8F6">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409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6E627">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7189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7B8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674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580EA">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5690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B42F6">
            <w:pPr>
              <w:jc w:val="center"/>
            </w:pPr>
            <w:r>
              <w:rPr>
                <w:rFonts w:ascii="宋体" w:hAnsi="宋体" w:eastAsia="宋体"/>
                <w:sz w:val="16"/>
              </w:rPr>
              <w:t>资金紧张，资金暂时未支付。</w:t>
            </w:r>
          </w:p>
        </w:tc>
      </w:tr>
      <w:tr w14:paraId="4F7843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AF2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58D1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DE997F"/>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F4CBFFE">
            <w:pPr>
              <w:jc w:val="center"/>
            </w:pPr>
            <w:r>
              <w:rPr>
                <w:rFonts w:ascii="宋体" w:hAnsi="宋体" w:eastAsia="宋体"/>
                <w:sz w:val="16"/>
              </w:rPr>
              <w:t>QAM数字调制器成本（万元）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8FADC">
            <w:pPr>
              <w:jc w:val="center"/>
            </w:pPr>
            <w:r>
              <w:rPr>
                <w:rFonts w:ascii="宋体" w:hAnsi="宋体" w:eastAsia="宋体"/>
                <w:sz w:val="16"/>
              </w:rPr>
              <w:t>=2.40万元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054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E4AA6">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0EC2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247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B6B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B9677">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45D1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5808B">
            <w:pPr>
              <w:jc w:val="center"/>
            </w:pPr>
            <w:r>
              <w:rPr>
                <w:rFonts w:ascii="宋体" w:hAnsi="宋体" w:eastAsia="宋体"/>
                <w:sz w:val="16"/>
              </w:rPr>
              <w:t>资金紧张，资金暂时未支付。</w:t>
            </w:r>
          </w:p>
        </w:tc>
      </w:tr>
      <w:tr w14:paraId="20C6E4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B844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89002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C5B39A">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C896CF6">
            <w:pPr>
              <w:jc w:val="center"/>
            </w:pPr>
            <w:r>
              <w:rPr>
                <w:rFonts w:ascii="宋体" w:hAnsi="宋体" w:eastAsia="宋体"/>
                <w:sz w:val="16"/>
              </w:rPr>
              <w:t>提升广播电视节目播出质量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C425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6AB5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E14C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72A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AE47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F7B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7E4A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155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6898F">
            <w:pPr>
              <w:jc w:val="center"/>
            </w:pPr>
          </w:p>
        </w:tc>
      </w:tr>
      <w:tr w14:paraId="3C5F92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154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7C0C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EA0370"/>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59ADDF1">
            <w:pPr>
              <w:jc w:val="center"/>
            </w:pPr>
            <w:r>
              <w:rPr>
                <w:rFonts w:ascii="宋体" w:hAnsi="宋体" w:eastAsia="宋体"/>
                <w:sz w:val="16"/>
              </w:rPr>
              <w:t>提升群众精神文化生活质量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36DA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9DC9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2122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315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52CA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982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EDF7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585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5BCCD">
            <w:pPr>
              <w:jc w:val="center"/>
            </w:pPr>
          </w:p>
        </w:tc>
      </w:tr>
      <w:tr w14:paraId="61DECA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D47A2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3E3DDA">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C18396">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93035D2">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A05B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C381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2C3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DCDD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F986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369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451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7B78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C1102">
            <w:pPr>
              <w:jc w:val="center"/>
            </w:pPr>
          </w:p>
        </w:tc>
      </w:tr>
      <w:tr w14:paraId="37226E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FDE5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69D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EFD71A"/>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D57D164">
            <w:pPr>
              <w:jc w:val="center"/>
            </w:pPr>
            <w:r>
              <w:rPr>
                <w:rFonts w:ascii="宋体" w:hAnsi="宋体" w:eastAsia="宋体"/>
                <w:sz w:val="16"/>
              </w:rPr>
              <w:t>受益对象满意度（%）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911F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7DE0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A31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4900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1012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7BE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9D4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CE0D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145E9">
            <w:pPr>
              <w:jc w:val="center"/>
            </w:pPr>
          </w:p>
        </w:tc>
      </w:tr>
      <w:tr w14:paraId="055D25DD">
        <w:tblPrEx>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83176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8F91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9162A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711D6">
            <w:pPr>
              <w:jc w:val="center"/>
            </w:pPr>
            <w:r>
              <w:rPr>
                <w:rFonts w:ascii="宋体" w:hAnsi="宋体" w:eastAsia="宋体"/>
                <w:sz w:val="16"/>
              </w:rPr>
              <w:t>47.2分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4AE68E3"/>
        </w:tc>
      </w:tr>
    </w:tbl>
    <w:p w14:paraId="0BA01DF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96"/>
        <w:gridCol w:w="632"/>
        <w:gridCol w:w="632"/>
        <w:gridCol w:w="632"/>
        <w:gridCol w:w="632"/>
        <w:gridCol w:w="632"/>
        <w:gridCol w:w="632"/>
        <w:gridCol w:w="632"/>
      </w:tblGrid>
      <w:tr w14:paraId="6FD7489A">
        <w:tblPrEx>
          <w:tblCellMar>
            <w:top w:w="0" w:type="dxa"/>
            <w:left w:w="108" w:type="dxa"/>
            <w:bottom w:w="0" w:type="dxa"/>
            <w:right w:w="108" w:type="dxa"/>
          </w:tblCellMar>
        </w:tblPrEx>
        <w:tc>
          <w:tcPr>
            <w:tcW w:w="8848" w:type="dxa"/>
            <w:gridSpan w:val="14"/>
            <w:vAlign w:val="center"/>
          </w:tcPr>
          <w:p w14:paraId="758252EC">
            <w:pPr>
              <w:jc w:val="center"/>
            </w:pPr>
            <w:r>
              <w:rPr>
                <w:rFonts w:ascii="宋体" w:hAnsi="宋体" w:eastAsia="宋体"/>
                <w:sz w:val="24"/>
              </w:rPr>
              <w:t>项目支出绩效自评表</w:t>
            </w:r>
          </w:p>
        </w:tc>
      </w:tr>
      <w:tr w14:paraId="25F4CB23">
        <w:tblPrEx>
          <w:tblCellMar>
            <w:top w:w="0" w:type="dxa"/>
            <w:left w:w="108" w:type="dxa"/>
            <w:bottom w:w="0" w:type="dxa"/>
            <w:right w:w="108" w:type="dxa"/>
          </w:tblCellMar>
        </w:tblPrEx>
        <w:tc>
          <w:tcPr>
            <w:tcW w:w="8848" w:type="dxa"/>
            <w:gridSpan w:val="14"/>
            <w:vAlign w:val="center"/>
          </w:tcPr>
          <w:p w14:paraId="3C53810B">
            <w:pPr>
              <w:jc w:val="center"/>
            </w:pPr>
            <w:r>
              <w:rPr>
                <w:rFonts w:ascii="宋体" w:hAnsi="宋体" w:eastAsia="宋体"/>
                <w:sz w:val="24"/>
              </w:rPr>
              <w:t>(2024年度)</w:t>
            </w:r>
          </w:p>
        </w:tc>
      </w:tr>
      <w:tr w14:paraId="1565C2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B687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8EA5098">
            <w:pPr>
              <w:jc w:val="center"/>
            </w:pPr>
            <w:r>
              <w:rPr>
                <w:rFonts w:ascii="宋体" w:hAnsi="宋体" w:eastAsia="宋体"/>
                <w:sz w:val="16"/>
              </w:rPr>
              <w:t>2024年电视台播音员，摄影记者服装及化妆补助项目（县级）</w:t>
            </w:r>
          </w:p>
        </w:tc>
      </w:tr>
      <w:tr w14:paraId="245F52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FDC2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697771">
            <w:pPr>
              <w:jc w:val="center"/>
            </w:pPr>
            <w:r>
              <w:rPr>
                <w:rFonts w:ascii="宋体" w:hAnsi="宋体" w:eastAsia="宋体"/>
                <w:sz w:val="16"/>
              </w:rPr>
              <w:t>阿克陶县宣传部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B079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35243A">
            <w:pPr>
              <w:jc w:val="center"/>
            </w:pPr>
            <w:r>
              <w:rPr>
                <w:rFonts w:ascii="宋体" w:hAnsi="宋体" w:eastAsia="宋体"/>
                <w:sz w:val="16"/>
              </w:rPr>
              <w:t>阿克陶县融媒体中心（阿克陶县广播电视台）</w:t>
            </w:r>
          </w:p>
        </w:tc>
      </w:tr>
      <w:tr w14:paraId="5471C4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1BF08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4D92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096B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4789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C286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92E2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CD83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88401">
            <w:pPr>
              <w:jc w:val="center"/>
            </w:pPr>
            <w:r>
              <w:rPr>
                <w:rFonts w:ascii="宋体" w:hAnsi="宋体" w:eastAsia="宋体"/>
                <w:sz w:val="16"/>
              </w:rPr>
              <w:t>得分</w:t>
            </w:r>
          </w:p>
        </w:tc>
      </w:tr>
      <w:tr w14:paraId="5AA5F5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7AD0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D889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52BA6">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D3420">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1563A">
            <w:pPr>
              <w:jc w:val="center"/>
            </w:pPr>
            <w:r>
              <w:rPr>
                <w:rFonts w:ascii="宋体" w:hAnsi="宋体" w:eastAsia="宋体"/>
                <w:sz w:val="16"/>
              </w:rPr>
              <w:t>2.55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381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95666">
            <w:pPr>
              <w:jc w:val="center"/>
            </w:pPr>
            <w:r>
              <w:rPr>
                <w:rFonts w:ascii="宋体" w:hAnsi="宋体" w:eastAsia="宋体"/>
                <w:sz w:val="16"/>
              </w:rPr>
              <w:t>85.0%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E23AA">
            <w:pPr>
              <w:jc w:val="center"/>
            </w:pPr>
            <w:r>
              <w:rPr>
                <w:rFonts w:ascii="宋体" w:hAnsi="宋体" w:eastAsia="宋体"/>
                <w:sz w:val="16"/>
              </w:rPr>
              <w:t>6.25分</w:t>
            </w:r>
          </w:p>
        </w:tc>
      </w:tr>
      <w:tr w14:paraId="711BCC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5615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0506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64469">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6D7D2">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72CDD">
            <w:pPr>
              <w:jc w:val="center"/>
            </w:pPr>
            <w:r>
              <w:rPr>
                <w:rFonts w:ascii="宋体" w:hAnsi="宋体" w:eastAsia="宋体"/>
                <w:sz w:val="16"/>
              </w:rPr>
              <w:t>2.55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27B1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EE5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96A14">
            <w:pPr>
              <w:jc w:val="center"/>
            </w:pPr>
            <w:r>
              <w:rPr>
                <w:rFonts w:ascii="宋体" w:hAnsi="宋体" w:eastAsia="宋体"/>
                <w:sz w:val="16"/>
              </w:rPr>
              <w:t>—</w:t>
            </w:r>
          </w:p>
        </w:tc>
      </w:tr>
      <w:tr w14:paraId="4DBCDC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E975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1064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9FA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4288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EC0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ECC1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4A8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32C97">
            <w:pPr>
              <w:jc w:val="center"/>
            </w:pPr>
            <w:r>
              <w:rPr>
                <w:rFonts w:ascii="宋体" w:hAnsi="宋体" w:eastAsia="宋体"/>
                <w:sz w:val="16"/>
              </w:rPr>
              <w:t>—</w:t>
            </w:r>
          </w:p>
        </w:tc>
      </w:tr>
      <w:tr w14:paraId="6EF398D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A2642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C4E99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2AD9C7">
            <w:pPr>
              <w:jc w:val="center"/>
            </w:pPr>
            <w:r>
              <w:rPr>
                <w:rFonts w:ascii="宋体" w:hAnsi="宋体" w:eastAsia="宋体"/>
                <w:sz w:val="16"/>
              </w:rPr>
              <w:t>实际完成情况</w:t>
            </w:r>
          </w:p>
        </w:tc>
      </w:tr>
      <w:tr w14:paraId="6F58FD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F81D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29C635">
            <w:pPr>
              <w:jc w:val="both"/>
            </w:pPr>
            <w:r>
              <w:rPr>
                <w:rFonts w:ascii="宋体" w:hAnsi="宋体" w:eastAsia="宋体"/>
                <w:sz w:val="16"/>
              </w:rPr>
              <w:t>该项目经费主要用于电视台播音员、摄影记者服装及化妆补助，通过该项目，可有效保障广播电视节目质量提升，宣传党的方针</w:t>
            </w:r>
            <w:r>
              <w:rPr>
                <w:rFonts w:hint="eastAsia" w:ascii="宋体" w:hAnsi="宋体"/>
                <w:sz w:val="16"/>
                <w:lang w:eastAsia="zh-CN"/>
              </w:rPr>
              <w:t>政策</w:t>
            </w:r>
            <w:r>
              <w:rPr>
                <w:rFonts w:ascii="宋体" w:hAnsi="宋体" w:eastAsia="宋体"/>
                <w:sz w:val="16"/>
              </w:rPr>
              <w:t>提供美好的平台和风味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D68633">
            <w:pPr>
              <w:jc w:val="both"/>
            </w:pPr>
            <w:r>
              <w:rPr>
                <w:rFonts w:ascii="宋体" w:hAnsi="宋体" w:eastAsia="宋体"/>
                <w:sz w:val="16"/>
              </w:rPr>
              <w:t>项目经费用于购买电视台播音员、摄影记者服装，通过该项目，可有效保障广播电视节目质量提升，宣传党的方针</w:t>
            </w:r>
            <w:r>
              <w:rPr>
                <w:rFonts w:hint="eastAsia" w:ascii="宋体" w:hAnsi="宋体"/>
                <w:sz w:val="16"/>
                <w:lang w:eastAsia="zh-CN"/>
              </w:rPr>
              <w:t>政策</w:t>
            </w:r>
            <w:r>
              <w:rPr>
                <w:rFonts w:ascii="宋体" w:hAnsi="宋体" w:eastAsia="宋体"/>
                <w:sz w:val="16"/>
              </w:rPr>
              <w:t>提供美好的平台和风味</w:t>
            </w:r>
            <w:r>
              <w:rPr>
                <w:rFonts w:hint="eastAsia" w:ascii="宋体" w:hAnsi="宋体"/>
                <w:sz w:val="16"/>
                <w:lang w:eastAsia="zh-CN"/>
              </w:rPr>
              <w:t>。</w:t>
            </w:r>
            <w:r>
              <w:rPr>
                <w:rFonts w:ascii="宋体" w:hAnsi="宋体" w:eastAsia="宋体"/>
                <w:sz w:val="16"/>
              </w:rPr>
              <w:t>播音员化妆品没买，未支付资金。</w:t>
            </w:r>
          </w:p>
        </w:tc>
      </w:tr>
      <w:tr w14:paraId="6DEFBA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8638D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DEE8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0F74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568E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12C0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D911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A132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C6B2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2E08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D1DC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A32C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54D7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458A5">
            <w:pPr>
              <w:jc w:val="center"/>
            </w:pPr>
            <w:r>
              <w:rPr>
                <w:rFonts w:ascii="宋体" w:hAnsi="宋体" w:eastAsia="宋体"/>
                <w:sz w:val="16"/>
              </w:rPr>
              <w:t>偏差原因分析及改进措施</w:t>
            </w:r>
          </w:p>
        </w:tc>
      </w:tr>
      <w:tr w14:paraId="3CA8FC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58130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22D9A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DCAFE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112F3">
            <w:pPr>
              <w:jc w:val="center"/>
            </w:pPr>
            <w:r>
              <w:rPr>
                <w:rFonts w:ascii="宋体" w:hAnsi="宋体" w:eastAsia="宋体"/>
                <w:sz w:val="16"/>
              </w:rPr>
              <w:t>保障记者数量（人）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86039">
            <w:pPr>
              <w:jc w:val="center"/>
            </w:pPr>
            <w:r>
              <w:rPr>
                <w:rFonts w:ascii="宋体" w:hAnsi="宋体" w:eastAsia="宋体"/>
                <w:sz w:val="16"/>
              </w:rPr>
              <w:t>&gt;=27人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2395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BB3B8">
            <w:pPr>
              <w:jc w:val="center"/>
            </w:pPr>
            <w:r>
              <w:rPr>
                <w:rFonts w:ascii="宋体" w:hAnsi="宋体" w:eastAsia="宋体"/>
                <w:sz w:val="16"/>
              </w:rPr>
              <w: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1BB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DF7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FAF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EDA5E">
            <w:pPr>
              <w:jc w:val="center"/>
            </w:pPr>
            <w:r>
              <w:rPr>
                <w:rFonts w:ascii="宋体" w:hAnsi="宋体" w:eastAsia="宋体"/>
                <w:sz w:val="16"/>
              </w:rPr>
              <w: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F07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F6D97">
            <w:pPr>
              <w:jc w:val="center"/>
            </w:pPr>
          </w:p>
        </w:tc>
      </w:tr>
      <w:tr w14:paraId="74DA9C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1EA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AFF6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853B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7FC7C">
            <w:pPr>
              <w:jc w:val="center"/>
            </w:pPr>
            <w:r>
              <w:rPr>
                <w:rFonts w:ascii="宋体" w:hAnsi="宋体" w:eastAsia="宋体"/>
                <w:sz w:val="16"/>
              </w:rPr>
              <w:t>保障播音员数量（人）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69F91">
            <w:pPr>
              <w:jc w:val="center"/>
            </w:pPr>
            <w:r>
              <w:rPr>
                <w:rFonts w:ascii="宋体" w:hAnsi="宋体" w:eastAsia="宋体"/>
                <w:sz w:val="16"/>
              </w:rPr>
              <w:t>&gt;=3人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4392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29CFB">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9F1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C8C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7E2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25666">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9B7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D73D7">
            <w:pPr>
              <w:jc w:val="center"/>
            </w:pPr>
          </w:p>
        </w:tc>
      </w:tr>
      <w:tr w14:paraId="512EBC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8E7B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01B5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8FB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DC284">
            <w:pPr>
              <w:jc w:val="center"/>
            </w:pPr>
            <w:r>
              <w:rPr>
                <w:rFonts w:ascii="宋体" w:hAnsi="宋体" w:eastAsia="宋体"/>
                <w:sz w:val="16"/>
              </w:rPr>
              <w:t>节目播报数量（个/月）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F2BF8">
            <w:pPr>
              <w:jc w:val="center"/>
            </w:pPr>
            <w:r>
              <w:rPr>
                <w:rFonts w:ascii="宋体" w:hAnsi="宋体" w:eastAsia="宋体"/>
                <w:sz w:val="16"/>
              </w:rPr>
              <w:t>=180个/月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5CB4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41C28">
            <w:pPr>
              <w:jc w:val="center"/>
            </w:pPr>
            <w:r>
              <w:rPr>
                <w:rFonts w:ascii="宋体" w:hAnsi="宋体" w:eastAsia="宋体"/>
                <w:sz w:val="16"/>
              </w:rPr>
              <w:t>=180个/月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C33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D36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049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C3229">
            <w:pPr>
              <w:jc w:val="center"/>
            </w:pPr>
            <w:r>
              <w:rPr>
                <w:rFonts w:ascii="宋体" w:hAnsi="宋体" w:eastAsia="宋体"/>
                <w:sz w:val="16"/>
              </w:rPr>
              <w:t>=180个/月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762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8BA3C">
            <w:pPr>
              <w:jc w:val="center"/>
            </w:pPr>
          </w:p>
        </w:tc>
      </w:tr>
      <w:tr w14:paraId="45DEF5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FD52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CAA0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F550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1650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610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A001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A0E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60B9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D3F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F27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C4D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48D1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3CC6C">
            <w:pPr>
              <w:jc w:val="center"/>
            </w:pPr>
          </w:p>
        </w:tc>
      </w:tr>
      <w:tr w14:paraId="0D4A5C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D62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A2D4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9BF7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A67C4">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955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B0B7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CA029">
            <w:pPr>
              <w:jc w:val="center"/>
            </w:pPr>
            <w:r>
              <w:rPr>
                <w:rFonts w:ascii="宋体" w:hAnsi="宋体" w:eastAsia="宋体"/>
                <w:sz w:val="16"/>
              </w:rPr>
              <w:t>70.93%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A6A0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121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87E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FC8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8865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50D88">
            <w:pPr>
              <w:jc w:val="center"/>
            </w:pPr>
          </w:p>
        </w:tc>
      </w:tr>
      <w:tr w14:paraId="125E98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9B9AA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45B01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417D4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68F85">
            <w:pPr>
              <w:jc w:val="center"/>
            </w:pPr>
            <w:r>
              <w:rPr>
                <w:rFonts w:ascii="宋体" w:hAnsi="宋体" w:eastAsia="宋体"/>
                <w:sz w:val="16"/>
              </w:rPr>
              <w:t>记者服装资金（万元）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62C40">
            <w:pPr>
              <w:jc w:val="center"/>
            </w:pPr>
            <w:r>
              <w:rPr>
                <w:rFonts w:ascii="宋体" w:hAnsi="宋体" w:eastAsia="宋体"/>
                <w:sz w:val="16"/>
              </w:rPr>
              <w:t>&lt;=2.29万元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0C93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283C7">
            <w:pPr>
              <w:jc w:val="center"/>
            </w:pPr>
            <w:r>
              <w:rPr>
                <w:rFonts w:ascii="宋体" w:hAnsi="宋体" w:eastAsia="宋体"/>
                <w:sz w:val="16"/>
              </w:rPr>
              <w:t>=18730元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86AA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EFD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BFF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FDB8A">
            <w:pPr>
              <w:jc w:val="center"/>
            </w:pPr>
            <w:r>
              <w:rPr>
                <w:rFonts w:ascii="宋体" w:hAnsi="宋体" w:eastAsia="宋体"/>
                <w:sz w:val="16"/>
              </w:rPr>
              <w:t>=2.29万元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AC3C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56A51">
            <w:pPr>
              <w:jc w:val="center"/>
            </w:pPr>
          </w:p>
        </w:tc>
      </w:tr>
      <w:tr w14:paraId="44F3A5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181D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8DD7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DDA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BAA40">
            <w:pPr>
              <w:jc w:val="center"/>
            </w:pPr>
            <w:r>
              <w:rPr>
                <w:rFonts w:ascii="宋体" w:hAnsi="宋体" w:eastAsia="宋体"/>
                <w:sz w:val="16"/>
              </w:rPr>
              <w:t>播音员化妆资金（万元）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151B5">
            <w:pPr>
              <w:jc w:val="center"/>
            </w:pPr>
            <w:r>
              <w:rPr>
                <w:rFonts w:ascii="宋体" w:hAnsi="宋体" w:eastAsia="宋体"/>
                <w:sz w:val="16"/>
              </w:rPr>
              <w:t>&lt;=0.45万元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431F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6A5EE">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A571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CA6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A21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631C8">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996D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E413A">
            <w:pPr>
              <w:jc w:val="center"/>
            </w:pPr>
            <w:r>
              <w:rPr>
                <w:rFonts w:ascii="宋体" w:hAnsi="宋体" w:eastAsia="宋体"/>
                <w:sz w:val="16"/>
              </w:rPr>
              <w:t>县级财力紧张，资金已提交支付申请。</w:t>
            </w:r>
          </w:p>
        </w:tc>
      </w:tr>
      <w:tr w14:paraId="745D8F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1E96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54D7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0AC6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4E31A">
            <w:pPr>
              <w:jc w:val="center"/>
            </w:pPr>
            <w:r>
              <w:rPr>
                <w:rFonts w:ascii="宋体" w:hAnsi="宋体" w:eastAsia="宋体"/>
                <w:sz w:val="16"/>
              </w:rPr>
              <w:t>播音员服装资金（万元）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9CDBE">
            <w:pPr>
              <w:jc w:val="center"/>
            </w:pPr>
            <w:r>
              <w:rPr>
                <w:rFonts w:ascii="宋体" w:hAnsi="宋体" w:eastAsia="宋体"/>
                <w:sz w:val="16"/>
              </w:rPr>
              <w:t>&lt;=0.26万元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2E30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D6FAB">
            <w:pPr>
              <w:jc w:val="center"/>
            </w:pPr>
            <w:r>
              <w:rPr>
                <w:rFonts w:ascii="宋体" w:hAnsi="宋体" w:eastAsia="宋体"/>
                <w:sz w:val="16"/>
              </w:rPr>
              <w:t>=2550元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E52D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A66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E68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21607">
            <w:pPr>
              <w:jc w:val="center"/>
            </w:pPr>
            <w:r>
              <w:rPr>
                <w:rFonts w:ascii="宋体" w:hAnsi="宋体" w:eastAsia="宋体"/>
                <w:sz w:val="16"/>
              </w:rPr>
              <w:t>=0.26万元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7E81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F7085">
            <w:pPr>
              <w:jc w:val="center"/>
            </w:pPr>
          </w:p>
        </w:tc>
      </w:tr>
      <w:tr w14:paraId="4F9C34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662E4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587A3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6F57A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47569">
            <w:pPr>
              <w:jc w:val="center"/>
            </w:pPr>
            <w:r>
              <w:rPr>
                <w:rFonts w:ascii="宋体" w:hAnsi="宋体" w:eastAsia="宋体"/>
                <w:sz w:val="16"/>
              </w:rPr>
              <w:t>提升广播电视节目播出质量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7F51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35A2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8C66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70B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246A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4FC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A511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182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212B4">
            <w:pPr>
              <w:jc w:val="center"/>
            </w:pPr>
          </w:p>
        </w:tc>
      </w:tr>
      <w:tr w14:paraId="705916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94F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03BC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619C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DE705">
            <w:pPr>
              <w:jc w:val="center"/>
            </w:pPr>
            <w:r>
              <w:rPr>
                <w:rFonts w:ascii="宋体" w:hAnsi="宋体" w:eastAsia="宋体"/>
                <w:sz w:val="16"/>
              </w:rPr>
              <w:t>提升职工工作积极性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237A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8813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8138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65E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6124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B6E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9CAE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474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090B7">
            <w:pPr>
              <w:jc w:val="center"/>
            </w:pPr>
          </w:p>
        </w:tc>
      </w:tr>
      <w:tr w14:paraId="329186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C24F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289896">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E333F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17A2E">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5A0B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8179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442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ED50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12EF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0B1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CEF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62BE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46107">
            <w:pPr>
              <w:jc w:val="center"/>
            </w:pPr>
          </w:p>
        </w:tc>
      </w:tr>
      <w:tr w14:paraId="3D1F35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E971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B80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112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3097C">
            <w:pPr>
              <w:jc w:val="center"/>
            </w:pPr>
            <w:r>
              <w:rPr>
                <w:rFonts w:ascii="宋体" w:hAnsi="宋体" w:eastAsia="宋体"/>
                <w:sz w:val="16"/>
              </w:rPr>
              <w:t>受益对象满意度（%）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C852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217E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794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BC8F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9338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C2D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997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C6E8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245C2">
            <w:pPr>
              <w:jc w:val="center"/>
            </w:pPr>
          </w:p>
        </w:tc>
      </w:tr>
      <w:tr w14:paraId="516DBB3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B5DAA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AB29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B59F1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05D17">
            <w:pPr>
              <w:jc w:val="center"/>
            </w:pPr>
            <w:r>
              <w:rPr>
                <w:rFonts w:ascii="宋体" w:hAnsi="宋体" w:eastAsia="宋体"/>
                <w:sz w:val="16"/>
              </w:rPr>
              <w:t>89.25分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3191929"/>
        </w:tc>
      </w:tr>
    </w:tbl>
    <w:p w14:paraId="1143CC5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470D5B73">
        <w:tblPrEx>
          <w:tblCellMar>
            <w:top w:w="0" w:type="dxa"/>
            <w:left w:w="108" w:type="dxa"/>
            <w:bottom w:w="0" w:type="dxa"/>
            <w:right w:w="108" w:type="dxa"/>
          </w:tblCellMar>
        </w:tblPrEx>
        <w:tc>
          <w:tcPr>
            <w:tcW w:w="8848" w:type="dxa"/>
            <w:gridSpan w:val="14"/>
            <w:vAlign w:val="center"/>
          </w:tcPr>
          <w:p w14:paraId="67FFDDA4">
            <w:pPr>
              <w:jc w:val="center"/>
            </w:pPr>
            <w:r>
              <w:rPr>
                <w:rFonts w:ascii="宋体" w:hAnsi="宋体" w:eastAsia="宋体"/>
                <w:sz w:val="24"/>
              </w:rPr>
              <w:t>项目支出绩效自评表</w:t>
            </w:r>
          </w:p>
        </w:tc>
      </w:tr>
      <w:tr w14:paraId="560D4A47">
        <w:tblPrEx>
          <w:tblCellMar>
            <w:top w:w="0" w:type="dxa"/>
            <w:left w:w="108" w:type="dxa"/>
            <w:bottom w:w="0" w:type="dxa"/>
            <w:right w:w="108" w:type="dxa"/>
          </w:tblCellMar>
        </w:tblPrEx>
        <w:tc>
          <w:tcPr>
            <w:tcW w:w="8848" w:type="dxa"/>
            <w:gridSpan w:val="14"/>
            <w:vAlign w:val="center"/>
          </w:tcPr>
          <w:p w14:paraId="6F00A8EC">
            <w:pPr>
              <w:jc w:val="center"/>
            </w:pPr>
            <w:r>
              <w:rPr>
                <w:rFonts w:ascii="宋体" w:hAnsi="宋体" w:eastAsia="宋体"/>
                <w:sz w:val="24"/>
              </w:rPr>
              <w:t>(2024年度)</w:t>
            </w:r>
          </w:p>
        </w:tc>
      </w:tr>
      <w:tr w14:paraId="54ADDE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61A9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63305AC">
            <w:pPr>
              <w:jc w:val="center"/>
            </w:pPr>
            <w:r>
              <w:rPr>
                <w:rFonts w:ascii="宋体" w:hAnsi="宋体" w:eastAsia="宋体"/>
                <w:sz w:val="16"/>
              </w:rPr>
              <w:t>2024年石榴云大数据平台运行经费（县级）</w:t>
            </w:r>
          </w:p>
        </w:tc>
      </w:tr>
      <w:tr w14:paraId="67AA83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E5AE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FBE3C0">
            <w:pPr>
              <w:jc w:val="center"/>
            </w:pPr>
            <w:r>
              <w:rPr>
                <w:rFonts w:ascii="宋体" w:hAnsi="宋体" w:eastAsia="宋体"/>
                <w:sz w:val="16"/>
              </w:rPr>
              <w:t>阿克陶县宣传部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4199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94FB68">
            <w:pPr>
              <w:jc w:val="center"/>
            </w:pPr>
            <w:r>
              <w:rPr>
                <w:rFonts w:ascii="宋体" w:hAnsi="宋体" w:eastAsia="宋体"/>
                <w:sz w:val="16"/>
              </w:rPr>
              <w:t>阿克陶县融媒体中心（阿克陶县广播电视台）</w:t>
            </w:r>
          </w:p>
        </w:tc>
      </w:tr>
      <w:tr w14:paraId="59EB61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C76FE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4C02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3EA0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A4B2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7620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7AFB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E109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2FB24">
            <w:pPr>
              <w:jc w:val="center"/>
            </w:pPr>
            <w:r>
              <w:rPr>
                <w:rFonts w:ascii="宋体" w:hAnsi="宋体" w:eastAsia="宋体"/>
                <w:sz w:val="16"/>
              </w:rPr>
              <w:t>得分</w:t>
            </w:r>
          </w:p>
        </w:tc>
      </w:tr>
      <w:tr w14:paraId="20DB1D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2468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2D4D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27272">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0BE1C">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398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6CB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56C24">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AFC51">
            <w:pPr>
              <w:jc w:val="center"/>
            </w:pPr>
            <w:r>
              <w:rPr>
                <w:rFonts w:ascii="宋体" w:hAnsi="宋体" w:eastAsia="宋体"/>
                <w:sz w:val="16"/>
              </w:rPr>
              <w:t>0.00分</w:t>
            </w:r>
          </w:p>
        </w:tc>
      </w:tr>
      <w:tr w14:paraId="3003B5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340A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12E9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C6B17">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E840F">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823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E709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61C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6F2E8">
            <w:pPr>
              <w:jc w:val="center"/>
            </w:pPr>
            <w:r>
              <w:rPr>
                <w:rFonts w:ascii="宋体" w:hAnsi="宋体" w:eastAsia="宋体"/>
                <w:sz w:val="16"/>
              </w:rPr>
              <w:t>—</w:t>
            </w:r>
          </w:p>
        </w:tc>
      </w:tr>
      <w:tr w14:paraId="6C98F6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E57C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7349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481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136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C28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001D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017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85643">
            <w:pPr>
              <w:jc w:val="center"/>
            </w:pPr>
            <w:r>
              <w:rPr>
                <w:rFonts w:ascii="宋体" w:hAnsi="宋体" w:eastAsia="宋体"/>
                <w:sz w:val="16"/>
              </w:rPr>
              <w:t>—</w:t>
            </w:r>
          </w:p>
        </w:tc>
      </w:tr>
      <w:tr w14:paraId="45DAF3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E7755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B18E3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1BF263">
            <w:pPr>
              <w:jc w:val="center"/>
            </w:pPr>
            <w:r>
              <w:rPr>
                <w:rFonts w:ascii="宋体" w:hAnsi="宋体" w:eastAsia="宋体"/>
                <w:sz w:val="16"/>
              </w:rPr>
              <w:t>实际完成情况</w:t>
            </w:r>
          </w:p>
        </w:tc>
      </w:tr>
      <w:tr w14:paraId="5BAD13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4380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109624">
            <w:pPr>
              <w:jc w:val="both"/>
            </w:pPr>
            <w:r>
              <w:rPr>
                <w:rFonts w:ascii="宋体" w:hAnsi="宋体" w:eastAsia="宋体"/>
                <w:sz w:val="16"/>
              </w:rPr>
              <w:t>该项目资金用于石榴云大数据平台运行费，通过该项目的实施，使用大</w:t>
            </w:r>
            <w:r>
              <w:rPr>
                <w:rFonts w:hint="eastAsia" w:ascii="宋体" w:hAnsi="宋体"/>
                <w:sz w:val="16"/>
                <w:lang w:eastAsia="zh-CN"/>
              </w:rPr>
              <w:t>数据局</w:t>
            </w:r>
            <w:r>
              <w:rPr>
                <w:rFonts w:ascii="宋体" w:hAnsi="宋体" w:eastAsia="宋体"/>
                <w:sz w:val="16"/>
              </w:rPr>
              <w:t>大量有效数据，提供群众便利，及时有效传达群众。</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9E6F85">
            <w:pPr>
              <w:jc w:val="both"/>
            </w:pPr>
            <w:r>
              <w:rPr>
                <w:rFonts w:ascii="宋体" w:hAnsi="宋体" w:eastAsia="宋体"/>
                <w:sz w:val="16"/>
              </w:rPr>
              <w:t>项目未实施，资金未支付</w:t>
            </w:r>
          </w:p>
        </w:tc>
      </w:tr>
      <w:tr w14:paraId="6A69FE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50E0D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A975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EA29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D838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8AC0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CCBD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2D08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04EB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70B8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8A5F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6885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87DB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76E77">
            <w:pPr>
              <w:jc w:val="center"/>
            </w:pPr>
            <w:r>
              <w:rPr>
                <w:rFonts w:ascii="宋体" w:hAnsi="宋体" w:eastAsia="宋体"/>
                <w:sz w:val="16"/>
              </w:rPr>
              <w:t>偏差原因分析及改进措施</w:t>
            </w:r>
          </w:p>
        </w:tc>
      </w:tr>
      <w:tr w14:paraId="05DD6B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2BFA4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93510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B258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D7FE1">
            <w:pPr>
              <w:jc w:val="center"/>
            </w:pPr>
            <w:r>
              <w:rPr>
                <w:rFonts w:ascii="宋体" w:hAnsi="宋体" w:eastAsia="宋体"/>
                <w:sz w:val="16"/>
              </w:rPr>
              <w:t>维护设备数量（套）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B9509">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A81B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E15AE">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D37E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EB6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313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AD108">
            <w:pPr>
              <w:jc w:val="center"/>
            </w:pPr>
            <w:r>
              <w:rPr>
                <w:rFonts w:ascii="宋体" w:hAnsi="宋体" w:eastAsia="宋体"/>
                <w:sz w:val="16"/>
              </w:rPr>
              <w:t>=0套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B078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076E2">
            <w:pPr>
              <w:jc w:val="center"/>
            </w:pPr>
            <w:r>
              <w:rPr>
                <w:rFonts w:ascii="宋体" w:hAnsi="宋体" w:eastAsia="宋体"/>
                <w:sz w:val="16"/>
              </w:rPr>
              <w:t>项目未实施，资金未支付</w:t>
            </w:r>
          </w:p>
        </w:tc>
      </w:tr>
      <w:tr w14:paraId="0B80E7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AE7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CB2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683A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19F09">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E18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ACCB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AB71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4A4D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4CE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5F5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8084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CD0E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9014A">
            <w:pPr>
              <w:jc w:val="center"/>
            </w:pPr>
            <w:r>
              <w:rPr>
                <w:rFonts w:ascii="宋体" w:hAnsi="宋体" w:eastAsia="宋体"/>
                <w:sz w:val="16"/>
              </w:rPr>
              <w:t>项目未实施，资金未支付</w:t>
            </w:r>
          </w:p>
        </w:tc>
      </w:tr>
      <w:tr w14:paraId="327774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630D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488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5147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3FC1D">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4DD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FF57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25FB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339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206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C22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EECB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D93F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55533">
            <w:pPr>
              <w:jc w:val="center"/>
            </w:pPr>
            <w:r>
              <w:rPr>
                <w:rFonts w:ascii="宋体" w:hAnsi="宋体" w:eastAsia="宋体"/>
                <w:sz w:val="16"/>
              </w:rPr>
              <w:t>项目未实施，资金未支付</w:t>
            </w:r>
          </w:p>
        </w:tc>
      </w:tr>
      <w:tr w14:paraId="3E2EAB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019F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324D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7289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6A3F2">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755C6">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15B7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8DFF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AA98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DBF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3A8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B9AA7">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86E0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E155E">
            <w:pPr>
              <w:jc w:val="center"/>
            </w:pPr>
            <w:r>
              <w:rPr>
                <w:rFonts w:ascii="宋体" w:hAnsi="宋体" w:eastAsia="宋体"/>
                <w:sz w:val="16"/>
              </w:rPr>
              <w:t>项目未实施，资金未支付</w:t>
            </w:r>
          </w:p>
        </w:tc>
      </w:tr>
      <w:tr w14:paraId="032903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56532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65AA1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15227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25ADC">
            <w:pPr>
              <w:jc w:val="center"/>
            </w:pPr>
            <w:r>
              <w:rPr>
                <w:rFonts w:ascii="宋体" w:hAnsi="宋体" w:eastAsia="宋体"/>
                <w:sz w:val="16"/>
              </w:rPr>
              <w:t>提升群众网络视听节目质量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7DD2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4502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760D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F28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634D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BB7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9CB8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9ACF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19670">
            <w:pPr>
              <w:jc w:val="center"/>
            </w:pPr>
            <w:r>
              <w:rPr>
                <w:rFonts w:ascii="宋体" w:hAnsi="宋体" w:eastAsia="宋体"/>
                <w:sz w:val="16"/>
              </w:rPr>
              <w:t>项目未实施，资金未支付</w:t>
            </w:r>
          </w:p>
        </w:tc>
      </w:tr>
      <w:tr w14:paraId="7CBF65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ED47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F5E1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8AC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0DF0C">
            <w:pPr>
              <w:jc w:val="center"/>
            </w:pPr>
            <w:r>
              <w:rPr>
                <w:rFonts w:ascii="宋体" w:hAnsi="宋体" w:eastAsia="宋体"/>
                <w:sz w:val="16"/>
              </w:rPr>
              <w:t>提升群众精神文化生活质量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921B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5BED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BC0F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446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BCF6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197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3CD1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BAB7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F8E56">
            <w:pPr>
              <w:jc w:val="center"/>
            </w:pPr>
            <w:r>
              <w:rPr>
                <w:rFonts w:ascii="宋体" w:hAnsi="宋体" w:eastAsia="宋体"/>
                <w:sz w:val="16"/>
              </w:rPr>
              <w:t>项目未实施，资金未支付</w:t>
            </w:r>
          </w:p>
        </w:tc>
      </w:tr>
      <w:tr w14:paraId="09C0AF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CE5C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BC9917">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DB4DC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D8DD1">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1CEE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14AF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1E6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85F7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1915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AC5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9B4A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601D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3BEC8">
            <w:pPr>
              <w:jc w:val="center"/>
            </w:pPr>
            <w:r>
              <w:rPr>
                <w:rFonts w:ascii="宋体" w:hAnsi="宋体" w:eastAsia="宋体"/>
                <w:sz w:val="16"/>
              </w:rPr>
              <w:t>项目未实施，资金未支付</w:t>
            </w:r>
          </w:p>
        </w:tc>
      </w:tr>
      <w:tr w14:paraId="4E8AB5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A1E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424E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D64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A0AD9">
            <w:pPr>
              <w:jc w:val="center"/>
            </w:pPr>
            <w:r>
              <w:rPr>
                <w:rFonts w:ascii="宋体" w:hAnsi="宋体" w:eastAsia="宋体"/>
                <w:sz w:val="16"/>
              </w:rPr>
              <w:t>受益对象满意度（%）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5C34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154B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DAE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BE97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3F40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3E7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5A4F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8C6E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18BC9">
            <w:pPr>
              <w:jc w:val="center"/>
            </w:pPr>
            <w:r>
              <w:rPr>
                <w:rFonts w:ascii="宋体" w:hAnsi="宋体" w:eastAsia="宋体"/>
                <w:sz w:val="16"/>
              </w:rPr>
              <w:t>项目未实施，资金未支付</w:t>
            </w:r>
          </w:p>
        </w:tc>
      </w:tr>
      <w:tr w14:paraId="461A8E7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7E1F6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3A68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E63AE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DF609">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8C2C8C9"/>
        </w:tc>
      </w:tr>
    </w:tbl>
    <w:p w14:paraId="2613936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776"/>
        <w:gridCol w:w="632"/>
        <w:gridCol w:w="632"/>
        <w:gridCol w:w="632"/>
      </w:tblGrid>
      <w:tr w14:paraId="083E2280">
        <w:tblPrEx>
          <w:tblCellMar>
            <w:top w:w="0" w:type="dxa"/>
            <w:left w:w="108" w:type="dxa"/>
            <w:bottom w:w="0" w:type="dxa"/>
            <w:right w:w="108" w:type="dxa"/>
          </w:tblCellMar>
        </w:tblPrEx>
        <w:tc>
          <w:tcPr>
            <w:tcW w:w="8848" w:type="dxa"/>
            <w:gridSpan w:val="14"/>
            <w:vAlign w:val="center"/>
          </w:tcPr>
          <w:p w14:paraId="6CB66B1B">
            <w:pPr>
              <w:jc w:val="center"/>
            </w:pPr>
            <w:r>
              <w:rPr>
                <w:rFonts w:ascii="宋体" w:hAnsi="宋体" w:eastAsia="宋体"/>
                <w:sz w:val="24"/>
              </w:rPr>
              <w:t>项目支出绩效自评表</w:t>
            </w:r>
          </w:p>
        </w:tc>
      </w:tr>
      <w:tr w14:paraId="0B2F2BF5">
        <w:tblPrEx>
          <w:tblCellMar>
            <w:top w:w="0" w:type="dxa"/>
            <w:left w:w="108" w:type="dxa"/>
            <w:bottom w:w="0" w:type="dxa"/>
            <w:right w:w="108" w:type="dxa"/>
          </w:tblCellMar>
        </w:tblPrEx>
        <w:tc>
          <w:tcPr>
            <w:tcW w:w="8848" w:type="dxa"/>
            <w:gridSpan w:val="14"/>
            <w:vAlign w:val="center"/>
          </w:tcPr>
          <w:p w14:paraId="1BB9D872">
            <w:pPr>
              <w:jc w:val="center"/>
            </w:pPr>
            <w:r>
              <w:rPr>
                <w:rFonts w:ascii="宋体" w:hAnsi="宋体" w:eastAsia="宋体"/>
                <w:sz w:val="24"/>
              </w:rPr>
              <w:t>(2024年度)</w:t>
            </w:r>
          </w:p>
        </w:tc>
      </w:tr>
      <w:tr w14:paraId="143D38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298D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D3ADFF2">
            <w:pPr>
              <w:jc w:val="center"/>
            </w:pPr>
            <w:r>
              <w:rPr>
                <w:rFonts w:ascii="宋体" w:hAnsi="宋体" w:eastAsia="宋体"/>
                <w:sz w:val="16"/>
              </w:rPr>
              <w:t>2024年网络二级等级保护建设费用，备用发电机采购经费（县级）</w:t>
            </w:r>
          </w:p>
        </w:tc>
      </w:tr>
      <w:tr w14:paraId="5F301C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753D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DD0877">
            <w:pPr>
              <w:jc w:val="center"/>
            </w:pPr>
            <w:r>
              <w:rPr>
                <w:rFonts w:ascii="宋体" w:hAnsi="宋体" w:eastAsia="宋体"/>
                <w:sz w:val="16"/>
              </w:rPr>
              <w:t>阿克陶县宣传部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5FD2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5FF4E1">
            <w:pPr>
              <w:jc w:val="center"/>
            </w:pPr>
            <w:r>
              <w:rPr>
                <w:rFonts w:ascii="宋体" w:hAnsi="宋体" w:eastAsia="宋体"/>
                <w:sz w:val="16"/>
              </w:rPr>
              <w:t>阿克陶县融媒体中心（阿克陶县广播电视台）</w:t>
            </w:r>
          </w:p>
        </w:tc>
      </w:tr>
      <w:tr w14:paraId="43AA9D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600CE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E0C9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FD53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7D9F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F7FA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B0C4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E4B1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C3FCC">
            <w:pPr>
              <w:jc w:val="center"/>
            </w:pPr>
            <w:r>
              <w:rPr>
                <w:rFonts w:ascii="宋体" w:hAnsi="宋体" w:eastAsia="宋体"/>
                <w:sz w:val="16"/>
              </w:rPr>
              <w:t>得分</w:t>
            </w:r>
          </w:p>
        </w:tc>
      </w:tr>
      <w:tr w14:paraId="566DF1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0D4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D759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26607">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6809D">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1D89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BAAA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C8EDC">
            <w:pPr>
              <w:jc w:val="center"/>
            </w:pPr>
            <w:r>
              <w:rPr>
                <w:rFonts w:ascii="宋体" w:hAnsi="宋体" w:eastAsia="宋体"/>
                <w:sz w:val="16"/>
              </w:rPr>
              <w:t>16.7%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7226E">
            <w:pPr>
              <w:jc w:val="center"/>
            </w:pPr>
            <w:r>
              <w:rPr>
                <w:rFonts w:ascii="宋体" w:hAnsi="宋体" w:eastAsia="宋体"/>
                <w:sz w:val="16"/>
              </w:rPr>
              <w:t>0.00分</w:t>
            </w:r>
          </w:p>
        </w:tc>
      </w:tr>
      <w:tr w14:paraId="3FE350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BE3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B559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E5CA8">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8AFE6">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6EAF6">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F45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553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1478B">
            <w:pPr>
              <w:jc w:val="center"/>
            </w:pPr>
            <w:r>
              <w:rPr>
                <w:rFonts w:ascii="宋体" w:hAnsi="宋体" w:eastAsia="宋体"/>
                <w:sz w:val="16"/>
              </w:rPr>
              <w:t>—</w:t>
            </w:r>
          </w:p>
        </w:tc>
      </w:tr>
      <w:tr w14:paraId="222E17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9BD3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B1B5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183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54B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C69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C793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524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5D347">
            <w:pPr>
              <w:jc w:val="center"/>
            </w:pPr>
            <w:r>
              <w:rPr>
                <w:rFonts w:ascii="宋体" w:hAnsi="宋体" w:eastAsia="宋体"/>
                <w:sz w:val="16"/>
              </w:rPr>
              <w:t>—</w:t>
            </w:r>
          </w:p>
        </w:tc>
      </w:tr>
      <w:tr w14:paraId="281D8E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018C6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896FC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196BF7">
            <w:pPr>
              <w:jc w:val="center"/>
            </w:pPr>
            <w:r>
              <w:rPr>
                <w:rFonts w:ascii="宋体" w:hAnsi="宋体" w:eastAsia="宋体"/>
                <w:sz w:val="16"/>
              </w:rPr>
              <w:t>实际完成情况</w:t>
            </w:r>
          </w:p>
        </w:tc>
      </w:tr>
      <w:tr w14:paraId="4D7113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5BB5B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438547">
            <w:pPr>
              <w:jc w:val="both"/>
            </w:pPr>
            <w:r>
              <w:rPr>
                <w:rFonts w:ascii="宋体" w:hAnsi="宋体" w:eastAsia="宋体"/>
                <w:sz w:val="16"/>
              </w:rPr>
              <w:t>保护一套二级网络，提升群众网络视听节目质量，提升群众精神文化生活质量。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8567EB">
            <w:pPr>
              <w:jc w:val="both"/>
            </w:pPr>
            <w:r>
              <w:rPr>
                <w:rFonts w:ascii="宋体" w:hAnsi="宋体" w:eastAsia="宋体"/>
                <w:sz w:val="16"/>
              </w:rPr>
              <w:t>该项目已完成采购（1套）发射机，网络二级等级保护（1批）持续有效提升工作效率 ，提升广播电视节目发射质量 ，提升群众精神文化生活质量 ，项目已完成，资金未支付。</w:t>
            </w:r>
          </w:p>
        </w:tc>
      </w:tr>
      <w:tr w14:paraId="63D9E4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AD928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378F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D925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34F6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FF5F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1370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20F7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B53D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3ACB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D172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275E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5545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CB339">
            <w:pPr>
              <w:jc w:val="center"/>
            </w:pPr>
            <w:r>
              <w:rPr>
                <w:rFonts w:ascii="宋体" w:hAnsi="宋体" w:eastAsia="宋体"/>
                <w:sz w:val="16"/>
              </w:rPr>
              <w:t>偏差原因分析及改进措施</w:t>
            </w:r>
          </w:p>
        </w:tc>
      </w:tr>
      <w:tr w14:paraId="52FC485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87D54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02EA9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30249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3C70F">
            <w:pPr>
              <w:jc w:val="center"/>
            </w:pPr>
            <w:r>
              <w:rPr>
                <w:rFonts w:ascii="宋体" w:hAnsi="宋体" w:eastAsia="宋体"/>
                <w:sz w:val="16"/>
              </w:rPr>
              <w:t>网络二级等级保护数量（批）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B8DD4">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0CC3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3E8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EDE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42B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898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9FD4D">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4C0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462A7">
            <w:pPr>
              <w:jc w:val="center"/>
            </w:pPr>
          </w:p>
        </w:tc>
      </w:tr>
      <w:tr w14:paraId="1F99C4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41D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E1AE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F330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A04ED">
            <w:pPr>
              <w:jc w:val="center"/>
            </w:pPr>
            <w:r>
              <w:rPr>
                <w:rFonts w:ascii="宋体" w:hAnsi="宋体" w:eastAsia="宋体"/>
                <w:sz w:val="16"/>
              </w:rPr>
              <w:t>采购发射机数量（套）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0A968">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CAE1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0DB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898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472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FB5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AD2A8">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6BF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30C73">
            <w:pPr>
              <w:jc w:val="center"/>
            </w:pPr>
          </w:p>
        </w:tc>
      </w:tr>
      <w:tr w14:paraId="0D33FF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4E8C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8E8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7A44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73AB3">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0FA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C304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2C2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CEA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BA1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7E0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6C7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276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4ED61">
            <w:pPr>
              <w:jc w:val="center"/>
            </w:pPr>
          </w:p>
        </w:tc>
      </w:tr>
      <w:tr w14:paraId="44C418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6E3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9A1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26D2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12372">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767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35E9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638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6C4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F08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278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EA57F">
            <w:pPr>
              <w:jc w:val="center"/>
            </w:pPr>
            <w:r>
              <w:rPr>
                <w:rFonts w:ascii="宋体" w:hAnsi="宋体" w:eastAsia="宋体"/>
                <w:sz w:val="16"/>
              </w:rPr>
              <w:t>=16.67%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CA61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B82FE">
            <w:pPr>
              <w:jc w:val="center"/>
            </w:pPr>
            <w:r>
              <w:rPr>
                <w:rFonts w:ascii="宋体" w:hAnsi="宋体" w:eastAsia="宋体"/>
                <w:sz w:val="16"/>
              </w:rPr>
              <w:t>资金紧张，资金暂时未支付。</w:t>
            </w:r>
          </w:p>
        </w:tc>
      </w:tr>
      <w:tr w14:paraId="2FF542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940CD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E8FF3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41F66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EB54A">
            <w:pPr>
              <w:jc w:val="center"/>
            </w:pPr>
            <w:r>
              <w:rPr>
                <w:rFonts w:ascii="宋体" w:hAnsi="宋体" w:eastAsia="宋体"/>
                <w:sz w:val="16"/>
              </w:rPr>
              <w:t>网络二级等级保护成本（万元）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DAF11">
            <w:pPr>
              <w:jc w:val="center"/>
            </w:pPr>
            <w:r>
              <w:rPr>
                <w:rFonts w:ascii="宋体" w:hAnsi="宋体" w:eastAsia="宋体"/>
                <w:sz w:val="16"/>
              </w:rPr>
              <w:t>&lt;=40万元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F880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359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CA1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608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24D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3EE10">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8783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86C14">
            <w:pPr>
              <w:jc w:val="center"/>
            </w:pPr>
            <w:r>
              <w:rPr>
                <w:rFonts w:ascii="宋体" w:hAnsi="宋体" w:eastAsia="宋体"/>
                <w:sz w:val="16"/>
              </w:rPr>
              <w:t>资金紧张，资金暂时未支付。</w:t>
            </w:r>
          </w:p>
        </w:tc>
      </w:tr>
      <w:tr w14:paraId="57C3A2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0A59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DD77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C215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F2E01">
            <w:pPr>
              <w:jc w:val="center"/>
            </w:pPr>
            <w:r>
              <w:rPr>
                <w:rFonts w:ascii="宋体" w:hAnsi="宋体" w:eastAsia="宋体"/>
                <w:sz w:val="16"/>
              </w:rPr>
              <w:t>采购发射机成本（万元）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5F8A8">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F703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939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33F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5A1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A81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FAB20">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F95D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3A182">
            <w:pPr>
              <w:jc w:val="center"/>
            </w:pPr>
            <w:r>
              <w:rPr>
                <w:rFonts w:ascii="宋体" w:hAnsi="宋体" w:eastAsia="宋体"/>
                <w:sz w:val="16"/>
              </w:rPr>
              <w:t>资金紧张，资金暂时未支付。</w:t>
            </w:r>
          </w:p>
        </w:tc>
      </w:tr>
      <w:tr w14:paraId="30990B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2BCE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194DF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A3011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08234">
            <w:pPr>
              <w:jc w:val="center"/>
            </w:pPr>
            <w:r>
              <w:rPr>
                <w:rFonts w:ascii="宋体" w:hAnsi="宋体" w:eastAsia="宋体"/>
                <w:sz w:val="16"/>
              </w:rPr>
              <w:t>提升广播电视节目发射质量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CAA1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A716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B46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D14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54AB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B52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1D29B">
            <w:pPr>
              <w:jc w:val="center"/>
            </w:pPr>
            <w:r>
              <w:rPr>
                <w:rFonts w:ascii="宋体" w:hAnsi="宋体" w:eastAsia="宋体"/>
                <w:sz w:val="16"/>
              </w:rPr>
              <w:tab/>
            </w: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1E3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EC0DF">
            <w:pPr>
              <w:jc w:val="center"/>
            </w:pPr>
          </w:p>
        </w:tc>
      </w:tr>
      <w:tr w14:paraId="76B825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9DE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97C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DD0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5C9C0">
            <w:pPr>
              <w:jc w:val="center"/>
            </w:pPr>
            <w:r>
              <w:rPr>
                <w:rFonts w:ascii="宋体" w:hAnsi="宋体" w:eastAsia="宋体"/>
                <w:sz w:val="16"/>
              </w:rPr>
              <w:t>提升群众精神文化生活质量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8102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FF17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B50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407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FBB7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198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47423">
            <w:pPr>
              <w:jc w:val="center"/>
            </w:pPr>
            <w:r>
              <w:rPr>
                <w:rFonts w:ascii="宋体" w:hAnsi="宋体" w:eastAsia="宋体"/>
                <w:sz w:val="16"/>
              </w:rPr>
              <w:tab/>
            </w: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0E6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575BE">
            <w:pPr>
              <w:jc w:val="center"/>
            </w:pPr>
          </w:p>
        </w:tc>
      </w:tr>
      <w:tr w14:paraId="0EA8FE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0BCAD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B4E07D">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FA83E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563E0">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ABEB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38A3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093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286C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441D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D8A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180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61D3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83FD3">
            <w:pPr>
              <w:jc w:val="center"/>
            </w:pPr>
          </w:p>
        </w:tc>
      </w:tr>
      <w:tr w14:paraId="1FF52D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D6C0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8FD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5BB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B0B2F">
            <w:pPr>
              <w:jc w:val="center"/>
            </w:pPr>
            <w:r>
              <w:rPr>
                <w:rFonts w:ascii="宋体" w:hAnsi="宋体" w:eastAsia="宋体"/>
                <w:sz w:val="16"/>
              </w:rPr>
              <w:t>受益职工满意度（%）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C9C3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F4C5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5BC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1450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E3D0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BDE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DE7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8086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CB04A">
            <w:pPr>
              <w:jc w:val="center"/>
            </w:pPr>
          </w:p>
        </w:tc>
      </w:tr>
      <w:tr w14:paraId="4494A40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61BE4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B859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5E692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74E9F">
            <w:pPr>
              <w:jc w:val="center"/>
            </w:pPr>
            <w:r>
              <w:rPr>
                <w:rFonts w:ascii="宋体" w:hAnsi="宋体" w:eastAsia="宋体"/>
                <w:sz w:val="16"/>
              </w:rPr>
              <w:t>60分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0E0448C"/>
        </w:tc>
      </w:tr>
    </w:tbl>
    <w:p w14:paraId="58BF647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5FB8928A">
        <w:tblPrEx>
          <w:tblCellMar>
            <w:top w:w="0" w:type="dxa"/>
            <w:left w:w="108" w:type="dxa"/>
            <w:bottom w:w="0" w:type="dxa"/>
            <w:right w:w="108" w:type="dxa"/>
          </w:tblCellMar>
        </w:tblPrEx>
        <w:tc>
          <w:tcPr>
            <w:tcW w:w="8848" w:type="dxa"/>
            <w:gridSpan w:val="14"/>
            <w:vAlign w:val="center"/>
          </w:tcPr>
          <w:p w14:paraId="446D4EFE">
            <w:pPr>
              <w:jc w:val="center"/>
            </w:pPr>
            <w:r>
              <w:rPr>
                <w:rFonts w:ascii="宋体" w:hAnsi="宋体" w:eastAsia="宋体"/>
                <w:sz w:val="24"/>
              </w:rPr>
              <w:t>项目支出绩效自评表</w:t>
            </w:r>
          </w:p>
        </w:tc>
      </w:tr>
      <w:tr w14:paraId="72226142">
        <w:tblPrEx>
          <w:tblCellMar>
            <w:top w:w="0" w:type="dxa"/>
            <w:left w:w="108" w:type="dxa"/>
            <w:bottom w:w="0" w:type="dxa"/>
            <w:right w:w="108" w:type="dxa"/>
          </w:tblCellMar>
        </w:tblPrEx>
        <w:tc>
          <w:tcPr>
            <w:tcW w:w="8848" w:type="dxa"/>
            <w:gridSpan w:val="14"/>
            <w:vAlign w:val="center"/>
          </w:tcPr>
          <w:p w14:paraId="705887AC">
            <w:pPr>
              <w:jc w:val="center"/>
            </w:pPr>
            <w:r>
              <w:rPr>
                <w:rFonts w:ascii="宋体" w:hAnsi="宋体" w:eastAsia="宋体"/>
                <w:sz w:val="24"/>
              </w:rPr>
              <w:t>(2024年度)</w:t>
            </w:r>
          </w:p>
        </w:tc>
      </w:tr>
      <w:tr w14:paraId="06DAA5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7E0C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74D3F2E">
            <w:pPr>
              <w:jc w:val="center"/>
            </w:pPr>
            <w:r>
              <w:rPr>
                <w:rFonts w:ascii="宋体" w:hAnsi="宋体" w:eastAsia="宋体"/>
                <w:sz w:val="16"/>
              </w:rPr>
              <w:t>2024年自治区广播电视节目无线覆盖运行维护项目</w:t>
            </w:r>
          </w:p>
        </w:tc>
      </w:tr>
      <w:tr w14:paraId="1F29EA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140C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D7461F">
            <w:pPr>
              <w:jc w:val="center"/>
            </w:pPr>
            <w:r>
              <w:rPr>
                <w:rFonts w:ascii="宋体" w:hAnsi="宋体" w:eastAsia="宋体"/>
                <w:sz w:val="16"/>
              </w:rPr>
              <w:t>阿克陶县宣传部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F821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9B359A">
            <w:pPr>
              <w:jc w:val="center"/>
            </w:pPr>
            <w:r>
              <w:rPr>
                <w:rFonts w:ascii="宋体" w:hAnsi="宋体" w:eastAsia="宋体"/>
                <w:sz w:val="16"/>
              </w:rPr>
              <w:t>阿克陶县融媒体中心（阿克陶县广播电视台）</w:t>
            </w:r>
          </w:p>
        </w:tc>
      </w:tr>
      <w:tr w14:paraId="0E5B9E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82595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EC27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FB22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8196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9FDC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3C74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A55B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2F29E">
            <w:pPr>
              <w:jc w:val="center"/>
            </w:pPr>
            <w:r>
              <w:rPr>
                <w:rFonts w:ascii="宋体" w:hAnsi="宋体" w:eastAsia="宋体"/>
                <w:sz w:val="16"/>
              </w:rPr>
              <w:t>得分</w:t>
            </w:r>
          </w:p>
        </w:tc>
      </w:tr>
      <w:tr w14:paraId="613C7F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EE4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1B50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8328E">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4EB19">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4F1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04C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26BB3">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F1665">
            <w:pPr>
              <w:jc w:val="center"/>
            </w:pPr>
            <w:r>
              <w:rPr>
                <w:rFonts w:ascii="宋体" w:hAnsi="宋体" w:eastAsia="宋体"/>
                <w:sz w:val="16"/>
              </w:rPr>
              <w:t>0.00分</w:t>
            </w:r>
          </w:p>
        </w:tc>
      </w:tr>
      <w:tr w14:paraId="0EF21F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BD49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FC93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05CD5">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667FE">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E2B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02EF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9B1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F941C">
            <w:pPr>
              <w:jc w:val="center"/>
            </w:pPr>
            <w:r>
              <w:rPr>
                <w:rFonts w:ascii="宋体" w:hAnsi="宋体" w:eastAsia="宋体"/>
                <w:sz w:val="16"/>
              </w:rPr>
              <w:t>—</w:t>
            </w:r>
          </w:p>
        </w:tc>
      </w:tr>
      <w:tr w14:paraId="19711A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DDC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74C4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71F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E1C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7F9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E380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AFC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1F05B">
            <w:pPr>
              <w:jc w:val="center"/>
            </w:pPr>
            <w:r>
              <w:rPr>
                <w:rFonts w:ascii="宋体" w:hAnsi="宋体" w:eastAsia="宋体"/>
                <w:sz w:val="16"/>
              </w:rPr>
              <w:t>—</w:t>
            </w:r>
          </w:p>
        </w:tc>
      </w:tr>
      <w:tr w14:paraId="60A537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BDC87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CBEE9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7657F4">
            <w:pPr>
              <w:jc w:val="center"/>
            </w:pPr>
            <w:r>
              <w:rPr>
                <w:rFonts w:ascii="宋体" w:hAnsi="宋体" w:eastAsia="宋体"/>
                <w:sz w:val="16"/>
              </w:rPr>
              <w:t>实际完成情况</w:t>
            </w:r>
          </w:p>
        </w:tc>
      </w:tr>
      <w:tr w14:paraId="717CB5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3673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5473D2">
            <w:pPr>
              <w:jc w:val="both"/>
            </w:pPr>
            <w:r>
              <w:rPr>
                <w:rFonts w:ascii="宋体" w:hAnsi="宋体" w:eastAsia="宋体"/>
                <w:sz w:val="16"/>
              </w:rPr>
              <w:t>该项目用于2套广播发射机、2套电视发射机的运行经费，通过该项目的实施，确保各族群众能正常收看广播电视节目；完善机房设施设备，保障广播电视发射机正常运行；确保资金专用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88A2B8">
            <w:pPr>
              <w:jc w:val="both"/>
            </w:pPr>
            <w:r>
              <w:rPr>
                <w:rFonts w:ascii="宋体" w:hAnsi="宋体" w:eastAsia="宋体"/>
                <w:sz w:val="16"/>
              </w:rPr>
              <w:t>通过目的用于电视发射机（2套），广播发射机（2套）采购设备，配件，备件维修维护，实现广播电视发射机正常运行，提升广播电视节目发射质量 ，提升群众精神文化生活质量，受益群众满意度，受益职工满意度，资金紧张，未支付资金。</w:t>
            </w:r>
          </w:p>
        </w:tc>
      </w:tr>
      <w:tr w14:paraId="46CD59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A3235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E0A9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5141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A1FB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4F05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2047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F613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6350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28AB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D836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1B52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C38C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8ED48">
            <w:pPr>
              <w:jc w:val="center"/>
            </w:pPr>
            <w:r>
              <w:rPr>
                <w:rFonts w:ascii="宋体" w:hAnsi="宋体" w:eastAsia="宋体"/>
                <w:sz w:val="16"/>
              </w:rPr>
              <w:t>偏差原因分析及改进措施</w:t>
            </w:r>
          </w:p>
        </w:tc>
      </w:tr>
      <w:tr w14:paraId="3FAB31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7A5D3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48B0C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04287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C55D1">
            <w:pPr>
              <w:jc w:val="center"/>
            </w:pPr>
            <w:r>
              <w:rPr>
                <w:rFonts w:ascii="宋体" w:hAnsi="宋体" w:eastAsia="宋体"/>
                <w:sz w:val="16"/>
              </w:rPr>
              <w:t>采购广播发射机数量（套）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5536E">
            <w:pPr>
              <w:jc w:val="center"/>
            </w:pPr>
            <w:r>
              <w:rPr>
                <w:rFonts w:ascii="宋体" w:hAnsi="宋体" w:eastAsia="宋体"/>
                <w:sz w:val="16"/>
              </w:rPr>
              <w:t>=2套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8BFE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04EFA">
            <w:pPr>
              <w:jc w:val="center"/>
            </w:pPr>
            <w:r>
              <w:rPr>
                <w:rFonts w:ascii="宋体" w:hAnsi="宋体" w:eastAsia="宋体"/>
                <w:sz w:val="16"/>
              </w:rPr>
              <w:t>=0套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610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2E6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F5B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726F6">
            <w:pPr>
              <w:jc w:val="center"/>
            </w:pPr>
            <w:r>
              <w:rPr>
                <w:rFonts w:ascii="宋体" w:hAnsi="宋体" w:eastAsia="宋体"/>
                <w:sz w:val="16"/>
              </w:rPr>
              <w:t>=0套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22ED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02B38">
            <w:pPr>
              <w:jc w:val="center"/>
            </w:pPr>
            <w:r>
              <w:rPr>
                <w:rFonts w:ascii="宋体" w:hAnsi="宋体" w:eastAsia="宋体"/>
                <w:sz w:val="16"/>
              </w:rPr>
              <w:t>资金紧张，资金暂时未支付。</w:t>
            </w:r>
          </w:p>
        </w:tc>
      </w:tr>
      <w:tr w14:paraId="5E543F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6461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0912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DB7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017CE">
            <w:pPr>
              <w:jc w:val="center"/>
            </w:pPr>
            <w:r>
              <w:rPr>
                <w:rFonts w:ascii="宋体" w:hAnsi="宋体" w:eastAsia="宋体"/>
                <w:sz w:val="16"/>
              </w:rPr>
              <w:t>采购电视发射机数量（套）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8D154">
            <w:pPr>
              <w:jc w:val="center"/>
            </w:pPr>
            <w:r>
              <w:rPr>
                <w:rFonts w:ascii="宋体" w:hAnsi="宋体" w:eastAsia="宋体"/>
                <w:sz w:val="16"/>
              </w:rPr>
              <w:t>=2套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26EF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AE19A">
            <w:pPr>
              <w:jc w:val="center"/>
            </w:pPr>
            <w:r>
              <w:rPr>
                <w:rFonts w:ascii="宋体" w:hAnsi="宋体" w:eastAsia="宋体"/>
                <w:sz w:val="16"/>
              </w:rPr>
              <w:t>=0套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AFA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7E5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EBD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1251B">
            <w:pPr>
              <w:jc w:val="center"/>
            </w:pPr>
            <w:r>
              <w:rPr>
                <w:rFonts w:ascii="宋体" w:hAnsi="宋体" w:eastAsia="宋体"/>
                <w:sz w:val="16"/>
              </w:rPr>
              <w:t>=0套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2CF6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119DA">
            <w:pPr>
              <w:jc w:val="center"/>
            </w:pPr>
            <w:r>
              <w:rPr>
                <w:rFonts w:ascii="宋体" w:hAnsi="宋体" w:eastAsia="宋体"/>
                <w:sz w:val="16"/>
              </w:rPr>
              <w:t>资金紧张，资金暂时未支付。</w:t>
            </w:r>
          </w:p>
        </w:tc>
      </w:tr>
      <w:tr w14:paraId="01B118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EA2E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501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A18F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F408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DD5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3F07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FC49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3F1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242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E48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68AE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035C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246F9">
            <w:pPr>
              <w:jc w:val="center"/>
            </w:pPr>
            <w:r>
              <w:rPr>
                <w:rFonts w:ascii="宋体" w:hAnsi="宋体" w:eastAsia="宋体"/>
                <w:sz w:val="16"/>
              </w:rPr>
              <w:t>资金紧张，资金暂时未支付。</w:t>
            </w:r>
          </w:p>
        </w:tc>
      </w:tr>
      <w:tr w14:paraId="476CCE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196B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6C20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7EC4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EFFF6">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580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2375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2265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32C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FFE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C5D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0FCA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558A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D20E4">
            <w:pPr>
              <w:jc w:val="center"/>
            </w:pPr>
            <w:r>
              <w:rPr>
                <w:rFonts w:ascii="宋体" w:hAnsi="宋体" w:eastAsia="宋体"/>
                <w:sz w:val="16"/>
              </w:rPr>
              <w:t>资金紧张，资金暂时未支付。</w:t>
            </w:r>
          </w:p>
        </w:tc>
      </w:tr>
      <w:tr w14:paraId="7B944D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8970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48A38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C2C71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DA897">
            <w:pPr>
              <w:jc w:val="center"/>
            </w:pPr>
            <w:r>
              <w:rPr>
                <w:rFonts w:ascii="宋体" w:hAnsi="宋体" w:eastAsia="宋体"/>
                <w:sz w:val="16"/>
              </w:rPr>
              <w:t>采购广播发射机成本（万元）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97025">
            <w:pPr>
              <w:jc w:val="center"/>
            </w:pPr>
            <w:r>
              <w:rPr>
                <w:rFonts w:ascii="宋体" w:hAnsi="宋体" w:eastAsia="宋体"/>
                <w:sz w:val="16"/>
              </w:rPr>
              <w:t>&lt;=11万元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0427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06520">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4F0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5C3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88B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BC674">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638B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E5832">
            <w:pPr>
              <w:jc w:val="center"/>
            </w:pPr>
            <w:r>
              <w:rPr>
                <w:rFonts w:ascii="宋体" w:hAnsi="宋体" w:eastAsia="宋体"/>
                <w:sz w:val="16"/>
              </w:rPr>
              <w:t>资金紧张，资金暂时未支付。</w:t>
            </w:r>
          </w:p>
        </w:tc>
      </w:tr>
      <w:tr w14:paraId="1D3284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54D7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DBB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8C8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31F9C">
            <w:pPr>
              <w:jc w:val="center"/>
            </w:pPr>
            <w:r>
              <w:rPr>
                <w:rFonts w:ascii="宋体" w:hAnsi="宋体" w:eastAsia="宋体"/>
                <w:sz w:val="16"/>
              </w:rPr>
              <w:t>采购电视发射机成本（万元）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B6106">
            <w:pPr>
              <w:jc w:val="center"/>
            </w:pPr>
            <w:r>
              <w:rPr>
                <w:rFonts w:ascii="宋体" w:hAnsi="宋体" w:eastAsia="宋体"/>
                <w:sz w:val="16"/>
              </w:rPr>
              <w:t>&lt;=11万元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622A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070DF">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933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033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A7A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F2128">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671C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89D32">
            <w:pPr>
              <w:jc w:val="center"/>
            </w:pPr>
            <w:r>
              <w:rPr>
                <w:rFonts w:ascii="宋体" w:hAnsi="宋体" w:eastAsia="宋体"/>
                <w:sz w:val="16"/>
              </w:rPr>
              <w:t>资金紧张，资金暂时未支付。</w:t>
            </w:r>
          </w:p>
        </w:tc>
      </w:tr>
      <w:tr w14:paraId="6733B7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BB502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BEEC0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BB32C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CBF53">
            <w:pPr>
              <w:jc w:val="center"/>
            </w:pPr>
            <w:r>
              <w:rPr>
                <w:rFonts w:ascii="宋体" w:hAnsi="宋体" w:eastAsia="宋体"/>
                <w:sz w:val="16"/>
              </w:rPr>
              <w:t>提升广播电视节目发射质量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F4F6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0C8E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2A47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4D9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D5A4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D7B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2550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C0BA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AF9AD">
            <w:pPr>
              <w:jc w:val="center"/>
            </w:pPr>
            <w:r>
              <w:rPr>
                <w:rFonts w:ascii="宋体" w:hAnsi="宋体" w:eastAsia="宋体"/>
                <w:sz w:val="16"/>
              </w:rPr>
              <w:t>资金紧张，资金暂时未支付。</w:t>
            </w:r>
          </w:p>
        </w:tc>
      </w:tr>
      <w:tr w14:paraId="51EAC3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9D4B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826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1260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B8E46">
            <w:pPr>
              <w:jc w:val="center"/>
            </w:pPr>
            <w:r>
              <w:rPr>
                <w:rFonts w:ascii="宋体" w:hAnsi="宋体" w:eastAsia="宋体"/>
                <w:sz w:val="16"/>
              </w:rPr>
              <w:t>提升群众精神文化生活质量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59CC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A127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C17C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2C7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0934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58D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8F11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519A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87C9C">
            <w:pPr>
              <w:jc w:val="center"/>
            </w:pPr>
            <w:r>
              <w:rPr>
                <w:rFonts w:ascii="宋体" w:hAnsi="宋体" w:eastAsia="宋体"/>
                <w:sz w:val="16"/>
              </w:rPr>
              <w:t>资金紧张，资金暂时未支付。</w:t>
            </w:r>
          </w:p>
        </w:tc>
      </w:tr>
      <w:tr w14:paraId="730075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2D655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A0E2A6">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34DBF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7E9B4">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4732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195E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4B7B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821B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A1C8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37C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A826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2527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22A9E">
            <w:pPr>
              <w:jc w:val="center"/>
            </w:pPr>
            <w:r>
              <w:rPr>
                <w:rFonts w:ascii="宋体" w:hAnsi="宋体" w:eastAsia="宋体"/>
                <w:sz w:val="16"/>
              </w:rPr>
              <w:t>资金紧张，资金暂时未支付。</w:t>
            </w:r>
          </w:p>
        </w:tc>
      </w:tr>
      <w:tr w14:paraId="3C7D5E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1C0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D217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C67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8BB3B">
            <w:pPr>
              <w:jc w:val="center"/>
            </w:pPr>
            <w:r>
              <w:rPr>
                <w:rFonts w:ascii="宋体" w:hAnsi="宋体" w:eastAsia="宋体"/>
                <w:sz w:val="16"/>
              </w:rPr>
              <w:t>受益职工满意度（%）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075F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EFE2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EDC8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482B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9C68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457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B30A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FA8C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BB005">
            <w:pPr>
              <w:jc w:val="center"/>
            </w:pPr>
            <w:r>
              <w:rPr>
                <w:rFonts w:ascii="宋体" w:hAnsi="宋体" w:eastAsia="宋体"/>
                <w:sz w:val="16"/>
              </w:rPr>
              <w:t>资金紧张，资金暂时未支付。</w:t>
            </w:r>
          </w:p>
        </w:tc>
      </w:tr>
      <w:tr w14:paraId="1CF4A85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4E7AB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A763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C93EB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BF5D7">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62AC3C1"/>
        </w:tc>
      </w:tr>
    </w:tbl>
    <w:p w14:paraId="7E15246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2D9E9DA9">
        <w:tc>
          <w:tcPr>
            <w:tcW w:w="8848" w:type="dxa"/>
            <w:gridSpan w:val="14"/>
            <w:vAlign w:val="center"/>
          </w:tcPr>
          <w:p w14:paraId="0284A8B9">
            <w:pPr>
              <w:jc w:val="center"/>
            </w:pPr>
            <w:r>
              <w:rPr>
                <w:rFonts w:ascii="宋体" w:hAnsi="宋体" w:eastAsia="宋体"/>
                <w:sz w:val="24"/>
              </w:rPr>
              <w:t>项目支出绩效自评表</w:t>
            </w:r>
          </w:p>
        </w:tc>
      </w:tr>
      <w:tr w14:paraId="25AD9D21">
        <w:tblPrEx>
          <w:tblCellMar>
            <w:top w:w="0" w:type="dxa"/>
            <w:left w:w="108" w:type="dxa"/>
            <w:bottom w:w="0" w:type="dxa"/>
            <w:right w:w="108" w:type="dxa"/>
          </w:tblCellMar>
        </w:tblPrEx>
        <w:tc>
          <w:tcPr>
            <w:tcW w:w="8848" w:type="dxa"/>
            <w:gridSpan w:val="14"/>
            <w:vAlign w:val="center"/>
          </w:tcPr>
          <w:p w14:paraId="0F47A10A">
            <w:pPr>
              <w:jc w:val="center"/>
            </w:pPr>
            <w:r>
              <w:rPr>
                <w:rFonts w:ascii="宋体" w:hAnsi="宋体" w:eastAsia="宋体"/>
                <w:sz w:val="24"/>
              </w:rPr>
              <w:t>(2024年度)</w:t>
            </w:r>
          </w:p>
        </w:tc>
      </w:tr>
      <w:tr w14:paraId="7A1A84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F092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2F3E44E">
            <w:pPr>
              <w:jc w:val="center"/>
            </w:pPr>
            <w:r>
              <w:rPr>
                <w:rFonts w:ascii="宋体" w:hAnsi="宋体" w:eastAsia="宋体"/>
                <w:sz w:val="16"/>
              </w:rPr>
              <w:t>2024年采播设备运行经费（县级）</w:t>
            </w:r>
          </w:p>
        </w:tc>
      </w:tr>
      <w:tr w14:paraId="23603D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D6A7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7919E0">
            <w:pPr>
              <w:jc w:val="center"/>
            </w:pPr>
            <w:r>
              <w:rPr>
                <w:rFonts w:ascii="宋体" w:hAnsi="宋体" w:eastAsia="宋体"/>
                <w:sz w:val="16"/>
              </w:rPr>
              <w:t>阿克陶县宣传部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E424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B25E98">
            <w:pPr>
              <w:jc w:val="center"/>
            </w:pPr>
            <w:r>
              <w:rPr>
                <w:rFonts w:ascii="宋体" w:hAnsi="宋体" w:eastAsia="宋体"/>
                <w:sz w:val="16"/>
              </w:rPr>
              <w:t>阿克陶县融媒体中心（阿克陶县广播电视台）</w:t>
            </w:r>
          </w:p>
        </w:tc>
      </w:tr>
      <w:tr w14:paraId="2702F9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787A9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35E4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4659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3598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AC10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B658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E08E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8288B">
            <w:pPr>
              <w:jc w:val="center"/>
            </w:pPr>
            <w:r>
              <w:rPr>
                <w:rFonts w:ascii="宋体" w:hAnsi="宋体" w:eastAsia="宋体"/>
                <w:sz w:val="16"/>
              </w:rPr>
              <w:t>得分</w:t>
            </w:r>
          </w:p>
        </w:tc>
      </w:tr>
      <w:tr w14:paraId="236AFE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6347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1827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25478">
            <w:pPr>
              <w:jc w:val="center"/>
            </w:pPr>
            <w:r>
              <w:rPr>
                <w:rFonts w:ascii="宋体" w:hAnsi="宋体" w:eastAsia="宋体"/>
                <w:sz w:val="16"/>
              </w:rPr>
              <w:t>15.80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CFD69">
            <w:pPr>
              <w:jc w:val="center"/>
            </w:pPr>
            <w:r>
              <w:rPr>
                <w:rFonts w:ascii="宋体" w:hAnsi="宋体" w:eastAsia="宋体"/>
                <w:sz w:val="16"/>
              </w:rPr>
              <w:t>15.80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E97DA">
            <w:pPr>
              <w:jc w:val="center"/>
            </w:pPr>
            <w:r>
              <w:rPr>
                <w:rFonts w:ascii="宋体" w:hAnsi="宋体" w:eastAsia="宋体"/>
                <w:sz w:val="16"/>
              </w:rPr>
              <w:t>15.65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7C2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4F409">
            <w:pPr>
              <w:jc w:val="center"/>
            </w:pPr>
            <w:r>
              <w:rPr>
                <w:rFonts w:ascii="宋体" w:hAnsi="宋体" w:eastAsia="宋体"/>
                <w:sz w:val="16"/>
              </w:rPr>
              <w:t>99.1%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B5417">
            <w:pPr>
              <w:jc w:val="center"/>
            </w:pPr>
            <w:r>
              <w:rPr>
                <w:rFonts w:ascii="宋体" w:hAnsi="宋体" w:eastAsia="宋体"/>
                <w:sz w:val="16"/>
              </w:rPr>
              <w:t>9.77分</w:t>
            </w:r>
          </w:p>
        </w:tc>
      </w:tr>
      <w:tr w14:paraId="433C3A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23FAD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93CA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6D0B2">
            <w:pPr>
              <w:jc w:val="center"/>
            </w:pPr>
            <w:r>
              <w:rPr>
                <w:rFonts w:ascii="宋体" w:hAnsi="宋体" w:eastAsia="宋体"/>
                <w:sz w:val="16"/>
              </w:rPr>
              <w:t>15.80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DF796">
            <w:pPr>
              <w:jc w:val="center"/>
            </w:pPr>
            <w:r>
              <w:rPr>
                <w:rFonts w:ascii="宋体" w:hAnsi="宋体" w:eastAsia="宋体"/>
                <w:sz w:val="16"/>
              </w:rPr>
              <w:t>15.80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A05F2">
            <w:pPr>
              <w:jc w:val="center"/>
            </w:pPr>
            <w:r>
              <w:rPr>
                <w:rFonts w:ascii="宋体" w:hAnsi="宋体" w:eastAsia="宋体"/>
                <w:sz w:val="16"/>
              </w:rPr>
              <w:t>15.65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53E7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ECE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7896A">
            <w:pPr>
              <w:jc w:val="center"/>
            </w:pPr>
            <w:r>
              <w:rPr>
                <w:rFonts w:ascii="宋体" w:hAnsi="宋体" w:eastAsia="宋体"/>
                <w:sz w:val="16"/>
              </w:rPr>
              <w:t>—</w:t>
            </w:r>
          </w:p>
        </w:tc>
      </w:tr>
      <w:tr w14:paraId="12F077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696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0273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15F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425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3ED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0D67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CC1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937BA">
            <w:pPr>
              <w:jc w:val="center"/>
            </w:pPr>
            <w:r>
              <w:rPr>
                <w:rFonts w:ascii="宋体" w:hAnsi="宋体" w:eastAsia="宋体"/>
                <w:sz w:val="16"/>
              </w:rPr>
              <w:t>—</w:t>
            </w:r>
          </w:p>
        </w:tc>
      </w:tr>
      <w:tr w14:paraId="2FC716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4DB98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B140B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E35F75">
            <w:pPr>
              <w:jc w:val="center"/>
            </w:pPr>
            <w:r>
              <w:rPr>
                <w:rFonts w:ascii="宋体" w:hAnsi="宋体" w:eastAsia="宋体"/>
                <w:sz w:val="16"/>
              </w:rPr>
              <w:t>实际完成情况</w:t>
            </w:r>
          </w:p>
        </w:tc>
      </w:tr>
      <w:tr w14:paraId="43E6AF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A0B04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A3FDD5">
            <w:pPr>
              <w:jc w:val="both"/>
            </w:pPr>
            <w:r>
              <w:rPr>
                <w:rFonts w:ascii="宋体" w:hAnsi="宋体" w:eastAsia="宋体"/>
                <w:sz w:val="16"/>
              </w:rPr>
              <w:t>项目经费主要用于广播电视及融媒体采编播设备，服务器、摄录设备及非编的维护及采购配件备件，保障全县高质量宣传的目标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EA9B85">
            <w:pPr>
              <w:jc w:val="both"/>
            </w:pPr>
            <w:r>
              <w:rPr>
                <w:rFonts w:ascii="宋体" w:hAnsi="宋体" w:eastAsia="宋体"/>
                <w:sz w:val="16"/>
              </w:rPr>
              <w:t>提升广播电视节目播出质量，提升职工工作积极性，受益群众满意度，受益群众满意度，资金紧张，未支付资金。目资金用于高清四合一设备（一套），通过该项目的实施，实现本地节目接入“石榴云”云平台，广大群众直接在app和网页收看本地节目，提升广播电视节目播出质量。</w:t>
            </w:r>
          </w:p>
        </w:tc>
      </w:tr>
      <w:tr w14:paraId="18850A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AD975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6DF2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A4DB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059E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730F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E777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6147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1E37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3DFC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448F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4C46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F4B3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4A489">
            <w:pPr>
              <w:jc w:val="center"/>
            </w:pPr>
            <w:r>
              <w:rPr>
                <w:rFonts w:ascii="宋体" w:hAnsi="宋体" w:eastAsia="宋体"/>
                <w:sz w:val="16"/>
              </w:rPr>
              <w:t>偏差原因分析及改进措施</w:t>
            </w:r>
          </w:p>
        </w:tc>
      </w:tr>
      <w:tr w14:paraId="2BAEA2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B7B34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B1378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13098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5C43E">
            <w:pPr>
              <w:jc w:val="center"/>
            </w:pPr>
            <w:r>
              <w:rPr>
                <w:rFonts w:ascii="宋体" w:hAnsi="宋体" w:eastAsia="宋体"/>
                <w:sz w:val="16"/>
              </w:rPr>
              <w:t>采播设备数量（套）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ACBD9">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1C7E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20E37">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FD13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0D9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5AE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33BCF">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9969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662CC">
            <w:pPr>
              <w:jc w:val="center"/>
            </w:pPr>
          </w:p>
        </w:tc>
      </w:tr>
      <w:tr w14:paraId="75A6E6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79B7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9BC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A8E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5BD6E">
            <w:pPr>
              <w:jc w:val="center"/>
            </w:pPr>
            <w:r>
              <w:rPr>
                <w:rFonts w:ascii="宋体" w:hAnsi="宋体" w:eastAsia="宋体"/>
                <w:sz w:val="16"/>
              </w:rPr>
              <w:t>服务器数量（套）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B4B58">
            <w:pPr>
              <w:jc w:val="center"/>
            </w:pPr>
            <w:r>
              <w:rPr>
                <w:rFonts w:ascii="宋体" w:hAnsi="宋体" w:eastAsia="宋体"/>
                <w:sz w:val="16"/>
              </w:rPr>
              <w:t>=15套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8FDD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4CC9A">
            <w:pPr>
              <w:jc w:val="center"/>
            </w:pPr>
            <w:r>
              <w:rPr>
                <w:rFonts w:ascii="宋体" w:hAnsi="宋体" w:eastAsia="宋体"/>
                <w:sz w:val="16"/>
              </w:rPr>
              <w:t>=15套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B611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288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129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D69BB">
            <w:pPr>
              <w:jc w:val="center"/>
            </w:pPr>
            <w:r>
              <w:rPr>
                <w:rFonts w:ascii="宋体" w:hAnsi="宋体" w:eastAsia="宋体"/>
                <w:sz w:val="16"/>
              </w:rPr>
              <w:t>=15套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EF2D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2B076">
            <w:pPr>
              <w:jc w:val="center"/>
            </w:pPr>
          </w:p>
        </w:tc>
      </w:tr>
      <w:tr w14:paraId="37B15D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3787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46A5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1C0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2D979">
            <w:pPr>
              <w:jc w:val="center"/>
            </w:pPr>
            <w:r>
              <w:rPr>
                <w:rFonts w:ascii="宋体" w:hAnsi="宋体" w:eastAsia="宋体"/>
                <w:sz w:val="16"/>
              </w:rPr>
              <w:t>摄录设备数量（套）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E7F4E">
            <w:pPr>
              <w:jc w:val="center"/>
            </w:pPr>
            <w:r>
              <w:rPr>
                <w:rFonts w:ascii="宋体" w:hAnsi="宋体" w:eastAsia="宋体"/>
                <w:sz w:val="16"/>
              </w:rPr>
              <w:t>=15套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3A5D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51A7D">
            <w:pPr>
              <w:jc w:val="center"/>
            </w:pPr>
            <w:r>
              <w:rPr>
                <w:rFonts w:ascii="宋体" w:hAnsi="宋体" w:eastAsia="宋体"/>
                <w:sz w:val="16"/>
              </w:rPr>
              <w:t>=15套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EB25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350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775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C3DE2">
            <w:pPr>
              <w:jc w:val="center"/>
            </w:pPr>
            <w:r>
              <w:rPr>
                <w:rFonts w:ascii="宋体" w:hAnsi="宋体" w:eastAsia="宋体"/>
                <w:sz w:val="16"/>
              </w:rPr>
              <w:t>=15套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B137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8A084">
            <w:pPr>
              <w:jc w:val="center"/>
            </w:pPr>
          </w:p>
        </w:tc>
      </w:tr>
      <w:tr w14:paraId="0CA913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F9B0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CC4A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4310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D9E6C">
            <w:pPr>
              <w:jc w:val="center"/>
            </w:pPr>
            <w:r>
              <w:rPr>
                <w:rFonts w:ascii="宋体" w:hAnsi="宋体" w:eastAsia="宋体"/>
                <w:sz w:val="16"/>
              </w:rPr>
              <w:t>非编（套）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2D6B3">
            <w:pPr>
              <w:jc w:val="center"/>
            </w:pPr>
            <w:r>
              <w:rPr>
                <w:rFonts w:ascii="宋体" w:hAnsi="宋体" w:eastAsia="宋体"/>
                <w:sz w:val="16"/>
              </w:rPr>
              <w:t>=9套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7BBC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81B3A">
            <w:pPr>
              <w:jc w:val="center"/>
            </w:pPr>
            <w:r>
              <w:rPr>
                <w:rFonts w:ascii="宋体" w:hAnsi="宋体" w:eastAsia="宋体"/>
                <w:sz w:val="16"/>
              </w:rPr>
              <w:t>=9套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1356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116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2AA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EACD7">
            <w:pPr>
              <w:jc w:val="center"/>
            </w:pPr>
            <w:r>
              <w:rPr>
                <w:rFonts w:ascii="宋体" w:hAnsi="宋体" w:eastAsia="宋体"/>
                <w:sz w:val="16"/>
              </w:rPr>
              <w:t>=9套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905E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B0A06">
            <w:pPr>
              <w:jc w:val="center"/>
            </w:pPr>
          </w:p>
        </w:tc>
      </w:tr>
      <w:tr w14:paraId="607DAA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1AC1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D48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BC17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AF2D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F36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8B37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5FC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93A6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A30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49D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736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186EE">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D3D2F">
            <w:pPr>
              <w:jc w:val="center"/>
            </w:pPr>
          </w:p>
        </w:tc>
      </w:tr>
      <w:tr w14:paraId="5AAE67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54A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DD2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1BFF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2F852">
            <w:pPr>
              <w:jc w:val="center"/>
            </w:pPr>
            <w:r>
              <w:rPr>
                <w:rFonts w:ascii="宋体" w:hAnsi="宋体" w:eastAsia="宋体"/>
                <w:sz w:val="16"/>
              </w:rPr>
              <w:t>资金使用及时率（%）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104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EA60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E680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F074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D4A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3E8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F51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9DC72">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BD57C">
            <w:pPr>
              <w:jc w:val="center"/>
            </w:pPr>
          </w:p>
        </w:tc>
      </w:tr>
      <w:tr w14:paraId="48C3BB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57C6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4F5A8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CC4C3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EF51F">
            <w:pPr>
              <w:jc w:val="center"/>
            </w:pPr>
            <w:r>
              <w:rPr>
                <w:rFonts w:hint="eastAsia" w:ascii="宋体" w:hAnsi="宋体"/>
                <w:sz w:val="16"/>
                <w:lang w:eastAsia="zh-CN"/>
              </w:rPr>
              <w:t>采购</w:t>
            </w:r>
            <w:r>
              <w:rPr>
                <w:rFonts w:ascii="宋体" w:hAnsi="宋体" w:eastAsia="宋体"/>
                <w:sz w:val="16"/>
              </w:rPr>
              <w:t>设备资金（万元）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4DC77">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CBF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3D455">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CC64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6B6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FDE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5113B">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532E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EAEBB">
            <w:pPr>
              <w:jc w:val="center"/>
            </w:pPr>
          </w:p>
        </w:tc>
      </w:tr>
      <w:tr w14:paraId="71676F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52CD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3603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4149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C6292">
            <w:pPr>
              <w:jc w:val="center"/>
            </w:pPr>
            <w:r>
              <w:rPr>
                <w:rFonts w:ascii="宋体" w:hAnsi="宋体" w:eastAsia="宋体"/>
                <w:sz w:val="16"/>
              </w:rPr>
              <w:t>摄录设备费用服务器资金（万元）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1EEE6">
            <w:pPr>
              <w:jc w:val="center"/>
            </w:pPr>
            <w:r>
              <w:rPr>
                <w:rFonts w:ascii="宋体" w:hAnsi="宋体" w:eastAsia="宋体"/>
                <w:sz w:val="16"/>
              </w:rPr>
              <w:t>=7.50万元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CF5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B024A">
            <w:pPr>
              <w:jc w:val="center"/>
            </w:pPr>
            <w:r>
              <w:rPr>
                <w:rFonts w:ascii="宋体" w:hAnsi="宋体" w:eastAsia="宋体"/>
                <w:sz w:val="16"/>
              </w:rPr>
              <w:t>=0.83万元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EEDC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1C1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175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69164">
            <w:pPr>
              <w:jc w:val="center"/>
            </w:pPr>
            <w:r>
              <w:rPr>
                <w:rFonts w:ascii="宋体" w:hAnsi="宋体" w:eastAsia="宋体"/>
                <w:sz w:val="16"/>
              </w:rPr>
              <w:t>=7.5万元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2F31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7BEF7">
            <w:pPr>
              <w:jc w:val="center"/>
            </w:pPr>
          </w:p>
        </w:tc>
      </w:tr>
      <w:tr w14:paraId="4E0AEFDD">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EAEA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507B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94E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70CA8">
            <w:pPr>
              <w:jc w:val="center"/>
            </w:pPr>
            <w:r>
              <w:rPr>
                <w:rFonts w:ascii="宋体" w:hAnsi="宋体" w:eastAsia="宋体"/>
                <w:sz w:val="16"/>
              </w:rPr>
              <w:t>摄录设备资金（万元）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573AD">
            <w:pPr>
              <w:jc w:val="center"/>
            </w:pPr>
            <w:r>
              <w:rPr>
                <w:rFonts w:ascii="宋体" w:hAnsi="宋体" w:eastAsia="宋体"/>
                <w:sz w:val="16"/>
              </w:rPr>
              <w: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ACC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F7F5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17F6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F16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F2B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3C91F">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11B5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E121A">
            <w:pPr>
              <w:jc w:val="center"/>
            </w:pPr>
          </w:p>
        </w:tc>
      </w:tr>
      <w:tr w14:paraId="183074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064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177E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8A4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A6016">
            <w:pPr>
              <w:jc w:val="center"/>
            </w:pPr>
            <w:r>
              <w:rPr>
                <w:rFonts w:ascii="宋体" w:hAnsi="宋体" w:eastAsia="宋体"/>
                <w:sz w:val="16"/>
              </w:rPr>
              <w:t>非编资金（万元）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DFBA5">
            <w:pPr>
              <w:jc w:val="center"/>
            </w:pPr>
            <w:r>
              <w:rPr>
                <w:rFonts w:ascii="宋体" w:hAnsi="宋体" w:eastAsia="宋体"/>
                <w:sz w:val="16"/>
              </w:rPr>
              <w:t>=1.80万元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EC6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E664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0D83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DF3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2D4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9BF91">
            <w:pPr>
              <w:jc w:val="center"/>
            </w:pPr>
            <w:r>
              <w:rPr>
                <w:rFonts w:ascii="宋体" w:hAnsi="宋体" w:eastAsia="宋体"/>
                <w:sz w:val="16"/>
              </w:rPr>
              <w:t>=1.65万元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BA528">
            <w:pPr>
              <w:jc w:val="center"/>
            </w:pPr>
            <w:r>
              <w:rPr>
                <w:rFonts w:ascii="宋体" w:hAnsi="宋体" w:eastAsia="宋体"/>
                <w:sz w:val="16"/>
              </w:rPr>
              <w:t>3.96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F5610">
            <w:pPr>
              <w:jc w:val="center"/>
            </w:pPr>
            <w:r>
              <w:rPr>
                <w:rFonts w:ascii="宋体" w:hAnsi="宋体" w:eastAsia="宋体"/>
                <w:sz w:val="16"/>
              </w:rPr>
              <w:t>项目年初目标编制不准确</w:t>
            </w:r>
          </w:p>
        </w:tc>
      </w:tr>
      <w:tr w14:paraId="3D8D6F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D4EE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55B1A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350FC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4975B">
            <w:pPr>
              <w:jc w:val="center"/>
            </w:pPr>
            <w:r>
              <w:rPr>
                <w:rFonts w:ascii="宋体" w:hAnsi="宋体" w:eastAsia="宋体"/>
                <w:sz w:val="16"/>
              </w:rPr>
              <w:t>提升广播电视节目播出质量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405F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361A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E2F5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786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C1A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2D9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2E97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B18A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CF8DC">
            <w:pPr>
              <w:jc w:val="center"/>
            </w:pPr>
          </w:p>
        </w:tc>
      </w:tr>
      <w:tr w14:paraId="0A3336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C1A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873E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309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3CBF3">
            <w:pPr>
              <w:jc w:val="center"/>
            </w:pPr>
            <w:r>
              <w:rPr>
                <w:rFonts w:ascii="宋体" w:hAnsi="宋体" w:eastAsia="宋体"/>
                <w:sz w:val="16"/>
              </w:rPr>
              <w:t>提升职工工作积极性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5E0D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8457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03C4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274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B5E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9E1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5C4A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858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CAE7B">
            <w:pPr>
              <w:jc w:val="center"/>
            </w:pPr>
          </w:p>
        </w:tc>
      </w:tr>
      <w:tr w14:paraId="7FB3873B">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3E846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D09234">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D0443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1E33E">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446C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D87E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5B2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8EC8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335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C92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5BD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BC9B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28CB3">
            <w:pPr>
              <w:jc w:val="center"/>
            </w:pPr>
          </w:p>
        </w:tc>
      </w:tr>
      <w:tr w14:paraId="59E681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24EB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3B92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9F44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6EEA5">
            <w:pPr>
              <w:jc w:val="center"/>
            </w:pPr>
            <w:r>
              <w:rPr>
                <w:rFonts w:ascii="宋体" w:hAnsi="宋体" w:eastAsia="宋体"/>
                <w:sz w:val="16"/>
              </w:rPr>
              <w:t>受益职工满意度（%）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5E40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A10B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44E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9975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021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F3A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F5C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2CF5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17F64">
            <w:pPr>
              <w:jc w:val="center"/>
            </w:pPr>
          </w:p>
        </w:tc>
      </w:tr>
      <w:tr w14:paraId="7FA546F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434D7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35BE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6629B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27E37">
            <w:pPr>
              <w:jc w:val="center"/>
            </w:pPr>
            <w:r>
              <w:rPr>
                <w:rFonts w:ascii="宋体" w:hAnsi="宋体" w:eastAsia="宋体"/>
                <w:sz w:val="16"/>
              </w:rPr>
              <w:t>98.73分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201AA58"/>
        </w:tc>
      </w:tr>
    </w:tbl>
    <w:p w14:paraId="24D1EB63">
      <w:r>
        <w:br w:type="page"/>
      </w:r>
    </w:p>
    <w:p w14:paraId="09E58737">
      <w:pPr>
        <w:spacing w:line="640" w:lineRule="exact"/>
        <w:ind w:firstLine="640"/>
        <w:jc w:val="both"/>
        <w:outlineLvl w:val="2"/>
      </w:pPr>
      <w:r>
        <w:rPr>
          <w:rFonts w:ascii="黑体" w:hAnsi="黑体" w:eastAsia="黑体"/>
          <w:sz w:val="32"/>
        </w:rPr>
        <w:t>十二、其他需说明的事项</w:t>
      </w:r>
    </w:p>
    <w:p w14:paraId="5AF2F1A8">
      <w:pPr>
        <w:spacing w:line="580" w:lineRule="exact"/>
        <w:ind w:firstLine="640"/>
        <w:jc w:val="both"/>
      </w:pPr>
      <w:r>
        <w:rPr>
          <w:rFonts w:hint="eastAsia" w:ascii="仿宋_GB2312" w:hAnsi="仿宋_GB2312" w:eastAsia="仿宋_GB2312"/>
          <w:b w:val="0"/>
          <w:sz w:val="32"/>
        </w:rPr>
        <w:t>本单位无其他需说明的事项</w:t>
      </w:r>
      <w:bookmarkStart w:id="0" w:name="_GoBack"/>
      <w:bookmarkEnd w:id="0"/>
      <w:r>
        <w:rPr>
          <w:rFonts w:ascii="仿宋_GB2312" w:hAnsi="仿宋_GB2312" w:eastAsia="仿宋_GB2312"/>
          <w:b w:val="0"/>
          <w:sz w:val="32"/>
        </w:rPr>
        <w:t>。</w:t>
      </w:r>
    </w:p>
    <w:p w14:paraId="09D39991">
      <w:r>
        <w:br w:type="page"/>
      </w:r>
    </w:p>
    <w:p w14:paraId="10B2483C">
      <w:pPr>
        <w:spacing w:line="240" w:lineRule="auto"/>
        <w:jc w:val="center"/>
        <w:outlineLvl w:val="1"/>
      </w:pPr>
      <w:r>
        <w:rPr>
          <w:rFonts w:ascii="黑体" w:hAnsi="黑体" w:eastAsia="黑体"/>
          <w:sz w:val="32"/>
        </w:rPr>
        <w:t>第三部分 专业名词解释</w:t>
      </w:r>
    </w:p>
    <w:p w14:paraId="62510E5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38580B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2991F6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53809A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ABE983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7172A6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3557F6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972CE9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B73077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124EF1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DE1C00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6CCB7D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49FE69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C293DA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39EDD11">
      <w:r>
        <w:br w:type="page"/>
      </w:r>
    </w:p>
    <w:p w14:paraId="66C44AEA">
      <w:pPr>
        <w:spacing w:line="240" w:lineRule="auto"/>
        <w:jc w:val="center"/>
        <w:outlineLvl w:val="1"/>
      </w:pPr>
      <w:r>
        <w:rPr>
          <w:rFonts w:ascii="黑体" w:hAnsi="黑体" w:eastAsia="黑体"/>
          <w:sz w:val="32"/>
        </w:rPr>
        <w:t>第四部分 部门决算报表（见附表）</w:t>
      </w:r>
    </w:p>
    <w:p w14:paraId="51AF5FDC">
      <w:pPr>
        <w:spacing w:line="240" w:lineRule="auto"/>
        <w:ind w:firstLine="640"/>
        <w:jc w:val="both"/>
      </w:pPr>
      <w:r>
        <w:rPr>
          <w:rFonts w:ascii="仿宋_GB2312" w:hAnsi="仿宋_GB2312" w:eastAsia="仿宋_GB2312"/>
          <w:b w:val="0"/>
          <w:sz w:val="32"/>
        </w:rPr>
        <w:t>一、《收入支出决算总表》</w:t>
      </w:r>
    </w:p>
    <w:p w14:paraId="5A0A91FC">
      <w:pPr>
        <w:spacing w:line="240" w:lineRule="auto"/>
        <w:ind w:firstLine="640"/>
        <w:jc w:val="both"/>
      </w:pPr>
      <w:r>
        <w:rPr>
          <w:rFonts w:ascii="仿宋_GB2312" w:hAnsi="仿宋_GB2312" w:eastAsia="仿宋_GB2312"/>
          <w:b w:val="0"/>
          <w:sz w:val="32"/>
        </w:rPr>
        <w:t>二、《收入决算表》</w:t>
      </w:r>
    </w:p>
    <w:p w14:paraId="27225A70">
      <w:pPr>
        <w:spacing w:line="240" w:lineRule="auto"/>
        <w:ind w:firstLine="640"/>
        <w:jc w:val="both"/>
      </w:pPr>
      <w:r>
        <w:rPr>
          <w:rFonts w:ascii="仿宋_GB2312" w:hAnsi="仿宋_GB2312" w:eastAsia="仿宋_GB2312"/>
          <w:b w:val="0"/>
          <w:sz w:val="32"/>
        </w:rPr>
        <w:t>三、《支出决算表》</w:t>
      </w:r>
    </w:p>
    <w:p w14:paraId="2690DF33">
      <w:pPr>
        <w:spacing w:line="240" w:lineRule="auto"/>
        <w:ind w:firstLine="640"/>
        <w:jc w:val="both"/>
      </w:pPr>
      <w:r>
        <w:rPr>
          <w:rFonts w:ascii="仿宋_GB2312" w:hAnsi="仿宋_GB2312" w:eastAsia="仿宋_GB2312"/>
          <w:b w:val="0"/>
          <w:sz w:val="32"/>
        </w:rPr>
        <w:t>四、《财政拨款收入支出决算总表》</w:t>
      </w:r>
    </w:p>
    <w:p w14:paraId="258772B7">
      <w:pPr>
        <w:spacing w:line="240" w:lineRule="auto"/>
        <w:ind w:firstLine="640"/>
        <w:jc w:val="both"/>
      </w:pPr>
      <w:r>
        <w:rPr>
          <w:rFonts w:ascii="仿宋_GB2312" w:hAnsi="仿宋_GB2312" w:eastAsia="仿宋_GB2312"/>
          <w:b w:val="0"/>
          <w:sz w:val="32"/>
        </w:rPr>
        <w:t>五、《一般公共预算财政拨款支出决算表》</w:t>
      </w:r>
    </w:p>
    <w:p w14:paraId="26985426">
      <w:pPr>
        <w:spacing w:line="240" w:lineRule="auto"/>
        <w:ind w:firstLine="640"/>
        <w:jc w:val="both"/>
      </w:pPr>
      <w:r>
        <w:rPr>
          <w:rFonts w:ascii="仿宋_GB2312" w:hAnsi="仿宋_GB2312" w:eastAsia="仿宋_GB2312"/>
          <w:b w:val="0"/>
          <w:sz w:val="32"/>
        </w:rPr>
        <w:t>六、《一般公共预算财政拨款基本支出决算表》</w:t>
      </w:r>
    </w:p>
    <w:p w14:paraId="1445C03A">
      <w:pPr>
        <w:spacing w:line="240" w:lineRule="auto"/>
        <w:ind w:firstLine="640"/>
        <w:jc w:val="both"/>
      </w:pPr>
      <w:r>
        <w:rPr>
          <w:rFonts w:ascii="仿宋_GB2312" w:hAnsi="仿宋_GB2312" w:eastAsia="仿宋_GB2312"/>
          <w:b w:val="0"/>
          <w:sz w:val="32"/>
        </w:rPr>
        <w:t>七、《政府性基金预算财政拨款收入支出决算表》</w:t>
      </w:r>
    </w:p>
    <w:p w14:paraId="071BB21E">
      <w:pPr>
        <w:spacing w:line="240" w:lineRule="auto"/>
        <w:ind w:firstLine="640"/>
        <w:jc w:val="both"/>
      </w:pPr>
      <w:r>
        <w:rPr>
          <w:rFonts w:ascii="仿宋_GB2312" w:hAnsi="仿宋_GB2312" w:eastAsia="仿宋_GB2312"/>
          <w:b w:val="0"/>
          <w:sz w:val="32"/>
        </w:rPr>
        <w:t>八、《国有资本经营预算财政拨款收入支出决算表》</w:t>
      </w:r>
    </w:p>
    <w:p w14:paraId="71A555CC">
      <w:pPr>
        <w:spacing w:line="240" w:lineRule="auto"/>
        <w:ind w:firstLine="640"/>
        <w:jc w:val="both"/>
      </w:pPr>
      <w:r>
        <w:rPr>
          <w:rFonts w:ascii="仿宋_GB2312" w:hAnsi="仿宋_GB2312" w:eastAsia="仿宋_GB2312"/>
          <w:b w:val="0"/>
          <w:sz w:val="32"/>
        </w:rPr>
        <w:t>九、《财政拨款“三公”经费支出决算表》</w:t>
      </w:r>
    </w:p>
    <w:p w14:paraId="27AF5DA3">
      <w:pPr>
        <w:spacing w:line="240" w:lineRule="auto"/>
        <w:ind w:firstLine="640"/>
        <w:jc w:val="both"/>
      </w:pPr>
    </w:p>
    <w:p w14:paraId="46C93AC3">
      <w:pPr>
        <w:spacing w:line="240" w:lineRule="auto"/>
        <w:ind w:firstLine="640"/>
        <w:jc w:val="both"/>
      </w:pPr>
    </w:p>
    <w:p w14:paraId="782E948A">
      <w:pPr>
        <w:spacing w:line="240" w:lineRule="auto"/>
        <w:ind w:firstLine="640"/>
        <w:jc w:val="both"/>
      </w:pPr>
    </w:p>
    <w:p w14:paraId="1039714B">
      <w:pPr>
        <w:spacing w:line="240" w:lineRule="auto"/>
        <w:ind w:firstLine="640"/>
        <w:jc w:val="both"/>
      </w:pPr>
    </w:p>
    <w:p w14:paraId="50533B5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CA7632B"/>
    <w:rsid w:val="1DAF458D"/>
    <w:rsid w:val="1E086ACE"/>
    <w:rsid w:val="1E4B5CA5"/>
    <w:rsid w:val="1EAA4A5F"/>
    <w:rsid w:val="1F587A0B"/>
    <w:rsid w:val="2064678E"/>
    <w:rsid w:val="20BC0B75"/>
    <w:rsid w:val="20DD6197"/>
    <w:rsid w:val="21D35508"/>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5183</Words>
  <Characters>5904</Characters>
  <Lines>0</Lines>
  <Paragraphs>0</Paragraphs>
  <TotalTime>19</TotalTime>
  <ScaleCrop>false</ScaleCrop>
  <LinksUpToDate>false</LinksUpToDate>
  <CharactersWithSpaces>5912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2025-09-15T11:05:43Z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