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3D56D45">
      <w:r>
        <w:br w:type="page"/>
      </w:r>
    </w:p>
    <w:p w14:paraId="753F4762">
      <w:pPr>
        <w:spacing w:line="640" w:lineRule="exact"/>
        <w:jc w:val="center"/>
        <w:outlineLvl w:val="1"/>
      </w:pPr>
      <w:r>
        <w:rPr>
          <w:rFonts w:ascii="黑体" w:hAnsi="黑体" w:eastAsia="黑体"/>
          <w:sz w:val="32"/>
        </w:rPr>
        <w:t>第一部分 单位概况</w:t>
      </w:r>
    </w:p>
    <w:p w14:paraId="0F6D1DBB">
      <w:pPr>
        <w:spacing w:line="640" w:lineRule="exact"/>
        <w:ind w:firstLine="640"/>
        <w:jc w:val="both"/>
        <w:outlineLvl w:val="2"/>
      </w:pPr>
      <w:r>
        <w:rPr>
          <w:rFonts w:ascii="黑体" w:hAnsi="黑体" w:eastAsia="黑体"/>
          <w:sz w:val="32"/>
        </w:rPr>
        <w:t>一、主要职能</w:t>
      </w:r>
    </w:p>
    <w:p w14:paraId="691F26F2">
      <w:pPr>
        <w:spacing w:line="580" w:lineRule="exact"/>
        <w:ind w:firstLine="640"/>
        <w:jc w:val="both"/>
      </w:pPr>
      <w:r>
        <w:rPr>
          <w:rFonts w:ascii="仿宋_GB2312" w:hAnsi="仿宋_GB2312" w:eastAsia="仿宋_GB2312"/>
          <w:sz w:val="32"/>
        </w:rPr>
        <w:t>（一）听取残疾人意见，反映残疾人需求，维护残疾人权益，为残疾人服务。</w:t>
      </w:r>
    </w:p>
    <w:p w14:paraId="4841E894">
      <w:pPr>
        <w:spacing w:line="580" w:lineRule="exact"/>
        <w:ind w:firstLine="640"/>
        <w:jc w:val="both"/>
      </w:pPr>
      <w:r>
        <w:rPr>
          <w:rFonts w:ascii="仿宋_GB2312" w:hAnsi="仿宋_GB2312" w:eastAsia="仿宋_GB2312"/>
          <w:sz w:val="32"/>
        </w:rPr>
        <w:t>（二）团结、教育残疾人遵守法律、履行应尽的义务，发扬乐观进取精神，自尊、自信、自强、自立，为社会主义建设贡献力量。</w:t>
      </w:r>
    </w:p>
    <w:p w14:paraId="0791F5E7">
      <w:pPr>
        <w:spacing w:line="580" w:lineRule="exact"/>
        <w:ind w:firstLine="640"/>
        <w:jc w:val="both"/>
      </w:pPr>
      <w:r>
        <w:rPr>
          <w:rFonts w:ascii="仿宋_GB2312" w:hAnsi="仿宋_GB2312" w:eastAsia="仿宋_GB2312"/>
          <w:sz w:val="32"/>
        </w:rPr>
        <w:t>（三）弘扬人道主义，宣传残疾人事业，沟通政府、社会与残疾人之间的联系，动员社会理解、尊重、关心、帮助残疾人。</w:t>
      </w:r>
    </w:p>
    <w:p w14:paraId="57C16065">
      <w:pPr>
        <w:spacing w:line="580" w:lineRule="exact"/>
        <w:ind w:firstLine="640"/>
        <w:jc w:val="both"/>
      </w:pPr>
      <w:r>
        <w:rPr>
          <w:rFonts w:ascii="仿宋_GB2312" w:hAnsi="仿宋_GB2312" w:eastAsia="仿宋_GB2312"/>
          <w:sz w:val="32"/>
        </w:rPr>
        <w:t>（四）开展残疾人康复、教育、劳动就业、扶贫、文化、体育、科研、用品供应、福利、社会服务、无障碍设施和残疾预防等工作，创造良好的环境和条件，扶助残疾人平等参与社会生活。</w:t>
      </w:r>
    </w:p>
    <w:p w14:paraId="4F22A378">
      <w:pPr>
        <w:spacing w:line="580" w:lineRule="exact"/>
        <w:ind w:firstLine="640"/>
        <w:jc w:val="both"/>
      </w:pPr>
      <w:r>
        <w:rPr>
          <w:rFonts w:ascii="仿宋_GB2312" w:hAnsi="仿宋_GB2312" w:eastAsia="仿宋_GB2312"/>
          <w:sz w:val="32"/>
        </w:rPr>
        <w:t>（五）协助政府研究、制定和实施残疾人事业的法规、政策、规划和计划，对有关业务领域进行指导和管理。</w:t>
      </w:r>
    </w:p>
    <w:p w14:paraId="5E4B8705">
      <w:pPr>
        <w:spacing w:line="580" w:lineRule="exact"/>
        <w:ind w:firstLine="640"/>
        <w:jc w:val="both"/>
      </w:pPr>
      <w:r>
        <w:rPr>
          <w:rFonts w:ascii="仿宋_GB2312" w:hAnsi="仿宋_GB2312" w:eastAsia="仿宋_GB2312"/>
          <w:sz w:val="32"/>
        </w:rPr>
        <w:t>（六）负责对各类残疾人社会团体组织进行监督管理。</w:t>
      </w:r>
    </w:p>
    <w:p w14:paraId="05221550">
      <w:pPr>
        <w:spacing w:line="580" w:lineRule="exact"/>
        <w:ind w:firstLine="640"/>
        <w:jc w:val="both"/>
      </w:pPr>
      <w:r>
        <w:rPr>
          <w:rFonts w:ascii="仿宋_GB2312" w:hAnsi="仿宋_GB2312" w:eastAsia="仿宋_GB2312"/>
          <w:sz w:val="32"/>
        </w:rPr>
        <w:t>（七）开展为发展残疾人事业的募捐、助残活动。</w:t>
      </w:r>
    </w:p>
    <w:p w14:paraId="310996EA">
      <w:pPr>
        <w:spacing w:line="580" w:lineRule="exact"/>
        <w:ind w:firstLine="640"/>
        <w:jc w:val="both"/>
      </w:pPr>
      <w:r>
        <w:rPr>
          <w:rFonts w:ascii="仿宋_GB2312" w:hAnsi="仿宋_GB2312" w:eastAsia="仿宋_GB2312"/>
          <w:sz w:val="32"/>
        </w:rPr>
        <w:t>（八）开展残疾人事业的对外交流和合作。</w:t>
      </w:r>
    </w:p>
    <w:p w14:paraId="6002821D">
      <w:pPr>
        <w:spacing w:line="580" w:lineRule="exact"/>
        <w:ind w:firstLine="640"/>
        <w:jc w:val="both"/>
      </w:pPr>
      <w:r>
        <w:rPr>
          <w:rFonts w:ascii="仿宋_GB2312" w:hAnsi="仿宋_GB2312" w:eastAsia="仿宋_GB2312"/>
          <w:sz w:val="32"/>
        </w:rPr>
        <w:t>（九）承办县党委、</w:t>
      </w:r>
      <w:r>
        <w:rPr>
          <w:rFonts w:hint="eastAsia" w:ascii="仿宋_GB2312" w:hAnsi="仿宋_GB2312" w:eastAsia="仿宋_GB2312"/>
          <w:sz w:val="32"/>
          <w:lang w:eastAsia="zh-CN"/>
        </w:rPr>
        <w:t>县人民政府</w:t>
      </w:r>
      <w:r>
        <w:rPr>
          <w:rFonts w:ascii="仿宋_GB2312" w:hAnsi="仿宋_GB2312" w:eastAsia="仿宋_GB2312"/>
          <w:sz w:val="32"/>
        </w:rPr>
        <w:t>交办的有关事项。</w:t>
      </w:r>
    </w:p>
    <w:p w14:paraId="42558114">
      <w:pPr>
        <w:spacing w:line="640" w:lineRule="exact"/>
        <w:ind w:firstLine="640"/>
        <w:jc w:val="both"/>
        <w:outlineLvl w:val="2"/>
      </w:pPr>
      <w:r>
        <w:rPr>
          <w:rFonts w:ascii="黑体" w:hAnsi="黑体" w:eastAsia="黑体"/>
          <w:sz w:val="32"/>
        </w:rPr>
        <w:t>二、机构设置及人员情况</w:t>
      </w:r>
    </w:p>
    <w:p w14:paraId="6C675844">
      <w:pPr>
        <w:spacing w:line="580" w:lineRule="exact"/>
        <w:ind w:firstLine="640"/>
        <w:jc w:val="both"/>
      </w:pPr>
      <w:r>
        <w:rPr>
          <w:rFonts w:ascii="仿宋_GB2312" w:hAnsi="仿宋_GB2312" w:eastAsia="仿宋_GB2312"/>
          <w:sz w:val="32"/>
        </w:rPr>
        <w:t>阿克陶县残疾人联合会2024年度，实有人数13人，其中：在职人员7人，增加0人；离休人员0人，增加0人；退休人员6人,增加0人。</w:t>
      </w:r>
    </w:p>
    <w:p w14:paraId="467A6753">
      <w:pPr>
        <w:spacing w:line="580" w:lineRule="exact"/>
        <w:ind w:firstLine="640"/>
        <w:jc w:val="both"/>
      </w:pPr>
      <w:r>
        <w:rPr>
          <w:rFonts w:ascii="仿宋_GB2312" w:hAnsi="仿宋_GB2312" w:eastAsia="仿宋_GB2312"/>
          <w:sz w:val="32"/>
        </w:rPr>
        <w:t>阿克陶县残疾人联合会无下属预算单位，下设3个科室，分别是：综合办公室、康复科、就业科。</w:t>
      </w:r>
    </w:p>
    <w:p w14:paraId="1BE14865">
      <w:r>
        <w:br w:type="page"/>
      </w:r>
    </w:p>
    <w:p w14:paraId="20662847">
      <w:pPr>
        <w:spacing w:line="240" w:lineRule="auto"/>
        <w:jc w:val="center"/>
        <w:outlineLvl w:val="1"/>
      </w:pPr>
      <w:r>
        <w:rPr>
          <w:rFonts w:ascii="黑体" w:hAnsi="黑体" w:eastAsia="黑体"/>
          <w:sz w:val="32"/>
        </w:rPr>
        <w:t>第二部分 部门决算情况说明</w:t>
      </w:r>
    </w:p>
    <w:p w14:paraId="73E398AD">
      <w:pPr>
        <w:spacing w:line="640" w:lineRule="exact"/>
        <w:ind w:firstLine="640"/>
        <w:jc w:val="both"/>
        <w:outlineLvl w:val="2"/>
      </w:pPr>
      <w:r>
        <w:rPr>
          <w:rFonts w:ascii="黑体" w:hAnsi="黑体" w:eastAsia="黑体"/>
          <w:sz w:val="32"/>
        </w:rPr>
        <w:t>一、收入支出决算总体情况说明</w:t>
      </w:r>
    </w:p>
    <w:p w14:paraId="7D3F48BC">
      <w:pPr>
        <w:spacing w:line="580" w:lineRule="exact"/>
        <w:ind w:firstLine="640"/>
        <w:jc w:val="both"/>
      </w:pPr>
      <w:r>
        <w:rPr>
          <w:rFonts w:ascii="仿宋_GB2312" w:hAnsi="仿宋_GB2312" w:eastAsia="仿宋_GB2312"/>
          <w:b/>
          <w:sz w:val="32"/>
        </w:rPr>
        <w:t>2024年度收入总计528.67万元，</w:t>
      </w:r>
      <w:r>
        <w:rPr>
          <w:rFonts w:ascii="仿宋_GB2312" w:hAnsi="仿宋_GB2312" w:eastAsia="仿宋_GB2312"/>
          <w:b w:val="0"/>
          <w:sz w:val="32"/>
        </w:rPr>
        <w:t>其中：本年收入合计424.43万元，使用非财政拨款结余（含专用结余）0.00万元，年初结转和结余104.23万元。</w:t>
      </w:r>
    </w:p>
    <w:p w14:paraId="5A987A45">
      <w:pPr>
        <w:spacing w:line="580" w:lineRule="exact"/>
        <w:ind w:firstLine="640"/>
        <w:jc w:val="both"/>
      </w:pPr>
      <w:r>
        <w:rPr>
          <w:rFonts w:ascii="仿宋_GB2312" w:hAnsi="仿宋_GB2312" w:eastAsia="仿宋_GB2312"/>
          <w:b/>
          <w:sz w:val="32"/>
        </w:rPr>
        <w:t>2024年度支出总计528.67万元，</w:t>
      </w:r>
      <w:r>
        <w:rPr>
          <w:rFonts w:ascii="仿宋_GB2312" w:hAnsi="仿宋_GB2312" w:eastAsia="仿宋_GB2312"/>
          <w:b w:val="0"/>
          <w:sz w:val="32"/>
        </w:rPr>
        <w:t>其中：本年支出合计385.83万元，结余分配0.00万元，年末结转和结余142.84万元。</w:t>
      </w:r>
    </w:p>
    <w:p w14:paraId="4CA26A55">
      <w:pPr>
        <w:spacing w:line="580" w:lineRule="exact"/>
        <w:ind w:firstLine="640"/>
        <w:jc w:val="both"/>
      </w:pPr>
      <w:r>
        <w:rPr>
          <w:rFonts w:ascii="仿宋_GB2312" w:hAnsi="仿宋_GB2312" w:eastAsia="仿宋_GB2312"/>
          <w:b w:val="0"/>
          <w:sz w:val="32"/>
        </w:rPr>
        <w:t>收入支出总体与上年相比，增加18.72万元，增长3.67%，主要原因是：</w:t>
      </w:r>
      <w:r>
        <w:rPr>
          <w:rFonts w:hint="eastAsia" w:ascii="仿宋_GB2312" w:hAnsi="仿宋_GB2312" w:eastAsia="仿宋_GB2312"/>
          <w:b w:val="0"/>
          <w:sz w:val="32"/>
          <w:lang w:val="en-US" w:eastAsia="zh-CN"/>
        </w:rPr>
        <w:t>本年增加</w:t>
      </w:r>
      <w:bookmarkStart w:id="0" w:name="_GoBack"/>
      <w:bookmarkEnd w:id="0"/>
      <w:r>
        <w:rPr>
          <w:rFonts w:ascii="仿宋_GB2312" w:hAnsi="仿宋_GB2312" w:eastAsia="仿宋_GB2312"/>
          <w:b w:val="0"/>
          <w:sz w:val="32"/>
        </w:rPr>
        <w:t>江西省残联残疾人事业发展补助项目资金。</w:t>
      </w:r>
    </w:p>
    <w:p w14:paraId="0BEE51E2">
      <w:pPr>
        <w:spacing w:line="640" w:lineRule="exact"/>
        <w:ind w:firstLine="640"/>
        <w:jc w:val="both"/>
        <w:outlineLvl w:val="2"/>
      </w:pPr>
      <w:r>
        <w:rPr>
          <w:rFonts w:ascii="黑体" w:hAnsi="黑体" w:eastAsia="黑体"/>
          <w:sz w:val="32"/>
        </w:rPr>
        <w:t>二、收入决算情况说明</w:t>
      </w:r>
    </w:p>
    <w:p w14:paraId="34096FF6">
      <w:pPr>
        <w:spacing w:line="580" w:lineRule="exact"/>
        <w:ind w:firstLine="640"/>
        <w:jc w:val="both"/>
      </w:pPr>
      <w:r>
        <w:rPr>
          <w:rFonts w:ascii="仿宋_GB2312" w:hAnsi="仿宋_GB2312" w:eastAsia="仿宋_GB2312"/>
          <w:b/>
          <w:sz w:val="32"/>
        </w:rPr>
        <w:t>本年收入424.43万元，</w:t>
      </w:r>
      <w:r>
        <w:rPr>
          <w:rFonts w:ascii="仿宋_GB2312" w:hAnsi="仿宋_GB2312" w:eastAsia="仿宋_GB2312"/>
          <w:b w:val="0"/>
          <w:sz w:val="32"/>
        </w:rPr>
        <w:t>其中：财政拨款收入364.19万元，占85.81%；上级补助收入0.00万元，占0.00%；事业收入0.00万元，占0.00%；经营收入0.00万元，占0.00%；附属单位上缴收入0.00万元，占0.00%；其他收入60.25万元，占14.20%。</w:t>
      </w:r>
    </w:p>
    <w:p w14:paraId="39FD60B1">
      <w:pPr>
        <w:spacing w:line="640" w:lineRule="exact"/>
        <w:ind w:firstLine="640"/>
        <w:jc w:val="both"/>
        <w:outlineLvl w:val="2"/>
      </w:pPr>
      <w:r>
        <w:rPr>
          <w:rFonts w:ascii="黑体" w:hAnsi="黑体" w:eastAsia="黑体"/>
          <w:sz w:val="32"/>
        </w:rPr>
        <w:t>三、支出决算情况说明</w:t>
      </w:r>
    </w:p>
    <w:p w14:paraId="308032E9">
      <w:pPr>
        <w:spacing w:line="580" w:lineRule="exact"/>
        <w:ind w:firstLine="640"/>
        <w:jc w:val="both"/>
      </w:pPr>
      <w:r>
        <w:rPr>
          <w:rFonts w:ascii="仿宋_GB2312" w:hAnsi="仿宋_GB2312" w:eastAsia="仿宋_GB2312"/>
          <w:b/>
          <w:sz w:val="32"/>
        </w:rPr>
        <w:t>本年支出385.83万元，</w:t>
      </w:r>
      <w:r>
        <w:rPr>
          <w:rFonts w:ascii="仿宋_GB2312" w:hAnsi="仿宋_GB2312" w:eastAsia="仿宋_GB2312"/>
          <w:b w:val="0"/>
          <w:sz w:val="32"/>
        </w:rPr>
        <w:t>其中：基本支出213.81万元，占55.42%；项目支出172.02万元，占44.58%；上缴上级支出0.00万元，占0.00%；经营支出0.00万元，占0.00%；对附属单位补助支出0.00万元，占0.00%。</w:t>
      </w:r>
    </w:p>
    <w:p w14:paraId="6F73178E">
      <w:pPr>
        <w:spacing w:line="640" w:lineRule="exact"/>
        <w:ind w:firstLine="640"/>
        <w:jc w:val="both"/>
        <w:outlineLvl w:val="2"/>
      </w:pPr>
      <w:r>
        <w:rPr>
          <w:rFonts w:ascii="黑体" w:hAnsi="黑体" w:eastAsia="黑体"/>
          <w:sz w:val="32"/>
        </w:rPr>
        <w:t>四、财政拨款收入支出决算总体情况说明</w:t>
      </w:r>
    </w:p>
    <w:p w14:paraId="22E07444">
      <w:pPr>
        <w:spacing w:line="580" w:lineRule="exact"/>
        <w:ind w:firstLine="640"/>
        <w:jc w:val="both"/>
      </w:pPr>
      <w:r>
        <w:rPr>
          <w:rFonts w:ascii="仿宋_GB2312" w:hAnsi="仿宋_GB2312" w:eastAsia="仿宋_GB2312"/>
          <w:b/>
          <w:sz w:val="32"/>
        </w:rPr>
        <w:t>2024年度财政拨款收入总计364.19万元，</w:t>
      </w:r>
      <w:r>
        <w:rPr>
          <w:rFonts w:ascii="仿宋_GB2312" w:hAnsi="仿宋_GB2312" w:eastAsia="仿宋_GB2312"/>
          <w:b w:val="0"/>
          <w:sz w:val="32"/>
        </w:rPr>
        <w:t>其中：年初财政拨款结转和结余0.00万元，本年财政拨款收入364.19万元。</w:t>
      </w:r>
      <w:r>
        <w:rPr>
          <w:rFonts w:ascii="仿宋_GB2312" w:hAnsi="仿宋_GB2312" w:eastAsia="仿宋_GB2312"/>
          <w:b/>
          <w:sz w:val="32"/>
        </w:rPr>
        <w:t>财政拨款支出总计364.19万元，</w:t>
      </w:r>
      <w:r>
        <w:rPr>
          <w:rFonts w:ascii="仿宋_GB2312" w:hAnsi="仿宋_GB2312" w:eastAsia="仿宋_GB2312"/>
          <w:b w:val="0"/>
          <w:sz w:val="32"/>
        </w:rPr>
        <w:t>其中：年末财政拨款结转和结余0.00万元，本年财政拨款支出364.19万元。</w:t>
      </w:r>
    </w:p>
    <w:p w14:paraId="399C21A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减少54.90万元，下降13.10%，主要原因是：本年中央残疾人事业发展补助项目、自治区残疾人事业发展补助项目资金较上年减少。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年初预算数290.60万元，决算数364.19万元，预决算差异率25.32%，主要原因是：年中追加中央残疾人事业发展补助项目，人员工资、社保、公积金基数调增部分资金，导致预决算存在差异。</w:t>
      </w:r>
    </w:p>
    <w:p w14:paraId="1DF612AC">
      <w:pPr>
        <w:spacing w:line="640" w:lineRule="exact"/>
        <w:ind w:firstLine="640"/>
        <w:jc w:val="both"/>
        <w:outlineLvl w:val="2"/>
      </w:pPr>
      <w:r>
        <w:rPr>
          <w:rFonts w:ascii="黑体" w:hAnsi="黑体" w:eastAsia="黑体"/>
          <w:sz w:val="32"/>
        </w:rPr>
        <w:t>五、一般公共预算财政拨款支出决算情况说明</w:t>
      </w:r>
    </w:p>
    <w:p w14:paraId="62C49B70">
      <w:pPr>
        <w:spacing w:line="640" w:lineRule="exact"/>
        <w:ind w:firstLine="640"/>
        <w:jc w:val="both"/>
        <w:outlineLvl w:val="3"/>
      </w:pPr>
      <w:r>
        <w:rPr>
          <w:rFonts w:ascii="楷体_GB2312" w:hAnsi="楷体_GB2312" w:eastAsia="楷体_GB2312"/>
          <w:b/>
          <w:sz w:val="32"/>
        </w:rPr>
        <w:t>（一）一般公共预算财政拨款支出决算总体情况</w:t>
      </w:r>
    </w:p>
    <w:p w14:paraId="5CB90AF9">
      <w:pPr>
        <w:spacing w:line="580" w:lineRule="exact"/>
        <w:ind w:firstLine="640"/>
        <w:jc w:val="both"/>
      </w:pPr>
      <w:r>
        <w:rPr>
          <w:rFonts w:ascii="仿宋_GB2312" w:hAnsi="仿宋_GB2312" w:eastAsia="仿宋_GB2312"/>
          <w:b/>
          <w:sz w:val="32"/>
        </w:rPr>
        <w:t>2024年度一般公共预算财政拨款支出275.20万元，</w:t>
      </w:r>
      <w:r>
        <w:rPr>
          <w:rFonts w:ascii="仿宋_GB2312" w:hAnsi="仿宋_GB2312" w:eastAsia="仿宋_GB2312"/>
          <w:b w:val="0"/>
          <w:sz w:val="32"/>
        </w:rPr>
        <w:t>占本年支出合计的71.33%。</w:t>
      </w:r>
      <w:r>
        <w:rPr>
          <w:rFonts w:ascii="仿宋_GB2312" w:hAnsi="仿宋_GB2312" w:eastAsia="仿宋_GB2312"/>
          <w:b/>
          <w:sz w:val="32"/>
        </w:rPr>
        <w:t>与上年相比，</w:t>
      </w:r>
      <w:r>
        <w:rPr>
          <w:rFonts w:ascii="仿宋_GB2312" w:hAnsi="仿宋_GB2312" w:eastAsia="仿宋_GB2312"/>
          <w:b w:val="0"/>
          <w:sz w:val="32"/>
        </w:rPr>
        <w:t>减少16.59万元，下降5.69%，主要原因是：本年自治区残疾人事业发展补助项目资金较上年减少。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年初预算数263.86万元，决算数275.20万元，预决算差异率4.30%，主要原因是：年中追加中央残疾人事业发展补助项目，人员工资、社保、公积金基数调增部分资金，导致预决算存在差异。</w:t>
      </w:r>
    </w:p>
    <w:p w14:paraId="6847E91A">
      <w:pPr>
        <w:spacing w:line="640" w:lineRule="exact"/>
        <w:ind w:firstLine="640"/>
        <w:jc w:val="both"/>
        <w:outlineLvl w:val="3"/>
      </w:pPr>
      <w:r>
        <w:rPr>
          <w:rFonts w:ascii="楷体_GB2312" w:hAnsi="楷体_GB2312" w:eastAsia="楷体_GB2312"/>
          <w:b/>
          <w:sz w:val="32"/>
        </w:rPr>
        <w:t>（二）一般公共预算财政拨款支出决算结构情况</w:t>
      </w:r>
    </w:p>
    <w:p w14:paraId="6D827094">
      <w:pPr>
        <w:spacing w:line="580" w:lineRule="exact"/>
        <w:ind w:firstLine="640"/>
        <w:jc w:val="both"/>
      </w:pPr>
      <w:r>
        <w:rPr>
          <w:rFonts w:ascii="仿宋_GB2312" w:hAnsi="仿宋_GB2312" w:eastAsia="仿宋_GB2312"/>
          <w:b w:val="0"/>
          <w:sz w:val="32"/>
        </w:rPr>
        <w:t>1.社会保障和就业支出(类)254.78万元,占92.58%。</w:t>
      </w:r>
    </w:p>
    <w:p w14:paraId="35667E71">
      <w:pPr>
        <w:spacing w:line="580" w:lineRule="exact"/>
        <w:ind w:firstLine="640"/>
        <w:jc w:val="both"/>
      </w:pPr>
      <w:r>
        <w:rPr>
          <w:rFonts w:ascii="仿宋_GB2312" w:hAnsi="仿宋_GB2312" w:eastAsia="仿宋_GB2312"/>
          <w:b w:val="0"/>
          <w:sz w:val="32"/>
        </w:rPr>
        <w:t>2.卫生健康支出(类)7.85万元,占2.85%。</w:t>
      </w:r>
    </w:p>
    <w:p w14:paraId="63DBED93">
      <w:pPr>
        <w:spacing w:line="580" w:lineRule="exact"/>
        <w:ind w:firstLine="640"/>
        <w:jc w:val="both"/>
      </w:pPr>
      <w:r>
        <w:rPr>
          <w:rFonts w:ascii="仿宋_GB2312" w:hAnsi="仿宋_GB2312" w:eastAsia="仿宋_GB2312"/>
          <w:b w:val="0"/>
          <w:sz w:val="32"/>
        </w:rPr>
        <w:t>3.住房保障支出(类)12.57万元,占4.57%。</w:t>
      </w:r>
    </w:p>
    <w:p w14:paraId="31086A69">
      <w:pPr>
        <w:spacing w:line="640" w:lineRule="exact"/>
        <w:ind w:firstLine="640"/>
        <w:jc w:val="both"/>
        <w:outlineLvl w:val="3"/>
      </w:pPr>
      <w:r>
        <w:rPr>
          <w:rFonts w:ascii="楷体_GB2312" w:hAnsi="楷体_GB2312" w:eastAsia="楷体_GB2312"/>
          <w:b/>
          <w:sz w:val="32"/>
        </w:rPr>
        <w:t>（三）一般公共预算财政拨款支出决算具体情况</w:t>
      </w:r>
    </w:p>
    <w:p w14:paraId="38B75A68">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1.社会保障和就业支出(类)行政事业单位养老支出(款)行政单位离退休(项):支出决算数为6.91万元，比上年决算增加1.15万元，增长19.97%,主要原因是：本年增加退休人员基础绩效奖，退休费支出增加。</w:t>
      </w:r>
    </w:p>
    <w:p w14:paraId="500D8E40">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2.社会保障和就业支出(类)行政事业单位养老支出(款)事业单位离退休(项):支出决算数为1.19万元，比上年决算增加0.79万元，增长197.50%,主要原因是：本年增加退休人员基础绩效奖，退休费支出增加。</w:t>
      </w:r>
    </w:p>
    <w:p w14:paraId="4D1D660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16.12万元，比上年决算增加2.39万元，增长17.41%,主要原因是：本年在职人员工资基数调增，养老缴费基数上涨，相应支出增加。</w:t>
      </w:r>
    </w:p>
    <w:p w14:paraId="0C9531CC">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4.社会保障和就业支出(类)行政事业单位养老支出(款)机关事业单位职业年金缴费支出(项):支出决算数为0.00万元，比上年决算减少7.55万元，下降100.00%,主要原因是：本年无退休人员，减少职业年金缴费。</w:t>
      </w:r>
    </w:p>
    <w:p w14:paraId="24E7A1F9">
      <w:pPr>
        <w:spacing w:line="580" w:lineRule="exact"/>
        <w:ind w:firstLine="640"/>
        <w:jc w:val="both"/>
      </w:pPr>
      <w:r>
        <w:rPr>
          <w:rFonts w:ascii="仿宋_GB2312" w:hAnsi="仿宋_GB2312" w:eastAsia="仿宋_GB2312"/>
          <w:b w:val="0"/>
          <w:sz w:val="32"/>
        </w:rPr>
        <w:t>5.社会保障和就业支出(类)残疾人事业(款)行政运行(项):支出决算数为147.53万元，比上年决算减少32.34万元，下降17.98%,主要原因是：本年办公费，维修维护费及专用材料费减少。</w:t>
      </w:r>
    </w:p>
    <w:p w14:paraId="4FBCF72D">
      <w:pPr>
        <w:spacing w:line="580" w:lineRule="exact"/>
        <w:ind w:firstLine="640"/>
        <w:jc w:val="both"/>
      </w:pPr>
      <w:r>
        <w:rPr>
          <w:rFonts w:ascii="仿宋_GB2312" w:hAnsi="仿宋_GB2312" w:eastAsia="仿宋_GB2312"/>
          <w:b w:val="0"/>
          <w:sz w:val="32"/>
        </w:rPr>
        <w:t>6.社会保障和就业支出(类)残疾人事业(款)残疾人康复(项):支出决算数为51.80万元，比上年决算增加1.21万元，增长2.39%,主要原因是：本年残疾儿童康复救助、残疾人基本康复服务、残疾人辅助器具采购资金增加。</w:t>
      </w:r>
    </w:p>
    <w:p w14:paraId="0501E1E3">
      <w:pPr>
        <w:spacing w:line="580" w:lineRule="exact"/>
        <w:ind w:firstLine="640"/>
        <w:jc w:val="both"/>
      </w:pPr>
      <w:r>
        <w:rPr>
          <w:rFonts w:ascii="仿宋_GB2312" w:hAnsi="仿宋_GB2312" w:eastAsia="仿宋_GB2312"/>
          <w:b w:val="0"/>
          <w:sz w:val="32"/>
        </w:rPr>
        <w:t>7.社会保障和就业支出(类)残疾人事业(款)残疾人就业(项):支出决算数为4.15万元，比上年决算减少0.35万元，下降7.78%,主要原因是：本年残疾人实用技术培训项目经费减少。</w:t>
      </w:r>
    </w:p>
    <w:p w14:paraId="5625BB90">
      <w:pPr>
        <w:spacing w:line="580" w:lineRule="exact"/>
        <w:ind w:firstLine="640"/>
        <w:jc w:val="both"/>
      </w:pPr>
      <w:r>
        <w:rPr>
          <w:rFonts w:ascii="仿宋_GB2312" w:hAnsi="仿宋_GB2312" w:eastAsia="仿宋_GB2312"/>
          <w:b w:val="0"/>
          <w:sz w:val="32"/>
        </w:rPr>
        <w:t>8.社会保障和就业支出(类)残疾人事业(款)其他残疾人事业支出(项):支出决算数为27.08万元，比上年决算增加14.75万元，增长119.63%,主要原因是：本年残疾儿童康复救助、残疾学生助学补助经费增加。</w:t>
      </w:r>
    </w:p>
    <w:p w14:paraId="5E0930C0">
      <w:pPr>
        <w:spacing w:line="580" w:lineRule="exact"/>
        <w:ind w:firstLine="640"/>
        <w:jc w:val="both"/>
      </w:pPr>
      <w:r>
        <w:rPr>
          <w:rFonts w:ascii="仿宋_GB2312" w:hAnsi="仿宋_GB2312" w:eastAsia="仿宋_GB2312"/>
          <w:b w:val="0"/>
          <w:sz w:val="32"/>
        </w:rPr>
        <w:t>9.卫生健康支出(类)行政事业单位医疗(款)行政单位医疗(项):支出决算数为7.85万元，比上年决算增加1.30万元，增长19.85%,主要原因是：本年在职人员工资基数调增，医疗缴费基数上涨，相应支出增加。</w:t>
      </w:r>
    </w:p>
    <w:p w14:paraId="2ACDB783">
      <w:pPr>
        <w:spacing w:line="580" w:lineRule="exact"/>
        <w:ind w:firstLine="640"/>
        <w:jc w:val="both"/>
      </w:pPr>
      <w:r>
        <w:rPr>
          <w:rFonts w:ascii="仿宋_GB2312" w:hAnsi="仿宋_GB2312" w:eastAsia="仿宋_GB2312"/>
          <w:b w:val="0"/>
          <w:sz w:val="32"/>
        </w:rPr>
        <w:t>10.卫生健康支出(类)行政事业单位医疗(款)事业单位医疗(项):支出决算数为0.00万元，比上年决算减少0.01万元，下降100.00%,主要原因是：本年无职工调整部分医疗保险缴费。</w:t>
      </w:r>
    </w:p>
    <w:p w14:paraId="6E227C51">
      <w:pPr>
        <w:spacing w:line="580" w:lineRule="exact"/>
        <w:ind w:firstLine="640"/>
        <w:jc w:val="both"/>
      </w:pPr>
      <w:r>
        <w:rPr>
          <w:rFonts w:ascii="仿宋_GB2312" w:hAnsi="仿宋_GB2312" w:eastAsia="仿宋_GB2312"/>
          <w:b w:val="0"/>
          <w:sz w:val="32"/>
        </w:rPr>
        <w:t>11.住房保障支出(类)住房改革支出(款)住房公积金(项):支出决算数为12.57万元，比上年决算增加2.08万元，增长19.83%,主要原因是：本年在职人员工资基数调增，公积金缴费基数上涨，相应支出增加。</w:t>
      </w:r>
    </w:p>
    <w:p w14:paraId="301D92A3">
      <w:pPr>
        <w:spacing w:line="640" w:lineRule="exact"/>
        <w:ind w:firstLine="640"/>
        <w:jc w:val="both"/>
        <w:outlineLvl w:val="2"/>
      </w:pPr>
      <w:r>
        <w:rPr>
          <w:rFonts w:ascii="黑体" w:hAnsi="黑体" w:eastAsia="黑体"/>
          <w:sz w:val="32"/>
        </w:rPr>
        <w:t>六、一般公共预算财政拨款基本支出决算情况说明</w:t>
      </w:r>
    </w:p>
    <w:p w14:paraId="18C2C7D1">
      <w:pPr>
        <w:spacing w:line="580" w:lineRule="exact"/>
        <w:ind w:firstLine="640"/>
        <w:jc w:val="both"/>
      </w:pPr>
      <w:r>
        <w:rPr>
          <w:rFonts w:ascii="仿宋_GB2312" w:hAnsi="仿宋_GB2312" w:eastAsia="仿宋_GB2312"/>
          <w:b w:val="0"/>
          <w:sz w:val="32"/>
        </w:rPr>
        <w:t>2024年度一般公共预算财政拨款基本支出192.17万元，其中：</w:t>
      </w:r>
      <w:r>
        <w:rPr>
          <w:rFonts w:ascii="仿宋_GB2312" w:hAnsi="仿宋_GB2312" w:eastAsia="仿宋_GB2312"/>
          <w:b/>
          <w:sz w:val="32"/>
        </w:rPr>
        <w:t>人员经费175.59万元，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w:t>
      </w:r>
    </w:p>
    <w:p w14:paraId="44D28118">
      <w:pPr>
        <w:spacing w:line="580" w:lineRule="exact"/>
        <w:ind w:firstLine="640"/>
        <w:jc w:val="both"/>
      </w:pPr>
      <w:r>
        <w:rPr>
          <w:rFonts w:ascii="仿宋_GB2312" w:hAnsi="仿宋_GB2312" w:eastAsia="仿宋_GB2312"/>
          <w:b/>
          <w:sz w:val="32"/>
        </w:rPr>
        <w:t>公用经费16.58万元，</w:t>
      </w:r>
      <w:r>
        <w:rPr>
          <w:rFonts w:ascii="仿宋_GB2312" w:hAnsi="仿宋_GB2312" w:eastAsia="仿宋_GB2312"/>
          <w:b w:val="0"/>
          <w:sz w:val="32"/>
        </w:rPr>
        <w:t>包括：办公费、印刷费、水费、取暖费、公务用车运行维护费。</w:t>
      </w:r>
    </w:p>
    <w:p w14:paraId="3FB8B92B">
      <w:pPr>
        <w:spacing w:line="640" w:lineRule="exact"/>
        <w:ind w:firstLine="640"/>
        <w:jc w:val="both"/>
        <w:outlineLvl w:val="2"/>
      </w:pPr>
      <w:r>
        <w:rPr>
          <w:rFonts w:ascii="黑体" w:hAnsi="黑体" w:eastAsia="黑体"/>
          <w:sz w:val="32"/>
        </w:rPr>
        <w:t>七、政府性基金预算财政拨款收入支出决算情况说明</w:t>
      </w:r>
    </w:p>
    <w:p w14:paraId="220E6F8B">
      <w:pPr>
        <w:spacing w:line="580" w:lineRule="exact"/>
        <w:ind w:firstLine="640"/>
        <w:jc w:val="both"/>
      </w:pPr>
      <w:r>
        <w:rPr>
          <w:rFonts w:ascii="仿宋_GB2312" w:hAnsi="仿宋_GB2312" w:eastAsia="仿宋_GB2312"/>
          <w:b/>
          <w:sz w:val="32"/>
        </w:rPr>
        <w:t>2024年度政府性基金预算财政拨款收入总计88.99万元，</w:t>
      </w:r>
      <w:r>
        <w:rPr>
          <w:rFonts w:ascii="仿宋_GB2312" w:hAnsi="仿宋_GB2312" w:eastAsia="仿宋_GB2312"/>
          <w:b w:val="0"/>
          <w:sz w:val="32"/>
        </w:rPr>
        <w:t>其中：年初结转和结余0.00万元，本年收入88.99万元。</w:t>
      </w:r>
      <w:r>
        <w:rPr>
          <w:rFonts w:ascii="仿宋_GB2312" w:hAnsi="仿宋_GB2312" w:eastAsia="仿宋_GB2312"/>
          <w:b/>
          <w:sz w:val="32"/>
        </w:rPr>
        <w:t>政府性基金预算财政拨款支出总计88.99万元，</w:t>
      </w:r>
      <w:r>
        <w:rPr>
          <w:rFonts w:ascii="仿宋_GB2312" w:hAnsi="仿宋_GB2312" w:eastAsia="仿宋_GB2312"/>
          <w:b w:val="0"/>
          <w:sz w:val="32"/>
        </w:rPr>
        <w:t>其中：年末结转和结余0.00万元，本年支出88.99万元。</w:t>
      </w:r>
    </w:p>
    <w:p w14:paraId="2C84278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减少24.46万元，下降21.56%，主要原因是：本年中央残疾人事业发展补助项目资金较上年减少。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年初预算数26.74万元，决算数88.99万元，预决算差异率232.80%，主要原因是：年中追加中央残疾人事业发展补助项目，导致预决算存在差异。</w:t>
      </w:r>
    </w:p>
    <w:p w14:paraId="4D4CCCB8">
      <w:pPr>
        <w:spacing w:line="580" w:lineRule="exact"/>
        <w:ind w:firstLine="640"/>
        <w:jc w:val="both"/>
      </w:pPr>
      <w:r>
        <w:rPr>
          <w:rFonts w:ascii="仿宋_GB2312" w:hAnsi="仿宋_GB2312" w:eastAsia="仿宋_GB2312"/>
          <w:b w:val="0"/>
          <w:sz w:val="32"/>
        </w:rPr>
        <w:t>政府性基金预算财政拨款支出88.99万元。</w:t>
      </w:r>
    </w:p>
    <w:p w14:paraId="5F291F9E">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1.其他支出(类)彩票公益金安排的支出(款)用于残疾人事业的彩票公益金支出(项):支出决算数为88.99万元，比上年决算减少24.46万元，下降21.56%,主要原因是：本年中央残疾人事业发展补助项目资金较上年减少。</w:t>
      </w:r>
    </w:p>
    <w:p w14:paraId="659DEC6D">
      <w:pPr>
        <w:spacing w:line="640" w:lineRule="exact"/>
        <w:ind w:firstLine="640"/>
        <w:jc w:val="both"/>
        <w:outlineLvl w:val="2"/>
      </w:pPr>
      <w:r>
        <w:rPr>
          <w:rFonts w:ascii="黑体" w:hAnsi="黑体" w:eastAsia="黑体"/>
          <w:sz w:val="32"/>
        </w:rPr>
        <w:t>八、国有资本经营预算财政拨款收入支出决算情况说明</w:t>
      </w:r>
    </w:p>
    <w:p w14:paraId="4D232C3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31A19D8">
      <w:pPr>
        <w:spacing w:line="640" w:lineRule="exact"/>
        <w:ind w:firstLine="640"/>
        <w:jc w:val="both"/>
        <w:outlineLvl w:val="2"/>
      </w:pPr>
      <w:r>
        <w:rPr>
          <w:rFonts w:ascii="黑体" w:hAnsi="黑体" w:eastAsia="黑体"/>
          <w:sz w:val="32"/>
        </w:rPr>
        <w:t>九、财政拨款“三公”经费支出决算情况说明</w:t>
      </w:r>
    </w:p>
    <w:p w14:paraId="73CA1491">
      <w:pPr>
        <w:spacing w:line="580" w:lineRule="exact"/>
        <w:ind w:firstLine="640"/>
        <w:jc w:val="both"/>
      </w:pPr>
      <w:r>
        <w:rPr>
          <w:rFonts w:ascii="仿宋_GB2312" w:hAnsi="仿宋_GB2312" w:eastAsia="仿宋_GB2312"/>
          <w:b/>
          <w:sz w:val="32"/>
        </w:rPr>
        <w:t>2024年度财政拨款“三公”经费支出1.76万元，</w:t>
      </w:r>
      <w:r>
        <w:rPr>
          <w:rFonts w:ascii="仿宋_GB2312" w:hAnsi="仿宋_GB2312" w:eastAsia="仿宋_GB2312"/>
          <w:b w:val="0"/>
          <w:sz w:val="32"/>
        </w:rPr>
        <w:t>比上年增加1.15万元，增长188.52%，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1.76万元，占100.00%，比上年增加1.15万元，增长188.52%，主要原因是：本年因业务需求，用车次数增加，燃油费增加，导致公务用车运行维护费较上年增加。公务接待费支出0.00万元，占0.00%，比上年增加0.00万元，增长0.00%，主要原因是：2023年与2024年均未安排公务接待费支出。</w:t>
      </w:r>
    </w:p>
    <w:p w14:paraId="2A34B401">
      <w:pPr>
        <w:spacing w:line="580" w:lineRule="exact"/>
        <w:ind w:firstLine="640"/>
        <w:jc w:val="both"/>
      </w:pPr>
      <w:r>
        <w:rPr>
          <w:rFonts w:ascii="仿宋_GB2312" w:hAnsi="仿宋_GB2312" w:eastAsia="仿宋_GB2312"/>
          <w:b/>
          <w:sz w:val="32"/>
        </w:rPr>
        <w:t>具体情况如下：</w:t>
      </w:r>
    </w:p>
    <w:p w14:paraId="2C5DBB8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A57EE5">
      <w:pPr>
        <w:spacing w:line="580" w:lineRule="exact"/>
        <w:ind w:firstLine="640"/>
        <w:jc w:val="both"/>
      </w:pPr>
      <w:r>
        <w:rPr>
          <w:rFonts w:ascii="仿宋_GB2312" w:hAnsi="仿宋_GB2312" w:eastAsia="仿宋_GB2312"/>
          <w:b w:val="0"/>
          <w:sz w:val="32"/>
        </w:rPr>
        <w:t>公务用车购置及运行维护费1.76万元，其中：公务用车购置费0.00万元，公务用车运行维护费1.76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0270A11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1058BB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1.76万元，预决算差异率-2.22%，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1.76万元，预决算差异率-2.22%，主要原因是：严格落实中央八项规定精神，厉行节约，减少经费支出。公务接待费全年预算数0.00万元，决算数0.00万元，预决算差异率0.00%，主要原因是：本单位无公务接待费。</w:t>
      </w:r>
    </w:p>
    <w:p w14:paraId="49B858C0">
      <w:pPr>
        <w:spacing w:line="640" w:lineRule="exact"/>
        <w:ind w:firstLine="640"/>
        <w:jc w:val="both"/>
        <w:outlineLvl w:val="2"/>
      </w:pPr>
      <w:r>
        <w:rPr>
          <w:rFonts w:ascii="黑体" w:hAnsi="黑体" w:eastAsia="黑体"/>
          <w:sz w:val="32"/>
        </w:rPr>
        <w:t>十、其他重要事项的情况说明</w:t>
      </w:r>
    </w:p>
    <w:p w14:paraId="51F74C6A">
      <w:pPr>
        <w:spacing w:line="640" w:lineRule="exact"/>
        <w:ind w:firstLine="640"/>
        <w:jc w:val="both"/>
        <w:outlineLvl w:val="3"/>
      </w:pPr>
      <w:r>
        <w:rPr>
          <w:rFonts w:ascii="楷体_GB2312" w:hAnsi="楷体_GB2312" w:eastAsia="楷体_GB2312"/>
          <w:b/>
          <w:sz w:val="32"/>
        </w:rPr>
        <w:t>（一）机关运行经费及公用经费支出情况</w:t>
      </w:r>
    </w:p>
    <w:p w14:paraId="13CCE2BB">
      <w:pPr>
        <w:spacing w:line="580" w:lineRule="exact"/>
        <w:ind w:firstLine="640"/>
        <w:jc w:val="both"/>
      </w:pPr>
      <w:r>
        <w:rPr>
          <w:rFonts w:ascii="仿宋_GB2312" w:hAnsi="仿宋_GB2312" w:eastAsia="仿宋_GB2312"/>
          <w:b w:val="0"/>
          <w:sz w:val="32"/>
        </w:rPr>
        <w:t>2024年度阿克陶县残疾人联合会（行政单位和参照公务员法管理事业单位）机关运行经费支出16.58万元，比上年减少30.70万元，下降64.93%，主要原因是：严格控制公用经费，合理节约办公用品，减少办公费，维修维护费及专用材料费。</w:t>
      </w:r>
    </w:p>
    <w:p w14:paraId="7BAF0893">
      <w:pPr>
        <w:spacing w:line="640" w:lineRule="exact"/>
        <w:ind w:firstLine="640"/>
        <w:jc w:val="both"/>
        <w:outlineLvl w:val="3"/>
      </w:pPr>
      <w:r>
        <w:rPr>
          <w:rFonts w:ascii="楷体_GB2312" w:hAnsi="楷体_GB2312" w:eastAsia="楷体_GB2312"/>
          <w:b/>
          <w:sz w:val="32"/>
        </w:rPr>
        <w:t>（二）政府采购情况</w:t>
      </w:r>
    </w:p>
    <w:p w14:paraId="681BB3B7">
      <w:pPr>
        <w:spacing w:line="580" w:lineRule="exact"/>
        <w:ind w:firstLine="640"/>
        <w:jc w:val="both"/>
      </w:pPr>
      <w:r>
        <w:rPr>
          <w:rFonts w:ascii="仿宋_GB2312" w:hAnsi="仿宋_GB2312" w:eastAsia="仿宋_GB2312"/>
          <w:b w:val="0"/>
          <w:sz w:val="32"/>
        </w:rPr>
        <w:t>2024年度政府采购支出总额14.78万元，其中：政府采购货物支出7.00万元、政府采购工程支出3.60万元、政府采购服务支出4.18万元。</w:t>
      </w:r>
    </w:p>
    <w:p w14:paraId="7468BBF2">
      <w:pPr>
        <w:spacing w:line="580" w:lineRule="exact"/>
        <w:ind w:firstLine="640"/>
        <w:jc w:val="both"/>
      </w:pPr>
      <w:r>
        <w:rPr>
          <w:rFonts w:ascii="仿宋_GB2312" w:hAnsi="仿宋_GB2312" w:eastAsia="仿宋_GB2312"/>
          <w:b w:val="0"/>
          <w:sz w:val="32"/>
        </w:rPr>
        <w:t>授予中小企业合同金额14.78万元，占政府采购支出总额的100.00%，其中：授予小微企业合同金额14.25万元，占政府采购支出总额的96.41%。</w:t>
      </w:r>
    </w:p>
    <w:p w14:paraId="453988D7">
      <w:pPr>
        <w:spacing w:line="640" w:lineRule="exact"/>
        <w:ind w:firstLine="640"/>
        <w:jc w:val="both"/>
        <w:outlineLvl w:val="3"/>
      </w:pPr>
      <w:r>
        <w:rPr>
          <w:rFonts w:ascii="楷体_GB2312" w:hAnsi="楷体_GB2312" w:eastAsia="楷体_GB2312"/>
          <w:b/>
          <w:sz w:val="32"/>
        </w:rPr>
        <w:t>（三）国有资产占用情况说明</w:t>
      </w:r>
    </w:p>
    <w:p w14:paraId="5B5EC2B6">
      <w:pPr>
        <w:spacing w:line="580" w:lineRule="exact"/>
        <w:ind w:firstLine="640"/>
        <w:jc w:val="both"/>
      </w:pPr>
      <w:r>
        <w:rPr>
          <w:rFonts w:ascii="仿宋_GB2312" w:hAnsi="仿宋_GB2312" w:eastAsia="仿宋_GB2312"/>
          <w:b w:val="0"/>
          <w:sz w:val="32"/>
        </w:rPr>
        <w:t>截至2024年12月31日，房屋5,915.00平方米，价值1,044.41万元。车辆2辆，价值31.19万元，其中：副部（省）级及以上领导用车0辆、主要负责人用车1辆、机要通信用车0辆、应急保障用车0辆、执法执勤用车0辆、特种专业技术用车0辆、离退休干部服务用车0辆、其他用车1辆，其他用车主要是：一般公务用车。单价100万元（含）以上设备（不含车辆）0台（套）。</w:t>
      </w:r>
    </w:p>
    <w:p w14:paraId="1B64DDF5">
      <w:pPr>
        <w:spacing w:line="640" w:lineRule="exact"/>
        <w:ind w:firstLine="640"/>
        <w:jc w:val="both"/>
        <w:outlineLvl w:val="2"/>
      </w:pPr>
      <w:r>
        <w:rPr>
          <w:rFonts w:ascii="黑体" w:hAnsi="黑体" w:eastAsia="黑体"/>
          <w:sz w:val="32"/>
        </w:rPr>
        <w:t>十一、预算绩效的情况说明</w:t>
      </w:r>
    </w:p>
    <w:p w14:paraId="2E65EAB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528.67万元，实际执行总额385.83万元；预算绩效评价项目4个，全年预算数102.94万元，全年执行数102.94万元。预算绩效管理取得的成效：一是有效帮助困难残疾人家庭医疗费用的支出。二是及时了解更新残疾人动态及需求情况。发现的问题及原因：一是发现存在个别项目资金分配不够精准，从而使项目资金结余，个别项目目标任务完成，但资金存在跨年支付的问题。绩效管理的经验不足，项目的部分成果无法用指标形式表示；二是在绩效考评指标的设计上，有待完善。下一步改进措施：一是</w:t>
      </w:r>
      <w:r>
        <w:rPr>
          <w:rFonts w:hint="eastAsia" w:ascii="仿宋_GB2312" w:hAnsi="仿宋_GB2312" w:eastAsia="仿宋_GB2312"/>
          <w:b w:val="0"/>
          <w:sz w:val="32"/>
          <w:lang w:eastAsia="zh-CN"/>
        </w:rPr>
        <w:t>本单位</w:t>
      </w:r>
      <w:r>
        <w:rPr>
          <w:rFonts w:ascii="仿宋_GB2312" w:hAnsi="仿宋_GB2312" w:eastAsia="仿宋_GB2312"/>
          <w:b w:val="0"/>
          <w:sz w:val="32"/>
        </w:rPr>
        <w:t>将高度重视，认真分析和思考项目资金分配，提前做好项目实施准备，确保项目资金合规、高效使用，并按要求完成支付。二是增加扶贫的针对性，帮扶残疾人的同时，也要从残疾人创业的渠道和机会能够得到更好地实现。具体附整体支出绩效自评表，项目支出绩效自评表和评价报告。</w:t>
      </w:r>
    </w:p>
    <w:p w14:paraId="4E54CB9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63CE731">
        <w:tblPrEx>
          <w:tblCellMar>
            <w:top w:w="0" w:type="dxa"/>
            <w:left w:w="108" w:type="dxa"/>
            <w:bottom w:w="0" w:type="dxa"/>
            <w:right w:w="108" w:type="dxa"/>
          </w:tblCellMar>
        </w:tblPrEx>
        <w:tc>
          <w:tcPr>
            <w:tcW w:w="8840" w:type="dxa"/>
            <w:gridSpan w:val="8"/>
            <w:vAlign w:val="center"/>
          </w:tcPr>
          <w:p w14:paraId="7EC31061">
            <w:pPr>
              <w:jc w:val="center"/>
            </w:pPr>
            <w:r>
              <w:rPr>
                <w:rFonts w:ascii="宋体" w:hAnsi="宋体" w:eastAsia="宋体"/>
                <w:sz w:val="24"/>
              </w:rPr>
              <w:t>单位整体支出绩效自评表</w:t>
            </w:r>
          </w:p>
        </w:tc>
      </w:tr>
      <w:tr w14:paraId="3AFF6768">
        <w:tblPrEx>
          <w:tblCellMar>
            <w:top w:w="0" w:type="dxa"/>
            <w:left w:w="108" w:type="dxa"/>
            <w:bottom w:w="0" w:type="dxa"/>
            <w:right w:w="108" w:type="dxa"/>
          </w:tblCellMar>
        </w:tblPrEx>
        <w:tc>
          <w:tcPr>
            <w:tcW w:w="8840" w:type="dxa"/>
            <w:gridSpan w:val="8"/>
            <w:vAlign w:val="center"/>
          </w:tcPr>
          <w:p w14:paraId="0E933508">
            <w:pPr>
              <w:jc w:val="center"/>
            </w:pPr>
            <w:r>
              <w:rPr>
                <w:rFonts w:ascii="宋体" w:hAnsi="宋体" w:eastAsia="宋体"/>
                <w:sz w:val="24"/>
              </w:rPr>
              <w:t>（2024年度）</w:t>
            </w:r>
          </w:p>
        </w:tc>
      </w:tr>
      <w:tr w14:paraId="7CE5C7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085F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3DE51C">
            <w:pPr>
              <w:jc w:val="center"/>
            </w:pPr>
            <w:r>
              <w:rPr>
                <w:rFonts w:ascii="宋体" w:hAnsi="宋体" w:eastAsia="宋体"/>
                <w:sz w:val="16"/>
              </w:rPr>
              <w:t>阿克陶县残疾人联合会</w:t>
            </w:r>
          </w:p>
        </w:tc>
      </w:tr>
      <w:tr w14:paraId="6ECCC1D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A1EB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F502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C87A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4409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8FCB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DC8A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3A17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7B46E">
            <w:pPr>
              <w:jc w:val="center"/>
            </w:pPr>
            <w:r>
              <w:rPr>
                <w:rFonts w:ascii="宋体" w:hAnsi="宋体" w:eastAsia="宋体"/>
                <w:sz w:val="16"/>
              </w:rPr>
              <w:t>得分</w:t>
            </w:r>
          </w:p>
        </w:tc>
      </w:tr>
      <w:tr w14:paraId="7DD778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1A93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DF69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6EAD9">
            <w:pPr>
              <w:jc w:val="center"/>
            </w:pPr>
            <w:r>
              <w:rPr>
                <w:rFonts w:ascii="宋体" w:hAnsi="宋体" w:eastAsia="宋体"/>
                <w:sz w:val="16"/>
              </w:rPr>
              <w:t>282.95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A3C9E">
            <w:pPr>
              <w:jc w:val="center"/>
            </w:pPr>
            <w:r>
              <w:rPr>
                <w:rFonts w:ascii="宋体" w:hAnsi="宋体" w:eastAsia="宋体"/>
                <w:sz w:val="16"/>
              </w:rPr>
              <w:t>528.67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98E19">
            <w:pPr>
              <w:jc w:val="center"/>
            </w:pPr>
            <w:r>
              <w:rPr>
                <w:rFonts w:ascii="宋体" w:hAnsi="宋体" w:eastAsia="宋体"/>
                <w:sz w:val="16"/>
              </w:rPr>
              <w:t>385.83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EFD1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04834">
            <w:pPr>
              <w:jc w:val="center"/>
            </w:pPr>
            <w:r>
              <w:rPr>
                <w:rFonts w:ascii="宋体" w:hAnsi="宋体" w:eastAsia="宋体"/>
                <w:sz w:val="16"/>
              </w:rPr>
              <w:t>72.98%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DE1C7">
            <w:pPr>
              <w:jc w:val="center"/>
            </w:pPr>
            <w:r>
              <w:rPr>
                <w:rFonts w:ascii="宋体" w:hAnsi="宋体" w:eastAsia="宋体"/>
                <w:sz w:val="16"/>
              </w:rPr>
              <w:t>7.3</w:t>
            </w:r>
          </w:p>
        </w:tc>
      </w:tr>
      <w:tr w14:paraId="040116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E63F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D2E2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5DB0F">
            <w:pPr>
              <w:jc w:val="center"/>
            </w:pPr>
            <w:r>
              <w:rPr>
                <w:rFonts w:ascii="宋体" w:hAnsi="宋体" w:eastAsia="宋体"/>
                <w:sz w:val="16"/>
              </w:rPr>
              <w:t>89.74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1FAAF">
            <w:pPr>
              <w:jc w:val="center"/>
            </w:pPr>
            <w:r>
              <w:rPr>
                <w:rFonts w:ascii="宋体" w:hAnsi="宋体" w:eastAsia="宋体"/>
                <w:sz w:val="16"/>
              </w:rPr>
              <w:t>172.02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28DD8">
            <w:pPr>
              <w:jc w:val="center"/>
            </w:pPr>
            <w:r>
              <w:rPr>
                <w:rFonts w:ascii="宋体" w:hAnsi="宋体" w:eastAsia="宋体"/>
                <w:sz w:val="16"/>
              </w:rPr>
              <w:t>172.02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809B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8B8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F84DE">
            <w:pPr>
              <w:jc w:val="center"/>
            </w:pPr>
            <w:r>
              <w:rPr>
                <w:rFonts w:ascii="宋体" w:hAnsi="宋体" w:eastAsia="宋体"/>
                <w:sz w:val="16"/>
              </w:rPr>
              <w:t>—</w:t>
            </w:r>
          </w:p>
        </w:tc>
      </w:tr>
      <w:tr w14:paraId="41D5C1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53D0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104E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DF969">
            <w:pPr>
              <w:jc w:val="center"/>
            </w:pPr>
            <w:r>
              <w:rPr>
                <w:rFonts w:ascii="宋体" w:hAnsi="宋体" w:eastAsia="宋体"/>
                <w:sz w:val="16"/>
              </w:rPr>
              <w:t>193.21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A967C">
            <w:pPr>
              <w:jc w:val="center"/>
            </w:pPr>
            <w:r>
              <w:rPr>
                <w:rFonts w:ascii="宋体" w:hAnsi="宋体" w:eastAsia="宋体"/>
                <w:sz w:val="16"/>
              </w:rPr>
              <w:t>356.65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B26CD">
            <w:pPr>
              <w:jc w:val="center"/>
            </w:pPr>
            <w:r>
              <w:rPr>
                <w:rFonts w:ascii="宋体" w:hAnsi="宋体" w:eastAsia="宋体"/>
                <w:sz w:val="16"/>
              </w:rPr>
              <w:t>213.81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0541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53E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41138">
            <w:pPr>
              <w:jc w:val="center"/>
            </w:pPr>
            <w:r>
              <w:rPr>
                <w:rFonts w:ascii="宋体" w:hAnsi="宋体" w:eastAsia="宋体"/>
                <w:sz w:val="16"/>
              </w:rPr>
              <w:t>—</w:t>
            </w:r>
          </w:p>
        </w:tc>
      </w:tr>
      <w:tr w14:paraId="3897F1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1C27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B1C1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6969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C902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9A7E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4C9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A43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064561">
            <w:pPr>
              <w:jc w:val="center"/>
            </w:pPr>
            <w:r>
              <w:rPr>
                <w:rFonts w:ascii="宋体" w:hAnsi="宋体" w:eastAsia="宋体"/>
                <w:sz w:val="16"/>
              </w:rPr>
              <w:t>—</w:t>
            </w:r>
          </w:p>
        </w:tc>
      </w:tr>
      <w:tr w14:paraId="5FC1BFE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135F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6A9CA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9D80FE">
            <w:pPr>
              <w:jc w:val="center"/>
            </w:pPr>
            <w:r>
              <w:rPr>
                <w:rFonts w:ascii="宋体" w:hAnsi="宋体" w:eastAsia="宋体"/>
                <w:sz w:val="16"/>
              </w:rPr>
              <w:t>实际完成情况</w:t>
            </w:r>
          </w:p>
        </w:tc>
      </w:tr>
      <w:tr w14:paraId="39CE34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D1073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0A040A">
            <w:pPr>
              <w:jc w:val="both"/>
            </w:pPr>
            <w:r>
              <w:rPr>
                <w:rFonts w:ascii="宋体" w:hAnsi="宋体" w:eastAsia="宋体"/>
                <w:sz w:val="16"/>
              </w:rPr>
              <w:t>保障7名在职、6名退休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弘扬人道主义，宣传残疾人事业，沟通政府、社会与残疾人之间的联系，动员社会理解、尊重、关心、帮助残疾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470FE2">
            <w:pPr>
              <w:jc w:val="both"/>
            </w:pPr>
            <w:r>
              <w:rPr>
                <w:rFonts w:ascii="宋体" w:hAnsi="宋体" w:eastAsia="宋体"/>
                <w:sz w:val="16"/>
              </w:rPr>
              <w:t>确保了7名在职、6名退休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对1公务车辆进行维修保养。公用保障性经费按照财政安排和相关工作要求及时支出；防范和化解政府债务风险是全县重要任务之一。及时支付各项专项资金，有效减轻了残疾人家庭经济负担，弘扬人道主义，宣传残疾人事业，沟通政府、社会与残疾人之间的联系，动员社会理解、尊重、关心、帮助残疾人。</w:t>
            </w:r>
          </w:p>
        </w:tc>
      </w:tr>
      <w:tr w14:paraId="297BCF3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D719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4BDB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C0AA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D31F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5796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18F9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B136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8A67B">
            <w:pPr>
              <w:jc w:val="center"/>
            </w:pPr>
            <w:r>
              <w:rPr>
                <w:rFonts w:ascii="宋体" w:hAnsi="宋体" w:eastAsia="宋体"/>
                <w:sz w:val="16"/>
              </w:rPr>
              <w:t>得分</w:t>
            </w:r>
          </w:p>
        </w:tc>
      </w:tr>
      <w:tr w14:paraId="4021107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23432">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BA52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483C8">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95331">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CB097">
            <w:pPr>
              <w:jc w:val="center"/>
            </w:pPr>
            <w:r>
              <w:rPr>
                <w:rFonts w:ascii="宋体" w:hAnsi="宋体" w:eastAsia="宋体"/>
                <w:sz w:val="16"/>
              </w:rPr>
              <w:t>上年度末工资在册汇总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65E5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E26D9">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84DDC">
            <w:pPr>
              <w:jc w:val="center"/>
            </w:pPr>
            <w:r>
              <w:rPr>
                <w:rFonts w:ascii="宋体" w:hAnsi="宋体" w:eastAsia="宋体"/>
                <w:sz w:val="16"/>
              </w:rPr>
              <w:t>10</w:t>
            </w:r>
          </w:p>
        </w:tc>
      </w:tr>
      <w:tr w14:paraId="047135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086A5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4E11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5DEFD">
            <w:pPr>
              <w:jc w:val="center"/>
            </w:pPr>
            <w:r>
              <w:rPr>
                <w:rFonts w:ascii="宋体" w:hAnsi="宋体" w:eastAsia="宋体"/>
                <w:sz w:val="16"/>
              </w:rPr>
              <w:t>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4ADD3">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79038">
            <w:pPr>
              <w:jc w:val="center"/>
            </w:pPr>
            <w:r>
              <w:rPr>
                <w:rFonts w:ascii="宋体" w:hAnsi="宋体" w:eastAsia="宋体"/>
                <w:sz w:val="16"/>
              </w:rPr>
              <w:t>上年度末工资在册汇总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4EB3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65AA4">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F8765">
            <w:pPr>
              <w:jc w:val="center"/>
            </w:pPr>
            <w:r>
              <w:rPr>
                <w:rFonts w:ascii="宋体" w:hAnsi="宋体" w:eastAsia="宋体"/>
                <w:sz w:val="16"/>
              </w:rPr>
              <w:t>10</w:t>
            </w:r>
          </w:p>
        </w:tc>
      </w:tr>
      <w:tr w14:paraId="033F0D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7D312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F708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4C08C">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BA5EB">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FDF5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E46B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AF8F0">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55C5C">
            <w:pPr>
              <w:jc w:val="center"/>
            </w:pPr>
            <w:r>
              <w:rPr>
                <w:rFonts w:ascii="宋体" w:hAnsi="宋体" w:eastAsia="宋体"/>
                <w:sz w:val="16"/>
              </w:rPr>
              <w:t>10</w:t>
            </w:r>
          </w:p>
        </w:tc>
      </w:tr>
      <w:tr w14:paraId="3AD233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FC8BB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3FC5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9CBF5">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9B0A1">
            <w:pPr>
              <w:jc w:val="center"/>
            </w:pPr>
            <w:r>
              <w:rPr>
                <w:rFonts w:ascii="宋体" w:hAnsi="宋体" w:eastAsia="宋体"/>
                <w:sz w:val="16"/>
              </w:rPr>
              <w:t>&lt;=282.95万元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5D3E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89A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E29F3">
            <w:pPr>
              <w:jc w:val="center"/>
            </w:pPr>
            <w:r>
              <w:rPr>
                <w:rFonts w:ascii="宋体" w:hAnsi="宋体" w:eastAsia="宋体"/>
                <w:sz w:val="16"/>
              </w:rPr>
              <w:t>385.83万元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7CC46">
            <w:pPr>
              <w:jc w:val="center"/>
            </w:pPr>
            <w:r>
              <w:rPr>
                <w:rFonts w:ascii="宋体" w:hAnsi="宋体" w:eastAsia="宋体"/>
                <w:sz w:val="16"/>
              </w:rPr>
              <w:t>7.33</w:t>
            </w:r>
          </w:p>
        </w:tc>
      </w:tr>
      <w:tr w14:paraId="2B3852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395F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2BB0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99D00">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0D30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6DEB8">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FFB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04C5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0AB88">
            <w:pPr>
              <w:jc w:val="center"/>
            </w:pPr>
            <w:r>
              <w:rPr>
                <w:rFonts w:ascii="宋体" w:hAnsi="宋体" w:eastAsia="宋体"/>
                <w:sz w:val="16"/>
              </w:rPr>
              <w:t>10</w:t>
            </w:r>
          </w:p>
        </w:tc>
      </w:tr>
      <w:tr w14:paraId="0FD1B07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CFC6F">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A2D0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D6719">
            <w:pPr>
              <w:jc w:val="center"/>
            </w:pPr>
            <w:r>
              <w:rPr>
                <w:rFonts w:ascii="宋体" w:hAnsi="宋体" w:eastAsia="宋体"/>
                <w:sz w:val="16"/>
              </w:rPr>
              <w:t>残疾人基本康复、儿童康复救助、残疾人培训等覆盖率（%）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775E5">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8A974">
            <w:pPr>
              <w:jc w:val="center"/>
            </w:pPr>
            <w:r>
              <w:rPr>
                <w:rFonts w:ascii="宋体" w:hAnsi="宋体" w:eastAsia="宋体"/>
                <w:sz w:val="16"/>
              </w:rPr>
              <w:t>2024年残疾人事业发展要求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58C16">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204CA">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9F399">
            <w:pPr>
              <w:jc w:val="center"/>
            </w:pPr>
            <w:r>
              <w:rPr>
                <w:rFonts w:ascii="宋体" w:hAnsi="宋体" w:eastAsia="宋体"/>
                <w:sz w:val="16"/>
              </w:rPr>
              <w:t>6</w:t>
            </w:r>
          </w:p>
        </w:tc>
      </w:tr>
      <w:tr w14:paraId="54E7251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A7EAA">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D3B9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20D37">
            <w:pPr>
              <w:jc w:val="center"/>
            </w:pPr>
            <w:r>
              <w:rPr>
                <w:rFonts w:ascii="宋体" w:hAnsi="宋体" w:eastAsia="宋体"/>
                <w:sz w:val="16"/>
              </w:rPr>
              <w:t>当年重点工作个数（个）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87F42">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6B0C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0DFE5">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D7EB9">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E3540">
            <w:pPr>
              <w:jc w:val="center"/>
            </w:pPr>
            <w:r>
              <w:rPr>
                <w:rFonts w:ascii="宋体" w:hAnsi="宋体" w:eastAsia="宋体"/>
                <w:sz w:val="16"/>
              </w:rPr>
              <w:t>6</w:t>
            </w:r>
          </w:p>
        </w:tc>
      </w:tr>
      <w:tr w14:paraId="17A62A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7C7C5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DD96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33E4C">
            <w:pPr>
              <w:jc w:val="center"/>
            </w:pPr>
            <w:r>
              <w:rPr>
                <w:rFonts w:ascii="宋体" w:hAnsi="宋体" w:eastAsia="宋体"/>
                <w:sz w:val="16"/>
              </w:rPr>
              <w:t>残疾人辅助器具适配采购合格率（%）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BE25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3192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0C029">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9168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0C2A2">
            <w:pPr>
              <w:jc w:val="center"/>
            </w:pPr>
            <w:r>
              <w:rPr>
                <w:rFonts w:ascii="宋体" w:hAnsi="宋体" w:eastAsia="宋体"/>
                <w:sz w:val="16"/>
              </w:rPr>
              <w:t>6</w:t>
            </w:r>
          </w:p>
        </w:tc>
      </w:tr>
      <w:tr w14:paraId="57CCF9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5C336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E9E1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7C6F4">
            <w:pPr>
              <w:jc w:val="center"/>
            </w:pPr>
            <w:r>
              <w:rPr>
                <w:rFonts w:ascii="宋体" w:hAnsi="宋体" w:eastAsia="宋体"/>
                <w:sz w:val="16"/>
              </w:rPr>
              <w:t>残疾人家庭无障碍设施改造工程合格率（%）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1831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E1EFF">
            <w:pPr>
              <w:jc w:val="center"/>
            </w:pPr>
            <w:r>
              <w:rPr>
                <w:rFonts w:ascii="宋体" w:hAnsi="宋体" w:eastAsia="宋体"/>
                <w:sz w:val="16"/>
              </w:rPr>
              <w:t>残疾人无障碍改造方案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3C641">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D006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B17E2">
            <w:pPr>
              <w:jc w:val="center"/>
            </w:pPr>
            <w:r>
              <w:rPr>
                <w:rFonts w:ascii="宋体" w:hAnsi="宋体" w:eastAsia="宋体"/>
                <w:sz w:val="16"/>
              </w:rPr>
              <w:t>6</w:t>
            </w:r>
          </w:p>
        </w:tc>
      </w:tr>
      <w:tr w14:paraId="54452EC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F1F73">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32A29">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48258">
            <w:pPr>
              <w:jc w:val="center"/>
            </w:pPr>
            <w:r>
              <w:rPr>
                <w:rFonts w:ascii="宋体" w:hAnsi="宋体" w:eastAsia="宋体"/>
                <w:sz w:val="16"/>
              </w:rPr>
              <w:t>提高公共服务水平情况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27CC5">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1E52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35B2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CA3CB">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ABC7A">
            <w:pPr>
              <w:jc w:val="center"/>
            </w:pPr>
            <w:r>
              <w:rPr>
                <w:rFonts w:ascii="宋体" w:hAnsi="宋体" w:eastAsia="宋体"/>
                <w:sz w:val="16"/>
              </w:rPr>
              <w:t>6</w:t>
            </w:r>
          </w:p>
        </w:tc>
      </w:tr>
      <w:tr w14:paraId="00056E0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3BD64">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A0EC6">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B3389">
            <w:pPr>
              <w:jc w:val="center"/>
            </w:pPr>
            <w:r>
              <w:rPr>
                <w:rFonts w:ascii="宋体" w:hAnsi="宋体" w:eastAsia="宋体"/>
                <w:sz w:val="16"/>
              </w:rPr>
              <w:t>残联干部满意率（%）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71E1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193D6">
            <w:pPr>
              <w:jc w:val="center"/>
            </w:pPr>
            <w:r>
              <w:rPr>
                <w:rFonts w:ascii="宋体" w:hAnsi="宋体" w:eastAsia="宋体"/>
                <w:sz w:val="16"/>
              </w:rPr>
              <w:t>县财政部门文件要求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0890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3F57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E04C4">
            <w:pPr>
              <w:jc w:val="center"/>
            </w:pPr>
            <w:r>
              <w:rPr>
                <w:rFonts w:ascii="宋体" w:hAnsi="宋体" w:eastAsia="宋体"/>
                <w:sz w:val="16"/>
              </w:rPr>
              <w:t>5</w:t>
            </w:r>
          </w:p>
        </w:tc>
      </w:tr>
      <w:tr w14:paraId="0661CD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E947E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E27A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307F2">
            <w:pPr>
              <w:jc w:val="center"/>
            </w:pPr>
            <w:r>
              <w:rPr>
                <w:rFonts w:ascii="宋体" w:hAnsi="宋体" w:eastAsia="宋体"/>
                <w:sz w:val="16"/>
              </w:rPr>
              <w:t>社会公众对本单位</w:t>
            </w:r>
            <w:r>
              <w:rPr>
                <w:rFonts w:hint="eastAsia" w:ascii="宋体" w:hAnsi="宋体"/>
                <w:sz w:val="16"/>
                <w:lang w:eastAsia="zh-CN"/>
              </w:rPr>
              <w:t>履职</w:t>
            </w:r>
            <w:r>
              <w:rPr>
                <w:rFonts w:ascii="宋体" w:hAnsi="宋体" w:eastAsia="宋体"/>
                <w:sz w:val="16"/>
              </w:rPr>
              <w:t>满意率（%）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AF25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FDCE2">
            <w:pPr>
              <w:jc w:val="center"/>
            </w:pPr>
            <w:r>
              <w:rPr>
                <w:rFonts w:ascii="宋体" w:hAnsi="宋体" w:eastAsia="宋体"/>
                <w:sz w:val="16"/>
              </w:rPr>
              <w:t>县财政部门文件要求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032C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297D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F4B2C">
            <w:pPr>
              <w:jc w:val="center"/>
            </w:pPr>
            <w:r>
              <w:rPr>
                <w:rFonts w:ascii="宋体" w:hAnsi="宋体" w:eastAsia="宋体"/>
                <w:sz w:val="16"/>
              </w:rPr>
              <w:t>5</w:t>
            </w:r>
          </w:p>
        </w:tc>
      </w:tr>
    </w:tbl>
    <w:p w14:paraId="546948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45B8F98">
        <w:tblPrEx>
          <w:tblCellMar>
            <w:top w:w="0" w:type="dxa"/>
            <w:left w:w="108" w:type="dxa"/>
            <w:bottom w:w="0" w:type="dxa"/>
            <w:right w:w="108" w:type="dxa"/>
          </w:tblCellMar>
        </w:tblPrEx>
        <w:tc>
          <w:tcPr>
            <w:tcW w:w="8848" w:type="dxa"/>
            <w:gridSpan w:val="14"/>
            <w:vAlign w:val="center"/>
          </w:tcPr>
          <w:p w14:paraId="686E74BA">
            <w:pPr>
              <w:jc w:val="center"/>
            </w:pPr>
            <w:r>
              <w:rPr>
                <w:rFonts w:ascii="宋体" w:hAnsi="宋体" w:eastAsia="宋体"/>
                <w:sz w:val="24"/>
              </w:rPr>
              <w:t>项目支出绩效自评表</w:t>
            </w:r>
          </w:p>
        </w:tc>
      </w:tr>
      <w:tr w14:paraId="35460B7E">
        <w:tblPrEx>
          <w:tblCellMar>
            <w:top w:w="0" w:type="dxa"/>
            <w:left w:w="108" w:type="dxa"/>
            <w:bottom w:w="0" w:type="dxa"/>
            <w:right w:w="108" w:type="dxa"/>
          </w:tblCellMar>
        </w:tblPrEx>
        <w:tc>
          <w:tcPr>
            <w:tcW w:w="8848" w:type="dxa"/>
            <w:gridSpan w:val="14"/>
            <w:vAlign w:val="center"/>
          </w:tcPr>
          <w:p w14:paraId="0F90C3A8">
            <w:pPr>
              <w:jc w:val="center"/>
            </w:pPr>
            <w:r>
              <w:rPr>
                <w:rFonts w:ascii="宋体" w:hAnsi="宋体" w:eastAsia="宋体"/>
                <w:sz w:val="24"/>
              </w:rPr>
              <w:t>(2024年度)</w:t>
            </w:r>
          </w:p>
        </w:tc>
      </w:tr>
      <w:tr w14:paraId="53BE83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B7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DF89AF">
            <w:pPr>
              <w:jc w:val="center"/>
            </w:pPr>
            <w:r>
              <w:rPr>
                <w:rFonts w:ascii="宋体" w:hAnsi="宋体" w:eastAsia="宋体"/>
                <w:sz w:val="16"/>
              </w:rPr>
              <w:t>2024年中央财政残疾人事业发展补助预算项目</w:t>
            </w:r>
          </w:p>
        </w:tc>
      </w:tr>
      <w:tr w14:paraId="3CED01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25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E93DE">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34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C668D8">
            <w:pPr>
              <w:jc w:val="center"/>
            </w:pPr>
            <w:r>
              <w:rPr>
                <w:rFonts w:ascii="宋体" w:hAnsi="宋体" w:eastAsia="宋体"/>
                <w:sz w:val="16"/>
              </w:rPr>
              <w:t>阿克陶县残疾人联合会</w:t>
            </w:r>
          </w:p>
        </w:tc>
      </w:tr>
      <w:tr w14:paraId="647D56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FAD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B29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B58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8E1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228E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A7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3C6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EFB9">
            <w:pPr>
              <w:jc w:val="center"/>
            </w:pPr>
            <w:r>
              <w:rPr>
                <w:rFonts w:ascii="宋体" w:hAnsi="宋体" w:eastAsia="宋体"/>
                <w:sz w:val="16"/>
              </w:rPr>
              <w:t>得分</w:t>
            </w:r>
          </w:p>
        </w:tc>
      </w:tr>
      <w:tr w14:paraId="16032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610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AEB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DE61A">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0F842">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ABD62">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C21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DD70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913E">
            <w:pPr>
              <w:jc w:val="center"/>
            </w:pPr>
            <w:r>
              <w:rPr>
                <w:rFonts w:ascii="宋体" w:hAnsi="宋体" w:eastAsia="宋体"/>
                <w:sz w:val="16"/>
              </w:rPr>
              <w:t>10.00分</w:t>
            </w:r>
          </w:p>
        </w:tc>
      </w:tr>
      <w:tr w14:paraId="19FA6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EF3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858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972B9">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0E300">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17768">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507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7E6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E89D">
            <w:pPr>
              <w:jc w:val="center"/>
            </w:pPr>
            <w:r>
              <w:rPr>
                <w:rFonts w:ascii="宋体" w:hAnsi="宋体" w:eastAsia="宋体"/>
                <w:sz w:val="16"/>
              </w:rPr>
              <w:t>—</w:t>
            </w:r>
          </w:p>
        </w:tc>
      </w:tr>
      <w:tr w14:paraId="36EC9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152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C4F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F42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C41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59B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B75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238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9440">
            <w:pPr>
              <w:jc w:val="center"/>
            </w:pPr>
            <w:r>
              <w:rPr>
                <w:rFonts w:ascii="宋体" w:hAnsi="宋体" w:eastAsia="宋体"/>
                <w:sz w:val="16"/>
              </w:rPr>
              <w:t>—</w:t>
            </w:r>
          </w:p>
        </w:tc>
      </w:tr>
      <w:tr w14:paraId="1A57A4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098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6213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81663E">
            <w:pPr>
              <w:jc w:val="center"/>
            </w:pPr>
            <w:r>
              <w:rPr>
                <w:rFonts w:ascii="宋体" w:hAnsi="宋体" w:eastAsia="宋体"/>
                <w:sz w:val="16"/>
              </w:rPr>
              <w:t>实际完成情况</w:t>
            </w:r>
          </w:p>
        </w:tc>
      </w:tr>
      <w:tr w14:paraId="2E45B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47B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E16E78">
            <w:pPr>
              <w:jc w:val="both"/>
            </w:pPr>
            <w:r>
              <w:rPr>
                <w:rFonts w:ascii="宋体" w:hAnsi="宋体" w:eastAsia="宋体"/>
                <w:sz w:val="16"/>
              </w:rPr>
              <w:t xml:space="preserve">1通过实施残疾人精准康复服务行动，为513名有康复需求的经济困难家庭7岁以上残疾儿童和成年 持证残疾人（含视力、听力、肢体、智力、精神残疾）提供康复医疗、康复训练、辅助器具适配、 支持性服务等基本康复服务，有效改善其功能障碍，提高生活质量和社会活动参与能力。 </w:t>
            </w:r>
            <w:r>
              <w:rPr>
                <w:rFonts w:ascii="宋体" w:hAnsi="宋体" w:eastAsia="宋体"/>
                <w:sz w:val="16"/>
              </w:rPr>
              <w:br w:type="textWrapping"/>
            </w:r>
            <w:r>
              <w:rPr>
                <w:rFonts w:ascii="宋体" w:hAnsi="宋体" w:eastAsia="宋体"/>
                <w:sz w:val="16"/>
              </w:rPr>
              <w:t>2：通过农村困难残疾人实用技术培训项目的实施，为21名残疾人</w:t>
            </w:r>
            <w:r>
              <w:rPr>
                <w:rFonts w:hint="eastAsia" w:ascii="宋体" w:hAnsi="宋体"/>
                <w:sz w:val="16"/>
                <w:lang w:eastAsia="zh-CN"/>
              </w:rPr>
              <w:t>进行</w:t>
            </w:r>
            <w:r>
              <w:rPr>
                <w:rFonts w:ascii="宋体" w:hAnsi="宋体" w:eastAsia="宋体"/>
                <w:sz w:val="16"/>
              </w:rPr>
              <w:t>技术培训</w:t>
            </w:r>
            <w:r>
              <w:rPr>
                <w:rFonts w:hint="eastAsia" w:ascii="宋体" w:hAnsi="宋体"/>
                <w:sz w:val="16"/>
                <w:lang w:eastAsia="zh-CN"/>
              </w:rPr>
              <w:t>，进</w:t>
            </w:r>
            <w:r>
              <w:rPr>
                <w:rFonts w:ascii="宋体" w:hAnsi="宋体" w:eastAsia="宋体"/>
                <w:sz w:val="16"/>
              </w:rPr>
              <w:t>一步巩固脱贫攻坚成果，让更多有需求的 残疾人获得生产劳动技能，促进就业增收。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3C87BF">
            <w:pPr>
              <w:jc w:val="both"/>
            </w:pPr>
            <w:r>
              <w:rPr>
                <w:rFonts w:ascii="宋体" w:hAnsi="宋体" w:eastAsia="宋体"/>
                <w:sz w:val="16"/>
              </w:rPr>
              <w:t>为513名有康复需求的经济困难家庭7岁以上残疾儿童和成年 持证残疾人（含视力、听力、肢体、智力、精神残疾）提供康复医疗、康复训练、辅助器具适配、 支持性服务等基本康复服务，有效改善其功能障碍，提高生活质量和社会活动参与能力。 2：通过农村困难残疾人实用技术培训项目的实施，为21名残疾人</w:t>
            </w:r>
            <w:r>
              <w:rPr>
                <w:rFonts w:hint="eastAsia" w:ascii="宋体" w:hAnsi="宋体"/>
                <w:sz w:val="16"/>
                <w:lang w:eastAsia="zh-CN"/>
              </w:rPr>
              <w:t>进行</w:t>
            </w:r>
            <w:r>
              <w:rPr>
                <w:rFonts w:ascii="宋体" w:hAnsi="宋体" w:eastAsia="宋体"/>
                <w:sz w:val="16"/>
              </w:rPr>
              <w:t>技术培训</w:t>
            </w:r>
            <w:r>
              <w:rPr>
                <w:rFonts w:hint="eastAsia" w:ascii="宋体" w:hAnsi="宋体"/>
                <w:sz w:val="16"/>
                <w:lang w:eastAsia="zh-CN"/>
              </w:rPr>
              <w:t>，进</w:t>
            </w:r>
            <w:r>
              <w:rPr>
                <w:rFonts w:ascii="宋体" w:hAnsi="宋体" w:eastAsia="宋体"/>
                <w:sz w:val="16"/>
              </w:rPr>
              <w:t>一步巩固脱贫攻坚成果，让更多有需求的 残疾人获得生产劳动技能，促进就业增收。</w:t>
            </w:r>
          </w:p>
        </w:tc>
      </w:tr>
      <w:tr w14:paraId="5B0B7B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B76F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0A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2F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64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7B2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CA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B9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2F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D2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2E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46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D8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1DCE4">
            <w:pPr>
              <w:jc w:val="center"/>
            </w:pPr>
            <w:r>
              <w:rPr>
                <w:rFonts w:ascii="宋体" w:hAnsi="宋体" w:eastAsia="宋体"/>
                <w:sz w:val="16"/>
              </w:rPr>
              <w:t>偏差原因分析及改进措施</w:t>
            </w:r>
          </w:p>
        </w:tc>
      </w:tr>
      <w:tr w14:paraId="5ECC79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59A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E9C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9BA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3DB7">
            <w:pPr>
              <w:jc w:val="center"/>
            </w:pPr>
            <w:r>
              <w:rPr>
                <w:rFonts w:ascii="宋体" w:hAnsi="宋体" w:eastAsia="宋体"/>
                <w:sz w:val="16"/>
              </w:rPr>
              <w:t>得到残疾人基本康复服务人数（人）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D70F">
            <w:pPr>
              <w:jc w:val="center"/>
            </w:pPr>
            <w:r>
              <w:rPr>
                <w:rFonts w:ascii="宋体" w:hAnsi="宋体" w:eastAsia="宋体"/>
                <w:sz w:val="16"/>
              </w:rPr>
              <w:t>=513人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C4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842E">
            <w:pPr>
              <w:jc w:val="center"/>
            </w:pPr>
            <w:r>
              <w:rPr>
                <w:rFonts w:ascii="宋体" w:hAnsi="宋体" w:eastAsia="宋体"/>
                <w:sz w:val="16"/>
              </w:rPr>
              <w:t>207人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4F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5E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E94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4B74">
            <w:pPr>
              <w:jc w:val="center"/>
            </w:pPr>
            <w:r>
              <w:rPr>
                <w:rFonts w:ascii="宋体" w:hAnsi="宋体" w:eastAsia="宋体"/>
                <w:sz w:val="16"/>
              </w:rPr>
              <w:t>=513人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E85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62FA1">
            <w:pPr>
              <w:jc w:val="center"/>
            </w:pPr>
          </w:p>
        </w:tc>
      </w:tr>
      <w:tr w14:paraId="70F55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C82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606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680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2612">
            <w:pPr>
              <w:jc w:val="center"/>
            </w:pPr>
            <w:r>
              <w:rPr>
                <w:rFonts w:ascii="宋体" w:hAnsi="宋体" w:eastAsia="宋体"/>
                <w:sz w:val="16"/>
              </w:rPr>
              <w:t>辅助器具适配服务人数（人）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177A5">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84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423E">
            <w:pPr>
              <w:jc w:val="center"/>
            </w:pPr>
            <w:r>
              <w:rPr>
                <w:rFonts w:ascii="宋体" w:hAnsi="宋体" w:eastAsia="宋体"/>
                <w:sz w:val="16"/>
              </w:rPr>
              <w:t>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E5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A6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DC6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125D">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03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8581F">
            <w:pPr>
              <w:jc w:val="center"/>
            </w:pPr>
            <w:r>
              <w:rPr>
                <w:rFonts w:ascii="宋体" w:hAnsi="宋体" w:eastAsia="宋体"/>
                <w:sz w:val="16"/>
              </w:rPr>
              <w:t>单位购置的残疾人辅助器具，按实际申请发放，2024年申请残疾人辅助器具人员为7人</w:t>
            </w:r>
          </w:p>
        </w:tc>
      </w:tr>
      <w:tr w14:paraId="4F82F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EE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C0D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901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5F0B">
            <w:pPr>
              <w:jc w:val="center"/>
            </w:pPr>
            <w:r>
              <w:rPr>
                <w:rFonts w:ascii="宋体" w:hAnsi="宋体" w:eastAsia="宋体"/>
                <w:sz w:val="16"/>
              </w:rPr>
              <w:t>培训农村困难残疾人人次数（人）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B4B3">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F9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6132C">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82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2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F1E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B2D2">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6DD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A114D">
            <w:pPr>
              <w:jc w:val="center"/>
            </w:pPr>
          </w:p>
        </w:tc>
      </w:tr>
      <w:tr w14:paraId="381115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76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62A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D05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E876">
            <w:pPr>
              <w:jc w:val="center"/>
            </w:pPr>
            <w:r>
              <w:rPr>
                <w:rFonts w:ascii="宋体" w:hAnsi="宋体" w:eastAsia="宋体"/>
                <w:sz w:val="16"/>
              </w:rPr>
              <w:t>得到残疾人肢体康复补贴人数（人）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4CEE">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21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BE29">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A9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30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53F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30D2">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13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81CA5">
            <w:pPr>
              <w:jc w:val="center"/>
            </w:pPr>
          </w:p>
        </w:tc>
      </w:tr>
      <w:tr w14:paraId="60D7BF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6E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3C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80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8B7A">
            <w:pPr>
              <w:jc w:val="center"/>
            </w:pPr>
            <w:r>
              <w:rPr>
                <w:rFonts w:ascii="宋体" w:hAnsi="宋体" w:eastAsia="宋体"/>
                <w:sz w:val="16"/>
              </w:rPr>
              <w:t>接受农村实用技术培训的残疾人掌握的生产技能数量（门）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31C7">
            <w:pPr>
              <w:jc w:val="center"/>
            </w:pPr>
            <w:r>
              <w:rPr>
                <w:rFonts w:ascii="宋体" w:hAnsi="宋体" w:eastAsia="宋体"/>
                <w:sz w:val="16"/>
              </w:rPr>
              <w:t>=1门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15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7601">
            <w:pPr>
              <w:jc w:val="center"/>
            </w:pPr>
            <w:r>
              <w:rPr>
                <w:rFonts w:ascii="宋体" w:hAnsi="宋体" w:eastAsia="宋体"/>
                <w:sz w:val="16"/>
              </w:rPr>
              <w:t>=2门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AF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694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751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54F6">
            <w:pPr>
              <w:jc w:val="center"/>
            </w:pPr>
            <w:r>
              <w:rPr>
                <w:rFonts w:ascii="宋体" w:hAnsi="宋体" w:eastAsia="宋体"/>
                <w:sz w:val="16"/>
              </w:rPr>
              <w:t>=1门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12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34062">
            <w:pPr>
              <w:jc w:val="center"/>
            </w:pPr>
          </w:p>
        </w:tc>
      </w:tr>
      <w:tr w14:paraId="1076E8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D1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38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82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F89A">
            <w:pPr>
              <w:jc w:val="center"/>
            </w:pPr>
            <w:r>
              <w:rPr>
                <w:rFonts w:ascii="宋体" w:hAnsi="宋体" w:eastAsia="宋体"/>
                <w:sz w:val="16"/>
              </w:rPr>
              <w:t>项目完成时间（月）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2F0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20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834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CF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4B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178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DF3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B9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9AFE">
            <w:pPr>
              <w:jc w:val="center"/>
            </w:pPr>
          </w:p>
        </w:tc>
      </w:tr>
      <w:tr w14:paraId="253C0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164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39B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061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6AF3">
            <w:pPr>
              <w:jc w:val="center"/>
            </w:pPr>
            <w:r>
              <w:rPr>
                <w:rFonts w:ascii="宋体" w:hAnsi="宋体" w:eastAsia="宋体"/>
                <w:sz w:val="16"/>
              </w:rPr>
              <w:t>残疾人基本康复补助标准（万元/人）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4B37">
            <w:pPr>
              <w:jc w:val="center"/>
            </w:pPr>
            <w:r>
              <w:rPr>
                <w:rFonts w:ascii="宋体" w:hAnsi="宋体" w:eastAsia="宋体"/>
                <w:sz w:val="16"/>
              </w:rPr>
              <w:t>=0.02万元/人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3F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0642">
            <w:pPr>
              <w:jc w:val="center"/>
            </w:pPr>
            <w:r>
              <w:rPr>
                <w:rFonts w:ascii="宋体" w:hAnsi="宋体" w:eastAsia="宋体"/>
                <w:sz w:val="16"/>
              </w:rPr>
              <w:t>=0.02万元/人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C7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6F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01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8FD6">
            <w:pPr>
              <w:jc w:val="center"/>
            </w:pPr>
            <w:r>
              <w:rPr>
                <w:rFonts w:ascii="宋体" w:hAnsi="宋体" w:eastAsia="宋体"/>
                <w:sz w:val="16"/>
              </w:rPr>
              <w:t>=0.2万元/人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B1B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37949">
            <w:pPr>
              <w:jc w:val="center"/>
            </w:pPr>
          </w:p>
        </w:tc>
      </w:tr>
      <w:tr w14:paraId="08573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5A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44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F31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3E13">
            <w:pPr>
              <w:jc w:val="center"/>
            </w:pPr>
            <w:r>
              <w:rPr>
                <w:rFonts w:ascii="宋体" w:hAnsi="宋体" w:eastAsia="宋体"/>
                <w:sz w:val="16"/>
              </w:rPr>
              <w:t>辅助器具适配服务补贴资金（万元）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616E">
            <w:pPr>
              <w:jc w:val="center"/>
            </w:pPr>
            <w:r>
              <w:rPr>
                <w:rFonts w:ascii="宋体" w:hAnsi="宋体" w:eastAsia="宋体"/>
                <w:sz w:val="16"/>
              </w:rPr>
              <w:t>=10.10万元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78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0138">
            <w:pPr>
              <w:jc w:val="center"/>
            </w:pPr>
            <w:r>
              <w:rPr>
                <w:rFonts w:ascii="宋体" w:hAnsi="宋体" w:eastAsia="宋体"/>
                <w:sz w:val="16"/>
              </w:rPr>
              <w:t>=5.85万元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B6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84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03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3294">
            <w:pPr>
              <w:jc w:val="center"/>
            </w:pPr>
            <w:r>
              <w:rPr>
                <w:rFonts w:ascii="宋体" w:hAnsi="宋体" w:eastAsia="宋体"/>
                <w:sz w:val="16"/>
              </w:rPr>
              <w: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2A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B1F77">
            <w:pPr>
              <w:jc w:val="center"/>
            </w:pPr>
          </w:p>
        </w:tc>
      </w:tr>
      <w:tr w14:paraId="671AB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E01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A02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B87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29EA">
            <w:pPr>
              <w:jc w:val="center"/>
            </w:pPr>
            <w:r>
              <w:rPr>
                <w:rFonts w:ascii="宋体" w:hAnsi="宋体" w:eastAsia="宋体"/>
                <w:sz w:val="16"/>
              </w:rPr>
              <w:t>农村困难残疾人培训标准（万元/人）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B6CD">
            <w:pPr>
              <w:jc w:val="center"/>
            </w:pPr>
            <w:r>
              <w:rPr>
                <w:rFonts w:ascii="宋体" w:hAnsi="宋体" w:eastAsia="宋体"/>
                <w:sz w:val="16"/>
              </w:rPr>
              <w:t>=0.35万元/人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70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AA88">
            <w:pPr>
              <w:jc w:val="center"/>
            </w:pPr>
            <w:r>
              <w:rPr>
                <w:rFonts w:ascii="宋体" w:hAnsi="宋体" w:eastAsia="宋体"/>
                <w:sz w:val="16"/>
              </w:rPr>
              <w:t>=0.35万元/人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1C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381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EC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C32D">
            <w:pPr>
              <w:jc w:val="center"/>
            </w:pPr>
            <w:r>
              <w:rPr>
                <w:rFonts w:ascii="宋体" w:hAnsi="宋体" w:eastAsia="宋体"/>
                <w:sz w:val="16"/>
              </w:rPr>
              <w:t>=0.35万元/人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7E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E58C7">
            <w:pPr>
              <w:jc w:val="center"/>
            </w:pPr>
          </w:p>
        </w:tc>
      </w:tr>
      <w:tr w14:paraId="48D1D4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DA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64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A04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C2AC">
            <w:pPr>
              <w:jc w:val="center"/>
            </w:pPr>
            <w:r>
              <w:rPr>
                <w:rFonts w:ascii="宋体" w:hAnsi="宋体" w:eastAsia="宋体"/>
                <w:sz w:val="16"/>
              </w:rPr>
              <w:t>残疾人肢体康复标准（万元/人）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D5F6">
            <w:pPr>
              <w:jc w:val="center"/>
            </w:pPr>
            <w:r>
              <w:rPr>
                <w:rFonts w:ascii="宋体" w:hAnsi="宋体" w:eastAsia="宋体"/>
                <w:sz w:val="16"/>
              </w:rPr>
              <w:t>=0.30万元/人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DA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FA51">
            <w:pPr>
              <w:jc w:val="center"/>
            </w:pPr>
            <w:r>
              <w:rPr>
                <w:rFonts w:ascii="宋体" w:hAnsi="宋体" w:eastAsia="宋体"/>
                <w:sz w:val="16"/>
              </w:rPr>
              <w:t>=0.30万元/人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64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D0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A8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B974">
            <w:pPr>
              <w:jc w:val="center"/>
            </w:pPr>
            <w:r>
              <w:rPr>
                <w:rFonts w:ascii="宋体" w:hAnsi="宋体" w:eastAsia="宋体"/>
                <w:sz w:val="16"/>
              </w:rPr>
              <w: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31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9B8A0">
            <w:pPr>
              <w:jc w:val="center"/>
            </w:pPr>
          </w:p>
        </w:tc>
      </w:tr>
      <w:tr w14:paraId="288FAE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C9C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1D51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4587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642C">
            <w:pPr>
              <w:jc w:val="center"/>
            </w:pPr>
            <w:r>
              <w:rPr>
                <w:rFonts w:ascii="宋体" w:hAnsi="宋体" w:eastAsia="宋体"/>
                <w:sz w:val="16"/>
              </w:rPr>
              <w:t>提高残疾人康复服务水平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930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D9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F37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4C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7E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B0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027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88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330F9">
            <w:pPr>
              <w:jc w:val="center"/>
            </w:pPr>
          </w:p>
        </w:tc>
      </w:tr>
      <w:tr w14:paraId="13E791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14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A0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F9E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F04B">
            <w:pPr>
              <w:jc w:val="center"/>
            </w:pPr>
            <w:r>
              <w:rPr>
                <w:rFonts w:ascii="宋体" w:hAnsi="宋体" w:eastAsia="宋体"/>
                <w:sz w:val="16"/>
              </w:rPr>
              <w:t>改善残疾人的社会氛围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12F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12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A5C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C1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02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D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899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AF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C7A20">
            <w:pPr>
              <w:jc w:val="center"/>
            </w:pPr>
          </w:p>
        </w:tc>
      </w:tr>
      <w:tr w14:paraId="427B4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19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54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6D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26EA">
            <w:pPr>
              <w:jc w:val="center"/>
            </w:pPr>
            <w:r>
              <w:rPr>
                <w:rFonts w:ascii="宋体" w:hAnsi="宋体" w:eastAsia="宋体"/>
                <w:sz w:val="16"/>
              </w:rPr>
              <w:t>残疾人及其家属对残疾人服务的满意度（%）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8C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BC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E0A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AE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62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8B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7D2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35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B640A">
            <w:pPr>
              <w:jc w:val="center"/>
            </w:pPr>
          </w:p>
        </w:tc>
      </w:tr>
      <w:tr w14:paraId="2320F2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560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77C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E09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596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3783B8"/>
        </w:tc>
      </w:tr>
    </w:tbl>
    <w:p w14:paraId="0B5E81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92701C2">
        <w:tc>
          <w:tcPr>
            <w:tcW w:w="8848" w:type="dxa"/>
            <w:gridSpan w:val="14"/>
            <w:vAlign w:val="center"/>
          </w:tcPr>
          <w:p w14:paraId="441B7545">
            <w:pPr>
              <w:jc w:val="center"/>
            </w:pPr>
            <w:r>
              <w:rPr>
                <w:rFonts w:ascii="宋体" w:hAnsi="宋体" w:eastAsia="宋体"/>
                <w:sz w:val="24"/>
              </w:rPr>
              <w:t>项目支出绩效自评表</w:t>
            </w:r>
          </w:p>
        </w:tc>
      </w:tr>
      <w:tr w14:paraId="703A4241">
        <w:tblPrEx>
          <w:tblCellMar>
            <w:top w:w="0" w:type="dxa"/>
            <w:left w:w="108" w:type="dxa"/>
            <w:bottom w:w="0" w:type="dxa"/>
            <w:right w:w="108" w:type="dxa"/>
          </w:tblCellMar>
        </w:tblPrEx>
        <w:tc>
          <w:tcPr>
            <w:tcW w:w="8848" w:type="dxa"/>
            <w:gridSpan w:val="14"/>
            <w:vAlign w:val="center"/>
          </w:tcPr>
          <w:p w14:paraId="41784145">
            <w:pPr>
              <w:jc w:val="center"/>
            </w:pPr>
            <w:r>
              <w:rPr>
                <w:rFonts w:ascii="宋体" w:hAnsi="宋体" w:eastAsia="宋体"/>
                <w:sz w:val="24"/>
              </w:rPr>
              <w:t>(2024年度)</w:t>
            </w:r>
          </w:p>
        </w:tc>
      </w:tr>
      <w:tr w14:paraId="366613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631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F3413D">
            <w:pPr>
              <w:jc w:val="center"/>
            </w:pPr>
            <w:r>
              <w:rPr>
                <w:rFonts w:ascii="宋体" w:hAnsi="宋体" w:eastAsia="宋体"/>
                <w:sz w:val="16"/>
              </w:rPr>
              <w:t>2024年残联自聘人员补助项目（县级）</w:t>
            </w:r>
          </w:p>
        </w:tc>
      </w:tr>
      <w:tr w14:paraId="09C652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86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AD579D">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C4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ABF537">
            <w:pPr>
              <w:jc w:val="center"/>
            </w:pPr>
            <w:r>
              <w:rPr>
                <w:rFonts w:ascii="宋体" w:hAnsi="宋体" w:eastAsia="宋体"/>
                <w:sz w:val="16"/>
              </w:rPr>
              <w:t>阿克陶县残疾人联合会</w:t>
            </w:r>
          </w:p>
        </w:tc>
      </w:tr>
      <w:tr w14:paraId="467829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766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F8C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D47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B3E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B5C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8F8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8D2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8F2C">
            <w:pPr>
              <w:jc w:val="center"/>
            </w:pPr>
            <w:r>
              <w:rPr>
                <w:rFonts w:ascii="宋体" w:hAnsi="宋体" w:eastAsia="宋体"/>
                <w:sz w:val="16"/>
              </w:rPr>
              <w:t>得分</w:t>
            </w:r>
          </w:p>
        </w:tc>
      </w:tr>
      <w:tr w14:paraId="71800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FDC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342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5C991">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E731C">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78401">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481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8C6B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FF11">
            <w:pPr>
              <w:jc w:val="center"/>
            </w:pPr>
            <w:r>
              <w:rPr>
                <w:rFonts w:ascii="宋体" w:hAnsi="宋体" w:eastAsia="宋体"/>
                <w:sz w:val="16"/>
              </w:rPr>
              <w:t>10.00分</w:t>
            </w:r>
          </w:p>
        </w:tc>
      </w:tr>
      <w:tr w14:paraId="57985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9F2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02C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EBB7C">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298F1">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A8814">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68D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938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7DFD">
            <w:pPr>
              <w:jc w:val="center"/>
            </w:pPr>
            <w:r>
              <w:rPr>
                <w:rFonts w:ascii="宋体" w:hAnsi="宋体" w:eastAsia="宋体"/>
                <w:sz w:val="16"/>
              </w:rPr>
              <w:t>—</w:t>
            </w:r>
          </w:p>
        </w:tc>
      </w:tr>
      <w:tr w14:paraId="5BA7D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083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314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EB7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9CF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5C3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63E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D15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0088">
            <w:pPr>
              <w:jc w:val="center"/>
            </w:pPr>
            <w:r>
              <w:rPr>
                <w:rFonts w:ascii="宋体" w:hAnsi="宋体" w:eastAsia="宋体"/>
                <w:sz w:val="16"/>
              </w:rPr>
              <w:t>—</w:t>
            </w:r>
          </w:p>
        </w:tc>
      </w:tr>
      <w:tr w14:paraId="55AFC7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94F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B90B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00C537">
            <w:pPr>
              <w:jc w:val="center"/>
            </w:pPr>
            <w:r>
              <w:rPr>
                <w:rFonts w:ascii="宋体" w:hAnsi="宋体" w:eastAsia="宋体"/>
                <w:sz w:val="16"/>
              </w:rPr>
              <w:t>实际完成情况</w:t>
            </w:r>
          </w:p>
        </w:tc>
      </w:tr>
      <w:tr w14:paraId="78D5E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9D2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F15C3B">
            <w:pPr>
              <w:jc w:val="both"/>
            </w:pPr>
            <w:r>
              <w:rPr>
                <w:rFonts w:ascii="宋体" w:hAnsi="宋体" w:eastAsia="宋体"/>
                <w:sz w:val="16"/>
              </w:rPr>
              <w:t>保障3名保安、1名保洁工资发放及社保、医保的及时缴纳，通过项目的实施保障了单位</w:t>
            </w:r>
            <w:r>
              <w:rPr>
                <w:rFonts w:hint="eastAsia" w:ascii="宋体" w:hAnsi="宋体"/>
                <w:sz w:val="16"/>
                <w:lang w:eastAsia="zh-CN"/>
              </w:rPr>
              <w:t>的</w:t>
            </w:r>
            <w:r>
              <w:rPr>
                <w:rFonts w:ascii="宋体" w:hAnsi="宋体" w:eastAsia="宋体"/>
                <w:sz w:val="16"/>
              </w:rPr>
              <w:t>安全及环境的整洁。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5CCD0E">
            <w:pPr>
              <w:jc w:val="both"/>
            </w:pPr>
            <w:r>
              <w:rPr>
                <w:rFonts w:ascii="宋体" w:hAnsi="宋体" w:eastAsia="宋体"/>
                <w:sz w:val="16"/>
              </w:rPr>
              <w:t>保障3名保安、1名保洁工资发放及社保、医保的及时缴纳，通过项目的实施保障了单位</w:t>
            </w:r>
            <w:r>
              <w:rPr>
                <w:rFonts w:hint="eastAsia" w:ascii="宋体" w:hAnsi="宋体"/>
                <w:sz w:val="16"/>
                <w:lang w:eastAsia="zh-CN"/>
              </w:rPr>
              <w:t>的</w:t>
            </w:r>
            <w:r>
              <w:rPr>
                <w:rFonts w:ascii="宋体" w:hAnsi="宋体" w:eastAsia="宋体"/>
                <w:sz w:val="16"/>
              </w:rPr>
              <w:t>安全及环境的整洁</w:t>
            </w:r>
          </w:p>
        </w:tc>
      </w:tr>
      <w:tr w14:paraId="46272F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CA4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FA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72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8A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3F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D7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1B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24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46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CE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34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7DA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B57D2">
            <w:pPr>
              <w:jc w:val="center"/>
            </w:pPr>
            <w:r>
              <w:rPr>
                <w:rFonts w:ascii="宋体" w:hAnsi="宋体" w:eastAsia="宋体"/>
                <w:sz w:val="16"/>
              </w:rPr>
              <w:t>偏差原因分析及改进措施</w:t>
            </w:r>
          </w:p>
        </w:tc>
      </w:tr>
      <w:tr w14:paraId="09AE26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91DF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5F0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34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94DD">
            <w:pPr>
              <w:jc w:val="center"/>
            </w:pPr>
            <w:r>
              <w:rPr>
                <w:rFonts w:ascii="宋体" w:hAnsi="宋体" w:eastAsia="宋体"/>
                <w:sz w:val="16"/>
              </w:rPr>
              <w:t>自聘人员人数（人）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3B11">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8D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EC17">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3900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F2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D07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C7AF">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1C5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9B066">
            <w:pPr>
              <w:jc w:val="center"/>
            </w:pPr>
          </w:p>
        </w:tc>
      </w:tr>
      <w:tr w14:paraId="082CA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1CD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684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B82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7E7B">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53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2B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8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0E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06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786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47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92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8B082">
            <w:pPr>
              <w:jc w:val="center"/>
            </w:pPr>
          </w:p>
        </w:tc>
      </w:tr>
      <w:tr w14:paraId="74A0AF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FF0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262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A0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6FFE">
            <w:pPr>
              <w:jc w:val="center"/>
            </w:pPr>
            <w:r>
              <w:rPr>
                <w:rFonts w:ascii="宋体" w:hAnsi="宋体" w:eastAsia="宋体"/>
                <w:sz w:val="16"/>
              </w:rPr>
              <w:t>项目完成时间（月）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CEF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B7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B1E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D29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8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B3A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5473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3B4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41709">
            <w:pPr>
              <w:jc w:val="center"/>
            </w:pPr>
          </w:p>
        </w:tc>
      </w:tr>
      <w:tr w14:paraId="29782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626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F7F9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9F4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DE62">
            <w:pPr>
              <w:jc w:val="center"/>
            </w:pPr>
            <w:r>
              <w:rPr>
                <w:rFonts w:ascii="宋体" w:hAnsi="宋体" w:eastAsia="宋体"/>
                <w:sz w:val="16"/>
              </w:rPr>
              <w:t>自聘人员工资标准（万元/月/人）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BCBE">
            <w:pPr>
              <w:jc w:val="center"/>
            </w:pPr>
            <w:r>
              <w:rPr>
                <w:rFonts w:ascii="宋体" w:hAnsi="宋体" w:eastAsia="宋体"/>
                <w:sz w:val="16"/>
              </w:rPr>
              <w:t>=0.10万元/月/人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4E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AD8B">
            <w:pPr>
              <w:jc w:val="center"/>
            </w:pPr>
            <w:r>
              <w:rPr>
                <w:rFonts w:ascii="宋体" w:hAnsi="宋体" w:eastAsia="宋体"/>
                <w:sz w:val="16"/>
              </w:rPr>
              <w:t>=0.1万元/月/人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DD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11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73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5C23">
            <w:pPr>
              <w:jc w:val="center"/>
            </w:pPr>
            <w:r>
              <w:rPr>
                <w:rFonts w:ascii="宋体" w:hAnsi="宋体" w:eastAsia="宋体"/>
                <w:sz w:val="16"/>
              </w:rPr>
              <w:t>=0.1万元/月/人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30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F715D">
            <w:pPr>
              <w:jc w:val="center"/>
            </w:pPr>
          </w:p>
        </w:tc>
      </w:tr>
      <w:tr w14:paraId="6EB31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DED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594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53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3B93">
            <w:pPr>
              <w:jc w:val="center"/>
            </w:pPr>
            <w:r>
              <w:rPr>
                <w:rFonts w:ascii="宋体" w:hAnsi="宋体" w:eastAsia="宋体"/>
                <w:sz w:val="16"/>
              </w:rPr>
              <w:t>自聘人员缴纳社保、医保标准（万元/月/人）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1A16">
            <w:pPr>
              <w:jc w:val="center"/>
            </w:pPr>
            <w:r>
              <w:rPr>
                <w:rFonts w:ascii="宋体" w:hAnsi="宋体" w:eastAsia="宋体"/>
                <w:sz w:val="16"/>
              </w:rPr>
              <w:t>&lt;=0.17万元/月/人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86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7851">
            <w:pPr>
              <w:jc w:val="center"/>
            </w:pPr>
            <w:r>
              <w:rPr>
                <w:rFonts w:ascii="宋体" w:hAnsi="宋体" w:eastAsia="宋体"/>
                <w:sz w:val="16"/>
              </w:rPr>
              <w:t>=0.14万元/月/人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FA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FB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58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95A8F">
            <w:pPr>
              <w:jc w:val="center"/>
            </w:pPr>
            <w:r>
              <w:rPr>
                <w:rFonts w:ascii="宋体" w:hAnsi="宋体" w:eastAsia="宋体"/>
                <w:sz w:val="16"/>
              </w:rPr>
              <w:t>=0.14万元/月/人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99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00846">
            <w:pPr>
              <w:jc w:val="center"/>
            </w:pPr>
          </w:p>
        </w:tc>
      </w:tr>
      <w:tr w14:paraId="02239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64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710E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B4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D32C">
            <w:pPr>
              <w:jc w:val="center"/>
            </w:pPr>
            <w:r>
              <w:rPr>
                <w:rFonts w:ascii="宋体" w:hAnsi="宋体" w:eastAsia="宋体"/>
                <w:sz w:val="16"/>
              </w:rPr>
              <w:t>提升残疾人就业及融入社会生活能力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537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C2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970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9B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E1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C4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656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5E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1CF72">
            <w:pPr>
              <w:jc w:val="center"/>
            </w:pPr>
          </w:p>
        </w:tc>
      </w:tr>
      <w:tr w14:paraId="61C11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F8B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69E9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A4E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DF36">
            <w:pPr>
              <w:jc w:val="center"/>
            </w:pPr>
            <w:r>
              <w:rPr>
                <w:rFonts w:ascii="宋体" w:hAnsi="宋体" w:eastAsia="宋体"/>
                <w:sz w:val="16"/>
              </w:rPr>
              <w:t>被聘残疾人满意率（%）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003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88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97A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44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CC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34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2C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C40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C24DD">
            <w:pPr>
              <w:jc w:val="center"/>
            </w:pPr>
          </w:p>
        </w:tc>
      </w:tr>
      <w:tr w14:paraId="5D7F2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961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069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40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F53F">
            <w:pPr>
              <w:jc w:val="center"/>
            </w:pPr>
            <w:r>
              <w:rPr>
                <w:rFonts w:ascii="宋体" w:hAnsi="宋体" w:eastAsia="宋体"/>
                <w:sz w:val="16"/>
              </w:rPr>
              <w:t>录用单位满意率（%）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E3B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6E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03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D2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07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4C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3AA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AF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9DE05">
            <w:pPr>
              <w:jc w:val="center"/>
            </w:pPr>
          </w:p>
        </w:tc>
      </w:tr>
      <w:tr w14:paraId="0CDA584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A292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A99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0E9F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5B3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1E49BA"/>
        </w:tc>
      </w:tr>
    </w:tbl>
    <w:p w14:paraId="3BEBC43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FF259EC">
        <w:tblPrEx>
          <w:tblCellMar>
            <w:top w:w="0" w:type="dxa"/>
            <w:left w:w="108" w:type="dxa"/>
            <w:bottom w:w="0" w:type="dxa"/>
            <w:right w:w="108" w:type="dxa"/>
          </w:tblCellMar>
        </w:tblPrEx>
        <w:tc>
          <w:tcPr>
            <w:tcW w:w="8848" w:type="dxa"/>
            <w:gridSpan w:val="14"/>
            <w:vAlign w:val="center"/>
          </w:tcPr>
          <w:p w14:paraId="78BE5E77">
            <w:pPr>
              <w:jc w:val="center"/>
            </w:pPr>
            <w:r>
              <w:rPr>
                <w:rFonts w:ascii="宋体" w:hAnsi="宋体" w:eastAsia="宋体"/>
                <w:sz w:val="24"/>
              </w:rPr>
              <w:t>项目支出绩效自评表</w:t>
            </w:r>
          </w:p>
        </w:tc>
      </w:tr>
      <w:tr w14:paraId="327D6C6A">
        <w:tblPrEx>
          <w:tblCellMar>
            <w:top w:w="0" w:type="dxa"/>
            <w:left w:w="108" w:type="dxa"/>
            <w:bottom w:w="0" w:type="dxa"/>
            <w:right w:w="108" w:type="dxa"/>
          </w:tblCellMar>
        </w:tblPrEx>
        <w:tc>
          <w:tcPr>
            <w:tcW w:w="8848" w:type="dxa"/>
            <w:gridSpan w:val="14"/>
            <w:vAlign w:val="center"/>
          </w:tcPr>
          <w:p w14:paraId="42CB1E2C">
            <w:pPr>
              <w:jc w:val="center"/>
            </w:pPr>
            <w:r>
              <w:rPr>
                <w:rFonts w:ascii="宋体" w:hAnsi="宋体" w:eastAsia="宋体"/>
                <w:sz w:val="24"/>
              </w:rPr>
              <w:t>(2024年度)</w:t>
            </w:r>
          </w:p>
        </w:tc>
      </w:tr>
      <w:tr w14:paraId="1C6F0F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E86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18E27D">
            <w:pPr>
              <w:jc w:val="center"/>
            </w:pPr>
            <w:r>
              <w:rPr>
                <w:rFonts w:ascii="宋体" w:hAnsi="宋体" w:eastAsia="宋体"/>
                <w:sz w:val="16"/>
              </w:rPr>
              <w:t>中央残疾人事业发展补助（彩票公益金）项目</w:t>
            </w:r>
          </w:p>
        </w:tc>
      </w:tr>
      <w:tr w14:paraId="35AD0F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9E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754B59">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15A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C12DA7">
            <w:pPr>
              <w:jc w:val="center"/>
            </w:pPr>
            <w:r>
              <w:rPr>
                <w:rFonts w:ascii="宋体" w:hAnsi="宋体" w:eastAsia="宋体"/>
                <w:sz w:val="16"/>
              </w:rPr>
              <w:t>阿克陶县残疾人联合会</w:t>
            </w:r>
          </w:p>
        </w:tc>
      </w:tr>
      <w:tr w14:paraId="6F0909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C81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F4B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A3C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D0F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49B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B64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BEC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1A47">
            <w:pPr>
              <w:jc w:val="center"/>
            </w:pPr>
            <w:r>
              <w:rPr>
                <w:rFonts w:ascii="宋体" w:hAnsi="宋体" w:eastAsia="宋体"/>
                <w:sz w:val="16"/>
              </w:rPr>
              <w:t>得分</w:t>
            </w:r>
          </w:p>
        </w:tc>
      </w:tr>
      <w:tr w14:paraId="282F8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1C4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03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4A0F9">
            <w:pPr>
              <w:jc w:val="center"/>
            </w:pPr>
            <w:r>
              <w:rPr>
                <w:rFonts w:ascii="宋体" w:hAnsi="宋体" w:eastAsia="宋体"/>
                <w:sz w:val="16"/>
              </w:rPr>
              <w:t>26.74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CFAAF">
            <w:pPr>
              <w:jc w:val="center"/>
            </w:pPr>
            <w:r>
              <w:rPr>
                <w:rFonts w:ascii="宋体" w:hAnsi="宋体" w:eastAsia="宋体"/>
                <w:sz w:val="16"/>
              </w:rPr>
              <w:t>26.74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11E0D">
            <w:pPr>
              <w:jc w:val="center"/>
            </w:pPr>
            <w:r>
              <w:rPr>
                <w:rFonts w:ascii="宋体" w:hAnsi="宋体" w:eastAsia="宋体"/>
                <w:sz w:val="16"/>
              </w:rPr>
              <w:t>26.74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36D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1005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5550">
            <w:pPr>
              <w:jc w:val="center"/>
            </w:pPr>
            <w:r>
              <w:rPr>
                <w:rFonts w:ascii="宋体" w:hAnsi="宋体" w:eastAsia="宋体"/>
                <w:sz w:val="16"/>
              </w:rPr>
              <w:t>10.00分</w:t>
            </w:r>
          </w:p>
        </w:tc>
      </w:tr>
      <w:tr w14:paraId="7ABD6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E99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2F6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58521">
            <w:pPr>
              <w:jc w:val="center"/>
            </w:pPr>
            <w:r>
              <w:rPr>
                <w:rFonts w:ascii="宋体" w:hAnsi="宋体" w:eastAsia="宋体"/>
                <w:sz w:val="16"/>
              </w:rPr>
              <w:t>26.74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2D17F">
            <w:pPr>
              <w:jc w:val="center"/>
            </w:pPr>
            <w:r>
              <w:rPr>
                <w:rFonts w:ascii="宋体" w:hAnsi="宋体" w:eastAsia="宋体"/>
                <w:sz w:val="16"/>
              </w:rPr>
              <w:t>26.74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B5D25">
            <w:pPr>
              <w:jc w:val="center"/>
            </w:pPr>
            <w:r>
              <w:rPr>
                <w:rFonts w:ascii="宋体" w:hAnsi="宋体" w:eastAsia="宋体"/>
                <w:sz w:val="16"/>
              </w:rPr>
              <w:t>26.74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207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A57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FBD8">
            <w:pPr>
              <w:jc w:val="center"/>
            </w:pPr>
            <w:r>
              <w:rPr>
                <w:rFonts w:ascii="宋体" w:hAnsi="宋体" w:eastAsia="宋体"/>
                <w:sz w:val="16"/>
              </w:rPr>
              <w:t>—</w:t>
            </w:r>
          </w:p>
        </w:tc>
      </w:tr>
      <w:tr w14:paraId="2A6A56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745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646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103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8C8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FA7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921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0C0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72EB">
            <w:pPr>
              <w:jc w:val="center"/>
            </w:pPr>
            <w:r>
              <w:rPr>
                <w:rFonts w:ascii="宋体" w:hAnsi="宋体" w:eastAsia="宋体"/>
                <w:sz w:val="16"/>
              </w:rPr>
              <w:t>—</w:t>
            </w:r>
          </w:p>
        </w:tc>
      </w:tr>
      <w:tr w14:paraId="10456A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382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B100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AE2890">
            <w:pPr>
              <w:jc w:val="center"/>
            </w:pPr>
            <w:r>
              <w:rPr>
                <w:rFonts w:ascii="宋体" w:hAnsi="宋体" w:eastAsia="宋体"/>
                <w:sz w:val="16"/>
              </w:rPr>
              <w:t>实际完成情况</w:t>
            </w:r>
          </w:p>
        </w:tc>
      </w:tr>
      <w:tr w14:paraId="5F6AB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B3E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57B97">
            <w:pPr>
              <w:jc w:val="both"/>
            </w:pPr>
            <w:r>
              <w:rPr>
                <w:rFonts w:hint="eastAsia" w:ascii="宋体" w:hAnsi="宋体"/>
                <w:sz w:val="16"/>
                <w:lang w:eastAsia="zh-CN"/>
              </w:rPr>
              <w:t>1.</w:t>
            </w:r>
            <w:r>
              <w:rPr>
                <w:rFonts w:ascii="宋体" w:hAnsi="宋体" w:eastAsia="宋体"/>
                <w:sz w:val="16"/>
              </w:rPr>
              <w:t>为0-6岁家庭困难，视力、听力、语言、肢体、智力等残疾儿童和孤独症儿童提供人工耳蜗及助听器 验配、肢体矫治手术、功能训练等服务，显著改善残疾儿童功能状况，增强自理及社会参与能力，基本实现 残疾儿童应救尽救。</w:t>
            </w:r>
            <w:r>
              <w:rPr>
                <w:rFonts w:ascii="宋体" w:hAnsi="宋体" w:eastAsia="宋体"/>
                <w:sz w:val="16"/>
              </w:rPr>
              <w:br w:type="textWrapping"/>
            </w:r>
            <w:r>
              <w:rPr>
                <w:rFonts w:ascii="宋体" w:hAnsi="宋体" w:eastAsia="宋体"/>
                <w:sz w:val="16"/>
              </w:rPr>
              <w:t>2、支持困难重度残疾人实施家庭无障碍改造，改善残疾人居家环境。</w:t>
            </w:r>
            <w:r>
              <w:rPr>
                <w:rFonts w:ascii="宋体" w:hAnsi="宋体" w:eastAsia="宋体"/>
                <w:sz w:val="16"/>
              </w:rPr>
              <w:br w:type="textWrapping"/>
            </w:r>
            <w:r>
              <w:rPr>
                <w:rFonts w:ascii="宋体" w:hAnsi="宋体" w:eastAsia="宋体"/>
                <w:sz w:val="16"/>
              </w:rPr>
              <w:t>3、为困难智力、精神和重度残疾人提供残疾评定补贴，减轻残疾人经济负担。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06C50F">
            <w:pPr>
              <w:jc w:val="both"/>
            </w:pPr>
            <w:r>
              <w:rPr>
                <w:rFonts w:hint="eastAsia" w:ascii="宋体" w:hAnsi="宋体"/>
                <w:sz w:val="16"/>
                <w:lang w:eastAsia="zh-CN"/>
              </w:rPr>
              <w:t>1.</w:t>
            </w:r>
            <w:r>
              <w:rPr>
                <w:rFonts w:ascii="宋体" w:hAnsi="宋体" w:eastAsia="宋体"/>
                <w:sz w:val="16"/>
              </w:rPr>
              <w:t>完成0-6岁家庭困难，视力、听力、语言、肢体、智力等残疾儿童和孤独症儿童提供人工耳蜗及助听器 验配、肢体矫治手术、功能训练等服务，显著改善残疾儿童功能状况，增强自理及社会参与能力，基本实现 残疾儿童应救尽救。 2、完成50户困难重度残疾人实施家庭无障碍改造，改善残疾人居家环境。 3、为40名困难智力、精神和重度残疾人提供残疾评定补贴，减轻残疾人经济负担。</w:t>
            </w:r>
          </w:p>
        </w:tc>
      </w:tr>
      <w:tr w14:paraId="7880B8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A94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FC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B1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A1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39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8F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91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AD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9D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5A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9A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3E9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37469">
            <w:pPr>
              <w:jc w:val="center"/>
            </w:pPr>
            <w:r>
              <w:rPr>
                <w:rFonts w:ascii="宋体" w:hAnsi="宋体" w:eastAsia="宋体"/>
                <w:sz w:val="16"/>
              </w:rPr>
              <w:t>偏差原因分析及改进措施</w:t>
            </w:r>
          </w:p>
        </w:tc>
      </w:tr>
      <w:tr w14:paraId="31C821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9A4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EE1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EA0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ACAE">
            <w:pPr>
              <w:jc w:val="center"/>
            </w:pPr>
            <w:r>
              <w:rPr>
                <w:rFonts w:ascii="宋体" w:hAnsi="宋体" w:eastAsia="宋体"/>
                <w:sz w:val="16"/>
              </w:rPr>
              <w:t>儿童救治人数（人）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9E2A">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039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2C67">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A38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44B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FB1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9F86">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D8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7B7E6">
            <w:pPr>
              <w:jc w:val="center"/>
            </w:pPr>
            <w:r>
              <w:rPr>
                <w:rFonts w:ascii="宋体" w:hAnsi="宋体" w:eastAsia="宋体"/>
                <w:sz w:val="16"/>
              </w:rPr>
              <w:t>年初绩效指标人数填写有误</w:t>
            </w:r>
          </w:p>
        </w:tc>
      </w:tr>
      <w:tr w14:paraId="62C45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1C7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4D8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B5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19E2">
            <w:pPr>
              <w:jc w:val="center"/>
            </w:pPr>
            <w:r>
              <w:rPr>
                <w:rFonts w:ascii="宋体" w:hAnsi="宋体" w:eastAsia="宋体"/>
                <w:sz w:val="16"/>
              </w:rPr>
              <w:t>困难重度残疾人家庭无障碍改造惠及户数（户）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61B5">
            <w:pPr>
              <w:jc w:val="center"/>
            </w:pPr>
            <w:r>
              <w:rPr>
                <w:rFonts w:ascii="宋体" w:hAnsi="宋体" w:eastAsia="宋体"/>
                <w:sz w:val="16"/>
              </w:rPr>
              <w:t>&gt;=50户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7D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EFEF">
            <w:pPr>
              <w:jc w:val="center"/>
            </w:pPr>
            <w:r>
              <w:rPr>
                <w:rFonts w:ascii="宋体" w:hAnsi="宋体" w:eastAsia="宋体"/>
                <w:sz w:val="16"/>
              </w:rPr>
              <w: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D1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04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97C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F8D4">
            <w:pPr>
              <w:jc w:val="center"/>
            </w:pPr>
            <w:r>
              <w:rPr>
                <w:rFonts w:ascii="宋体" w:hAnsi="宋体" w:eastAsia="宋体"/>
                <w:sz w:val="16"/>
              </w:rPr>
              <w: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81D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DC73E">
            <w:pPr>
              <w:jc w:val="center"/>
            </w:pPr>
          </w:p>
        </w:tc>
      </w:tr>
      <w:tr w14:paraId="133AB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CE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3B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16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977E">
            <w:pPr>
              <w:jc w:val="center"/>
            </w:pPr>
            <w:r>
              <w:rPr>
                <w:rFonts w:ascii="宋体" w:hAnsi="宋体" w:eastAsia="宋体"/>
                <w:sz w:val="16"/>
              </w:rPr>
              <w:t>文化进残疾人家庭</w:t>
            </w:r>
            <w:r>
              <w:rPr>
                <w:rFonts w:hint="eastAsia" w:ascii="宋体" w:hAnsi="宋体"/>
                <w:sz w:val="16"/>
                <w:lang w:eastAsia="zh-CN"/>
              </w:rPr>
              <w:t>“</w:t>
            </w:r>
            <w:r>
              <w:rPr>
                <w:rFonts w:ascii="宋体" w:hAnsi="宋体" w:eastAsia="宋体"/>
                <w:sz w:val="16"/>
              </w:rPr>
              <w:t>五个一</w:t>
            </w:r>
            <w:r>
              <w:rPr>
                <w:rFonts w:hint="eastAsia" w:ascii="宋体" w:hAnsi="宋体"/>
                <w:sz w:val="16"/>
                <w:lang w:eastAsia="zh-CN"/>
              </w:rPr>
              <w:t>”</w:t>
            </w:r>
            <w:r>
              <w:rPr>
                <w:rFonts w:ascii="宋体" w:hAnsi="宋体" w:eastAsia="宋体"/>
                <w:sz w:val="16"/>
              </w:rPr>
              <w:t>完成人数（人）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625A">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10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618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F5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C8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C8A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9A53">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775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DC232">
            <w:pPr>
              <w:jc w:val="center"/>
            </w:pPr>
          </w:p>
        </w:tc>
      </w:tr>
      <w:tr w14:paraId="65AB5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F9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27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9B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6923">
            <w:pPr>
              <w:jc w:val="center"/>
            </w:pPr>
            <w:r>
              <w:rPr>
                <w:rFonts w:ascii="宋体" w:hAnsi="宋体" w:eastAsia="宋体"/>
                <w:sz w:val="16"/>
              </w:rPr>
              <w:t>得到残疾评定的残疾人数（人）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62B9">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E9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5488">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22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CB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A95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C188">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180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32A92">
            <w:pPr>
              <w:jc w:val="center"/>
            </w:pPr>
          </w:p>
        </w:tc>
      </w:tr>
      <w:tr w14:paraId="10E8B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E6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09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CE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8A05">
            <w:pPr>
              <w:jc w:val="center"/>
            </w:pPr>
            <w:r>
              <w:rPr>
                <w:rFonts w:ascii="宋体" w:hAnsi="宋体" w:eastAsia="宋体"/>
                <w:sz w:val="16"/>
              </w:rPr>
              <w:t>补助资金发放到位及时率（%）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11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FB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08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2AF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28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DBB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F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C08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11620">
            <w:pPr>
              <w:jc w:val="center"/>
            </w:pPr>
          </w:p>
        </w:tc>
      </w:tr>
      <w:tr w14:paraId="29F3A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82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D61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90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3161">
            <w:pPr>
              <w:jc w:val="center"/>
            </w:pPr>
            <w:r>
              <w:rPr>
                <w:rFonts w:ascii="宋体" w:hAnsi="宋体" w:eastAsia="宋体"/>
                <w:sz w:val="16"/>
              </w:rPr>
              <w:t>项目完成时间（月）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3D7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CF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BA8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56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BC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770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669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38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266C3">
            <w:pPr>
              <w:jc w:val="center"/>
            </w:pPr>
          </w:p>
        </w:tc>
      </w:tr>
      <w:tr w14:paraId="091E8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49B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E5D2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9F3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ECBC">
            <w:pPr>
              <w:jc w:val="center"/>
            </w:pPr>
            <w:r>
              <w:rPr>
                <w:rFonts w:ascii="宋体" w:hAnsi="宋体" w:eastAsia="宋体"/>
                <w:sz w:val="16"/>
              </w:rPr>
              <w:t>残疾儿童康复救助标准（万元/人/年）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8242">
            <w:pPr>
              <w:jc w:val="center"/>
            </w:pPr>
            <w:r>
              <w:rPr>
                <w:rFonts w:ascii="宋体" w:hAnsi="宋体" w:eastAsia="宋体"/>
                <w:sz w:val="16"/>
              </w:rPr>
              <w:t>&lt;=1.53万元/人/年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3E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A140">
            <w:pPr>
              <w:jc w:val="center"/>
            </w:pPr>
            <w:r>
              <w:rPr>
                <w:rFonts w:ascii="宋体" w:hAnsi="宋体" w:eastAsia="宋体"/>
                <w:sz w:val="16"/>
              </w:rPr>
              <w:t>=1.7万元/人/年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D9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D8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B4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D3FB">
            <w:pPr>
              <w:jc w:val="center"/>
            </w:pPr>
            <w:r>
              <w:rPr>
                <w:rFonts w:ascii="宋体" w:hAnsi="宋体" w:eastAsia="宋体"/>
                <w:sz w:val="16"/>
              </w:rPr>
              <w:t>=1.53万元/人/年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EB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D73A2">
            <w:pPr>
              <w:jc w:val="center"/>
            </w:pPr>
          </w:p>
        </w:tc>
      </w:tr>
      <w:tr w14:paraId="785A7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C7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019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DA2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5C9A">
            <w:pPr>
              <w:jc w:val="center"/>
            </w:pPr>
            <w:r>
              <w:rPr>
                <w:rFonts w:ascii="宋体" w:hAnsi="宋体" w:eastAsia="宋体"/>
                <w:sz w:val="16"/>
              </w:rPr>
              <w:t>困难重度残疾人家庭无障碍改造（万元/户）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BC85">
            <w:pPr>
              <w:jc w:val="center"/>
            </w:pPr>
            <w:r>
              <w:rPr>
                <w:rFonts w:ascii="宋体" w:hAnsi="宋体" w:eastAsia="宋体"/>
                <w:sz w:val="16"/>
              </w:rPr>
              <w:t>&lt;=0.35万元/户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FB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064A">
            <w:pPr>
              <w:jc w:val="center"/>
            </w:pPr>
            <w:r>
              <w:rPr>
                <w:rFonts w:ascii="宋体" w:hAnsi="宋体" w:eastAsia="宋体"/>
                <w:sz w:val="16"/>
              </w:rPr>
              <w:t>=0.35万元/户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E7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B6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10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F40F">
            <w:pPr>
              <w:jc w:val="center"/>
            </w:pPr>
            <w:r>
              <w:rPr>
                <w:rFonts w:ascii="宋体" w:hAnsi="宋体" w:eastAsia="宋体"/>
                <w:sz w:val="16"/>
              </w:rPr>
              <w:t>=0.35万元/户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C6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CF879">
            <w:pPr>
              <w:jc w:val="center"/>
            </w:pPr>
          </w:p>
        </w:tc>
      </w:tr>
      <w:tr w14:paraId="407DA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31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06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DD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82BB">
            <w:pPr>
              <w:jc w:val="center"/>
            </w:pPr>
            <w:r>
              <w:rPr>
                <w:rFonts w:ascii="宋体" w:hAnsi="宋体" w:eastAsia="宋体"/>
                <w:sz w:val="16"/>
              </w:rPr>
              <w:t>文化进残疾人家庭</w:t>
            </w:r>
            <w:r>
              <w:rPr>
                <w:rFonts w:hint="eastAsia" w:ascii="宋体" w:hAnsi="宋体"/>
                <w:sz w:val="16"/>
                <w:lang w:eastAsia="zh-CN"/>
              </w:rPr>
              <w:t>“</w:t>
            </w:r>
            <w:r>
              <w:rPr>
                <w:rFonts w:ascii="宋体" w:hAnsi="宋体" w:eastAsia="宋体"/>
                <w:sz w:val="16"/>
              </w:rPr>
              <w:t>五个一</w:t>
            </w:r>
            <w:r>
              <w:rPr>
                <w:rFonts w:hint="eastAsia" w:ascii="宋体" w:hAnsi="宋体"/>
                <w:sz w:val="16"/>
                <w:lang w:eastAsia="zh-CN"/>
              </w:rPr>
              <w:t>”</w:t>
            </w:r>
            <w:r>
              <w:rPr>
                <w:rFonts w:ascii="宋体" w:hAnsi="宋体" w:eastAsia="宋体"/>
                <w:sz w:val="16"/>
              </w:rPr>
              <w:t>标准(万元/户）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8BB4">
            <w:pPr>
              <w:jc w:val="center"/>
            </w:pPr>
            <w:r>
              <w:rPr>
                <w:rFonts w:ascii="宋体" w:hAnsi="宋体" w:eastAsia="宋体"/>
                <w:sz w:val="16"/>
              </w:rPr>
              <w:t>&lt;=0.05万元/户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33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F7D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38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1D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12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A0D4">
            <w:pPr>
              <w:jc w:val="center"/>
            </w:pPr>
            <w:r>
              <w:rPr>
                <w:rFonts w:ascii="宋体" w:hAnsi="宋体" w:eastAsia="宋体"/>
                <w:sz w:val="16"/>
              </w:rPr>
              <w:t>=0.05万元/户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955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55330">
            <w:pPr>
              <w:jc w:val="center"/>
            </w:pPr>
          </w:p>
        </w:tc>
      </w:tr>
      <w:tr w14:paraId="4A632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15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48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BB5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26A0">
            <w:pPr>
              <w:jc w:val="center"/>
            </w:pPr>
            <w:r>
              <w:rPr>
                <w:rFonts w:ascii="宋体" w:hAnsi="宋体" w:eastAsia="宋体"/>
                <w:sz w:val="16"/>
              </w:rPr>
              <w:t>残疾评定补贴标准（万元/人）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88FB">
            <w:pPr>
              <w:jc w:val="center"/>
            </w:pPr>
            <w:r>
              <w:rPr>
                <w:rFonts w:ascii="宋体" w:hAnsi="宋体" w:eastAsia="宋体"/>
                <w:sz w:val="16"/>
              </w:rPr>
              <w:t>&lt;=0.01万元/人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07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6655">
            <w:pPr>
              <w:jc w:val="center"/>
            </w:pPr>
            <w:r>
              <w:rPr>
                <w:rFonts w:ascii="宋体" w:hAnsi="宋体" w:eastAsia="宋体"/>
                <w:sz w:val="16"/>
              </w:rPr>
              <w:t>=0.01万元/人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A0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4D8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5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06D0">
            <w:pPr>
              <w:jc w:val="center"/>
            </w:pPr>
            <w:r>
              <w:rPr>
                <w:rFonts w:ascii="宋体" w:hAnsi="宋体" w:eastAsia="宋体"/>
                <w:sz w:val="16"/>
              </w:rPr>
              <w:t>=0.01万元/人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491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5818A">
            <w:pPr>
              <w:jc w:val="center"/>
            </w:pPr>
          </w:p>
        </w:tc>
      </w:tr>
      <w:tr w14:paraId="4691A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B6D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5A72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C2E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A8CC">
            <w:pPr>
              <w:jc w:val="center"/>
            </w:pPr>
            <w:r>
              <w:rPr>
                <w:rFonts w:ascii="宋体" w:hAnsi="宋体" w:eastAsia="宋体"/>
                <w:sz w:val="16"/>
              </w:rPr>
              <w:t>有需求的残疾儿童得到基本康复服务覆盖率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433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37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3EB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90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F8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65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8C2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31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6E63E">
            <w:pPr>
              <w:jc w:val="center"/>
            </w:pPr>
          </w:p>
        </w:tc>
      </w:tr>
      <w:tr w14:paraId="32AF8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4C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9C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7DB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3AA6">
            <w:pPr>
              <w:jc w:val="center"/>
            </w:pPr>
            <w:r>
              <w:rPr>
                <w:rFonts w:ascii="宋体" w:hAnsi="宋体" w:eastAsia="宋体"/>
                <w:sz w:val="16"/>
              </w:rPr>
              <w:t>残疾人享有公共文化服务水平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2EF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CE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D79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F1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CF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1D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3FA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66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70E15">
            <w:pPr>
              <w:jc w:val="center"/>
            </w:pPr>
          </w:p>
        </w:tc>
      </w:tr>
      <w:tr w14:paraId="2A029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986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D26E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1D7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CF9B">
            <w:pPr>
              <w:jc w:val="center"/>
            </w:pPr>
            <w:r>
              <w:rPr>
                <w:rFonts w:ascii="宋体" w:hAnsi="宋体" w:eastAsia="宋体"/>
                <w:sz w:val="16"/>
              </w:rPr>
              <w:t>接受无障碍改造残疾人家庭满意度（%）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BA5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75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2F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9B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19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FC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FD7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85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6E3DE">
            <w:pPr>
              <w:jc w:val="center"/>
            </w:pPr>
          </w:p>
        </w:tc>
      </w:tr>
      <w:tr w14:paraId="17C3F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834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CD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17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85FB">
            <w:pPr>
              <w:jc w:val="center"/>
            </w:pPr>
            <w:r>
              <w:rPr>
                <w:rFonts w:ascii="宋体" w:hAnsi="宋体" w:eastAsia="宋体"/>
                <w:sz w:val="16"/>
              </w:rPr>
              <w:t>残疾人及其家属对残疾人服务的满意度（%）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06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C0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58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3F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AB47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35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962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8C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13752">
            <w:pPr>
              <w:jc w:val="center"/>
            </w:pPr>
          </w:p>
        </w:tc>
      </w:tr>
      <w:tr w14:paraId="7A2C4E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D61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83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0B2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3220">
            <w:pPr>
              <w:jc w:val="center"/>
            </w:pPr>
            <w:r>
              <w:rPr>
                <w:rFonts w:ascii="宋体" w:hAnsi="宋体" w:eastAsia="宋体"/>
                <w:sz w:val="16"/>
              </w:rPr>
              <w:t>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497FD6"/>
        </w:tc>
      </w:tr>
    </w:tbl>
    <w:p w14:paraId="27D5B4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9B65CE4">
        <w:tblPrEx>
          <w:tblCellMar>
            <w:top w:w="0" w:type="dxa"/>
            <w:left w:w="108" w:type="dxa"/>
            <w:bottom w:w="0" w:type="dxa"/>
            <w:right w:w="108" w:type="dxa"/>
          </w:tblCellMar>
        </w:tblPrEx>
        <w:tc>
          <w:tcPr>
            <w:tcW w:w="8848" w:type="dxa"/>
            <w:gridSpan w:val="14"/>
            <w:vAlign w:val="center"/>
          </w:tcPr>
          <w:p w14:paraId="119D2B10">
            <w:pPr>
              <w:jc w:val="center"/>
            </w:pPr>
            <w:r>
              <w:rPr>
                <w:rFonts w:ascii="宋体" w:hAnsi="宋体" w:eastAsia="宋体"/>
                <w:sz w:val="24"/>
              </w:rPr>
              <w:t>项目支出绩效自评表</w:t>
            </w:r>
          </w:p>
        </w:tc>
      </w:tr>
      <w:tr w14:paraId="3FD32970">
        <w:tblPrEx>
          <w:tblCellMar>
            <w:top w:w="0" w:type="dxa"/>
            <w:left w:w="108" w:type="dxa"/>
            <w:bottom w:w="0" w:type="dxa"/>
            <w:right w:w="108" w:type="dxa"/>
          </w:tblCellMar>
        </w:tblPrEx>
        <w:tc>
          <w:tcPr>
            <w:tcW w:w="8848" w:type="dxa"/>
            <w:gridSpan w:val="14"/>
            <w:vAlign w:val="center"/>
          </w:tcPr>
          <w:p w14:paraId="4E2522D4">
            <w:pPr>
              <w:jc w:val="center"/>
            </w:pPr>
            <w:r>
              <w:rPr>
                <w:rFonts w:ascii="宋体" w:hAnsi="宋体" w:eastAsia="宋体"/>
                <w:sz w:val="24"/>
              </w:rPr>
              <w:t>(2024年度)</w:t>
            </w:r>
          </w:p>
        </w:tc>
      </w:tr>
      <w:tr w14:paraId="1DBA28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C2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9AEFE5">
            <w:pPr>
              <w:jc w:val="center"/>
            </w:pPr>
            <w:r>
              <w:rPr>
                <w:rFonts w:ascii="宋体" w:hAnsi="宋体" w:eastAsia="宋体"/>
                <w:sz w:val="16"/>
              </w:rPr>
              <w:t>自治区残疾人事业发展补助项目</w:t>
            </w:r>
          </w:p>
        </w:tc>
      </w:tr>
      <w:tr w14:paraId="286C19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22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0193E8">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57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F44DB5">
            <w:pPr>
              <w:jc w:val="center"/>
            </w:pPr>
            <w:r>
              <w:rPr>
                <w:rFonts w:ascii="宋体" w:hAnsi="宋体" w:eastAsia="宋体"/>
                <w:sz w:val="16"/>
              </w:rPr>
              <w:t>阿克陶县残疾人联合会</w:t>
            </w:r>
          </w:p>
        </w:tc>
      </w:tr>
      <w:tr w14:paraId="103405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3EA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C5E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634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A15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3AC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029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956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EA73">
            <w:pPr>
              <w:jc w:val="center"/>
            </w:pPr>
            <w:r>
              <w:rPr>
                <w:rFonts w:ascii="宋体" w:hAnsi="宋体" w:eastAsia="宋体"/>
                <w:sz w:val="16"/>
              </w:rPr>
              <w:t>得分</w:t>
            </w:r>
          </w:p>
        </w:tc>
      </w:tr>
      <w:tr w14:paraId="33371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7C2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BD9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64CF7">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BAD00">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DF3FE">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567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0A41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3C61">
            <w:pPr>
              <w:jc w:val="center"/>
            </w:pPr>
            <w:r>
              <w:rPr>
                <w:rFonts w:ascii="宋体" w:hAnsi="宋体" w:eastAsia="宋体"/>
                <w:sz w:val="16"/>
              </w:rPr>
              <w:t>10.00分</w:t>
            </w:r>
          </w:p>
        </w:tc>
      </w:tr>
      <w:tr w14:paraId="5AEB9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AC5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BD7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73E2B">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788D6">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5C6A8">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6A9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879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E9B0">
            <w:pPr>
              <w:jc w:val="center"/>
            </w:pPr>
            <w:r>
              <w:rPr>
                <w:rFonts w:ascii="宋体" w:hAnsi="宋体" w:eastAsia="宋体"/>
                <w:sz w:val="16"/>
              </w:rPr>
              <w:t>—</w:t>
            </w:r>
          </w:p>
        </w:tc>
      </w:tr>
      <w:tr w14:paraId="65764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1B4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1D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DC7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C21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224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50A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2DE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1BBF">
            <w:pPr>
              <w:jc w:val="center"/>
            </w:pPr>
            <w:r>
              <w:rPr>
                <w:rFonts w:ascii="宋体" w:hAnsi="宋体" w:eastAsia="宋体"/>
                <w:sz w:val="16"/>
              </w:rPr>
              <w:t>—</w:t>
            </w:r>
          </w:p>
        </w:tc>
      </w:tr>
      <w:tr w14:paraId="233C3D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8AD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5BC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E42EB7">
            <w:pPr>
              <w:jc w:val="center"/>
            </w:pPr>
            <w:r>
              <w:rPr>
                <w:rFonts w:ascii="宋体" w:hAnsi="宋体" w:eastAsia="宋体"/>
                <w:sz w:val="16"/>
              </w:rPr>
              <w:t>实际完成情况</w:t>
            </w:r>
          </w:p>
        </w:tc>
      </w:tr>
      <w:tr w14:paraId="1ECF5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11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07BBEF">
            <w:pPr>
              <w:jc w:val="both"/>
            </w:pPr>
            <w:r>
              <w:rPr>
                <w:rFonts w:ascii="宋体" w:hAnsi="宋体" w:eastAsia="宋体"/>
                <w:sz w:val="16"/>
              </w:rPr>
              <w:t>通过开展残疾人基本康复服务工作，为270名经济困难的视力、听力、肢体、智力、精神残疾人提供基本康复服务。为3名0-6岁的残疾儿童提供康复救助，努力提高受助残疾人生活自理和社会活动参与能力。保障4名家庭经济困难残疾学生和残疾人家庭子女顺利完成学业。为1家盲人按摩机构提供扶持资金，促进更多盲人就业。为50户困难重度残疾人实施家庭无障碍改造，改善残疾人居家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7DE598">
            <w:pPr>
              <w:jc w:val="both"/>
            </w:pPr>
            <w:r>
              <w:rPr>
                <w:rFonts w:ascii="宋体" w:hAnsi="宋体" w:eastAsia="宋体"/>
                <w:sz w:val="16"/>
              </w:rPr>
              <w:t>全年为270名经济困难的视力、听力、肢体、智力、精神残疾人提供基本康复服务。为3名0-6岁的残疾儿童提供康复救助，努力提高受助残疾人生活自理和社会活动参与能力。保障4名家庭经济困难残疾学生和残疾人家庭子女顺利完成学业。为1家盲人按摩机构提供扶持资金，促进更多盲人就业。为50户困难重度残疾人实施家庭无障碍改造，改善残疾人居家环境。</w:t>
            </w:r>
          </w:p>
        </w:tc>
      </w:tr>
      <w:tr w14:paraId="559F75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D17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83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87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1B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A9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698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B6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45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E78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1C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E8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FBB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546E5">
            <w:pPr>
              <w:jc w:val="center"/>
            </w:pPr>
            <w:r>
              <w:rPr>
                <w:rFonts w:ascii="宋体" w:hAnsi="宋体" w:eastAsia="宋体"/>
                <w:sz w:val="16"/>
              </w:rPr>
              <w:t>偏差原因分析及改进措施</w:t>
            </w:r>
          </w:p>
        </w:tc>
      </w:tr>
      <w:tr w14:paraId="05712C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164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D67C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83E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824A">
            <w:pPr>
              <w:jc w:val="center"/>
            </w:pPr>
            <w:r>
              <w:rPr>
                <w:rFonts w:ascii="宋体" w:hAnsi="宋体" w:eastAsia="宋体"/>
                <w:sz w:val="16"/>
              </w:rPr>
              <w:t>接受残疾人基本康复服务人数（人）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C983">
            <w:pPr>
              <w:jc w:val="center"/>
            </w:pPr>
            <w:r>
              <w:rPr>
                <w:rFonts w:ascii="宋体" w:hAnsi="宋体" w:eastAsia="宋体"/>
                <w:sz w:val="16"/>
              </w:rPr>
              <w:t>=270人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6B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4AF9">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CD3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41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41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F7616">
            <w:pPr>
              <w:jc w:val="center"/>
            </w:pPr>
            <w:r>
              <w:rPr>
                <w:rFonts w:ascii="宋体" w:hAnsi="宋体" w:eastAsia="宋体"/>
                <w:sz w:val="16"/>
              </w:rPr>
              <w:t>=270人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B98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9E8EE">
            <w:pPr>
              <w:jc w:val="center"/>
            </w:pPr>
          </w:p>
        </w:tc>
      </w:tr>
      <w:tr w14:paraId="5AF5E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B68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DED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1B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7D2A">
            <w:pPr>
              <w:jc w:val="center"/>
            </w:pPr>
            <w:r>
              <w:rPr>
                <w:rFonts w:ascii="宋体" w:hAnsi="宋体" w:eastAsia="宋体"/>
                <w:sz w:val="16"/>
              </w:rPr>
              <w:t>残疾儿童康复救助人数（人）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F18FA">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D7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B145">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28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57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5C2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B27E">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D32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1E3F6">
            <w:pPr>
              <w:jc w:val="center"/>
            </w:pPr>
          </w:p>
        </w:tc>
      </w:tr>
      <w:tr w14:paraId="1158C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82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83A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1E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52AD">
            <w:pPr>
              <w:jc w:val="center"/>
            </w:pPr>
            <w:r>
              <w:rPr>
                <w:rFonts w:ascii="宋体" w:hAnsi="宋体" w:eastAsia="宋体"/>
                <w:sz w:val="16"/>
              </w:rPr>
              <w:t>资助困难残疾大学生人数（人）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F607">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9F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21CA">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6836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0E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B21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AE8A">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898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7C7CA">
            <w:pPr>
              <w:jc w:val="center"/>
            </w:pPr>
          </w:p>
        </w:tc>
      </w:tr>
      <w:tr w14:paraId="1DF61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3D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8F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C76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55F2">
            <w:pPr>
              <w:jc w:val="center"/>
            </w:pPr>
            <w:r>
              <w:rPr>
                <w:rFonts w:ascii="宋体" w:hAnsi="宋体" w:eastAsia="宋体"/>
                <w:sz w:val="16"/>
              </w:rPr>
              <w:t>扶持盲人按摩机构数（人）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CEE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12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A1F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5C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3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500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DE9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FBA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D5319">
            <w:pPr>
              <w:jc w:val="center"/>
            </w:pPr>
          </w:p>
        </w:tc>
      </w:tr>
      <w:tr w14:paraId="47A64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E32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15E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CF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7AD2">
            <w:pPr>
              <w:jc w:val="center"/>
            </w:pPr>
            <w:r>
              <w:rPr>
                <w:rFonts w:ascii="宋体" w:hAnsi="宋体" w:eastAsia="宋体"/>
                <w:sz w:val="16"/>
              </w:rPr>
              <w:t>困难重度残疾人家庭无障碍改造户数（户）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5317">
            <w:pPr>
              <w:jc w:val="center"/>
            </w:pPr>
            <w:r>
              <w:rPr>
                <w:rFonts w:ascii="宋体" w:hAnsi="宋体" w:eastAsia="宋体"/>
                <w:sz w:val="16"/>
              </w:rPr>
              <w: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14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524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1F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41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824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5308">
            <w:pPr>
              <w:jc w:val="center"/>
            </w:pPr>
            <w:r>
              <w:rPr>
                <w:rFonts w:ascii="宋体" w:hAnsi="宋体" w:eastAsia="宋体"/>
                <w:sz w:val="16"/>
              </w:rPr>
              <w: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216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24A53">
            <w:pPr>
              <w:jc w:val="center"/>
            </w:pPr>
          </w:p>
        </w:tc>
      </w:tr>
      <w:tr w14:paraId="7FBF90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C3E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17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27E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503A">
            <w:pPr>
              <w:jc w:val="center"/>
            </w:pPr>
            <w:r>
              <w:rPr>
                <w:rFonts w:ascii="宋体" w:hAnsi="宋体" w:eastAsia="宋体"/>
                <w:sz w:val="16"/>
              </w:rPr>
              <w:t>残疾人托养人数（人）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48FF">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C9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7877">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A79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3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0CE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6076">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D56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101AE">
            <w:pPr>
              <w:jc w:val="center"/>
            </w:pPr>
          </w:p>
        </w:tc>
      </w:tr>
      <w:tr w14:paraId="2F979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A7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936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6A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F30B">
            <w:pPr>
              <w:jc w:val="center"/>
            </w:pPr>
            <w:r>
              <w:rPr>
                <w:rFonts w:ascii="宋体" w:hAnsi="宋体" w:eastAsia="宋体"/>
                <w:sz w:val="16"/>
              </w:rPr>
              <w:t>爱耳日与残疾预防日宣传场次（次）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15C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1D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462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E02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3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3A4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0DB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285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648A6">
            <w:pPr>
              <w:jc w:val="center"/>
            </w:pPr>
          </w:p>
        </w:tc>
      </w:tr>
      <w:tr w14:paraId="39660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D1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82C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357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4330">
            <w:pPr>
              <w:jc w:val="center"/>
            </w:pPr>
            <w:r>
              <w:rPr>
                <w:rFonts w:ascii="宋体" w:hAnsi="宋体" w:eastAsia="宋体"/>
                <w:sz w:val="16"/>
              </w:rPr>
              <w:t>有需求的残疾人得到基本康复服务率（%）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CBE1">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9A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9FE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223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B0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6F4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055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366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FE2B9">
            <w:pPr>
              <w:jc w:val="center"/>
            </w:pPr>
          </w:p>
        </w:tc>
      </w:tr>
      <w:tr w14:paraId="49803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97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13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D29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55BC1">
            <w:pPr>
              <w:jc w:val="center"/>
            </w:pPr>
            <w:r>
              <w:rPr>
                <w:rFonts w:ascii="宋体" w:hAnsi="宋体" w:eastAsia="宋体"/>
                <w:sz w:val="16"/>
              </w:rPr>
              <w:t>困难重度残疾人家庭无障碍改造合格率（%）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B7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FE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AF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8C4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66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115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E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692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69FA5">
            <w:pPr>
              <w:jc w:val="center"/>
            </w:pPr>
          </w:p>
        </w:tc>
      </w:tr>
      <w:tr w14:paraId="346B5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62F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16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70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EB7E">
            <w:pPr>
              <w:jc w:val="center"/>
            </w:pPr>
            <w:r>
              <w:rPr>
                <w:rFonts w:ascii="宋体" w:hAnsi="宋体" w:eastAsia="宋体"/>
                <w:sz w:val="16"/>
              </w:rPr>
              <w:t>项目完成时间（月）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AA8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C1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067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B1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C6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E3D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94E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E47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BB289">
            <w:pPr>
              <w:jc w:val="center"/>
            </w:pPr>
          </w:p>
        </w:tc>
      </w:tr>
      <w:tr w14:paraId="6EDA4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3A0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D2C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88C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F125">
            <w:pPr>
              <w:jc w:val="center"/>
            </w:pPr>
            <w:r>
              <w:rPr>
                <w:rFonts w:ascii="宋体" w:hAnsi="宋体" w:eastAsia="宋体"/>
                <w:sz w:val="16"/>
              </w:rPr>
              <w:t>残疾人基本康复服务标准（万元/人）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EA5C">
            <w:pPr>
              <w:jc w:val="center"/>
            </w:pPr>
            <w:r>
              <w:rPr>
                <w:rFonts w:ascii="宋体" w:hAnsi="宋体" w:eastAsia="宋体"/>
                <w:sz w:val="16"/>
              </w:rPr>
              <w:t>=0.02万元/人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48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5318">
            <w:pPr>
              <w:jc w:val="center"/>
            </w:pPr>
            <w:r>
              <w:rPr>
                <w:rFonts w:ascii="宋体" w:hAnsi="宋体" w:eastAsia="宋体"/>
                <w:sz w:val="16"/>
              </w:rPr>
              <w:t>=0.02万元/人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DF6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85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36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AECF">
            <w:pPr>
              <w:jc w:val="center"/>
            </w:pPr>
            <w:r>
              <w:rPr>
                <w:rFonts w:ascii="宋体" w:hAnsi="宋体" w:eastAsia="宋体"/>
                <w:sz w:val="16"/>
              </w:rPr>
              <w:t>=0.02万元/人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833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D78F7">
            <w:pPr>
              <w:jc w:val="center"/>
            </w:pPr>
          </w:p>
        </w:tc>
      </w:tr>
      <w:tr w14:paraId="4C4FC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29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11D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C6D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F920">
            <w:pPr>
              <w:jc w:val="center"/>
            </w:pPr>
            <w:r>
              <w:rPr>
                <w:rFonts w:ascii="宋体" w:hAnsi="宋体" w:eastAsia="宋体"/>
                <w:sz w:val="16"/>
              </w:rPr>
              <w:t>残疾儿童康复救助（万元/人）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F4730">
            <w:pPr>
              <w:jc w:val="center"/>
            </w:pPr>
            <w:r>
              <w:rPr>
                <w:rFonts w:ascii="宋体" w:hAnsi="宋体" w:eastAsia="宋体"/>
                <w:sz w:val="16"/>
              </w:rPr>
              <w:t>&lt;=1.71万元/人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F7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4712">
            <w:pPr>
              <w:jc w:val="center"/>
            </w:pPr>
            <w:r>
              <w:rPr>
                <w:rFonts w:ascii="宋体" w:hAnsi="宋体" w:eastAsia="宋体"/>
                <w:sz w:val="16"/>
              </w:rPr>
              <w:t>1.53万元/人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D1D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4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91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6D83">
            <w:pPr>
              <w:jc w:val="center"/>
            </w:pPr>
            <w:r>
              <w:rPr>
                <w:rFonts w:ascii="宋体" w:hAnsi="宋体" w:eastAsia="宋体"/>
                <w:sz w:val="16"/>
              </w:rPr>
              <w:t>=1.53万元/人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FE3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ADF64">
            <w:pPr>
              <w:jc w:val="center"/>
            </w:pPr>
          </w:p>
        </w:tc>
      </w:tr>
      <w:tr w14:paraId="3E175A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D47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FFB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E87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B1A4">
            <w:pPr>
              <w:jc w:val="center"/>
            </w:pPr>
            <w:r>
              <w:rPr>
                <w:rFonts w:ascii="宋体" w:hAnsi="宋体" w:eastAsia="宋体"/>
                <w:sz w:val="16"/>
              </w:rPr>
              <w:t>资助困难残疾大学生补助标准（万元/人）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5656">
            <w:pPr>
              <w:jc w:val="center"/>
            </w:pPr>
            <w:r>
              <w:rPr>
                <w:rFonts w:ascii="宋体" w:hAnsi="宋体" w:eastAsia="宋体"/>
                <w:sz w:val="16"/>
              </w:rPr>
              <w:t>=0.20万元/人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CF3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E7E8">
            <w:pPr>
              <w:jc w:val="center"/>
            </w:pPr>
            <w:r>
              <w:rPr>
                <w:rFonts w:ascii="宋体" w:hAnsi="宋体" w:eastAsia="宋体"/>
                <w:sz w:val="16"/>
              </w:rPr>
              <w:t>=0.2万元/人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B3D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4C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0E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6A31C">
            <w:pPr>
              <w:jc w:val="center"/>
            </w:pPr>
            <w:r>
              <w:rPr>
                <w:rFonts w:ascii="宋体" w:hAnsi="宋体" w:eastAsia="宋体"/>
                <w:sz w:val="16"/>
              </w:rPr>
              <w:t>=0.2万元/人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86F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BECD4">
            <w:pPr>
              <w:jc w:val="center"/>
            </w:pPr>
          </w:p>
        </w:tc>
      </w:tr>
      <w:tr w14:paraId="0BB96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4B6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52D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D40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3A89">
            <w:pPr>
              <w:jc w:val="center"/>
            </w:pPr>
            <w:r>
              <w:rPr>
                <w:rFonts w:ascii="宋体" w:hAnsi="宋体" w:eastAsia="宋体"/>
                <w:sz w:val="16"/>
              </w:rPr>
              <w:t>盲人按摩机构扶持标准（万元/人）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5697">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3D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EFF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751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13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D7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BB56">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076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DDECD">
            <w:pPr>
              <w:jc w:val="center"/>
            </w:pPr>
          </w:p>
        </w:tc>
      </w:tr>
      <w:tr w14:paraId="77213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D50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97E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52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6CBF">
            <w:pPr>
              <w:jc w:val="center"/>
            </w:pPr>
            <w:r>
              <w:rPr>
                <w:rFonts w:ascii="宋体" w:hAnsi="宋体" w:eastAsia="宋体"/>
                <w:sz w:val="16"/>
              </w:rPr>
              <w:t>困难重度残疾人无障碍设施改造补助标准（万元/户）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64B9">
            <w:pPr>
              <w:jc w:val="center"/>
            </w:pPr>
            <w:r>
              <w:rPr>
                <w:rFonts w:ascii="宋体" w:hAnsi="宋体" w:eastAsia="宋体"/>
                <w:sz w:val="16"/>
              </w:rPr>
              <w:t>=0.35万元/户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2F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54AB">
            <w:pPr>
              <w:jc w:val="center"/>
            </w:pPr>
            <w:r>
              <w:rPr>
                <w:rFonts w:ascii="宋体" w:hAnsi="宋体" w:eastAsia="宋体"/>
                <w:sz w:val="16"/>
              </w:rPr>
              <w:t>0.35万元/户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799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08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25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24B5">
            <w:pPr>
              <w:jc w:val="center"/>
            </w:pPr>
            <w:r>
              <w:rPr>
                <w:rFonts w:ascii="宋体" w:hAnsi="宋体" w:eastAsia="宋体"/>
                <w:sz w:val="16"/>
              </w:rPr>
              <w:t>=0.35万元/户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F48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F2F78">
            <w:pPr>
              <w:jc w:val="center"/>
            </w:pPr>
          </w:p>
        </w:tc>
      </w:tr>
      <w:tr w14:paraId="14245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87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FB1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275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79D2">
            <w:pPr>
              <w:jc w:val="center"/>
            </w:pPr>
            <w:r>
              <w:rPr>
                <w:rFonts w:ascii="宋体" w:hAnsi="宋体" w:eastAsia="宋体"/>
                <w:sz w:val="16"/>
              </w:rPr>
              <w:t>残疾人托养补助标准（万元/人）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A412">
            <w:pPr>
              <w:jc w:val="center"/>
            </w:pPr>
            <w:r>
              <w:rPr>
                <w:rFonts w:ascii="宋体" w:hAnsi="宋体" w:eastAsia="宋体"/>
                <w:sz w:val="16"/>
              </w:rPr>
              <w:t>=0.30万元/人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E1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4949">
            <w:pPr>
              <w:jc w:val="center"/>
            </w:pPr>
            <w:r>
              <w:rPr>
                <w:rFonts w:ascii="宋体" w:hAnsi="宋体" w:eastAsia="宋体"/>
                <w:sz w:val="16"/>
              </w:rPr>
              <w:t>=0.30万元/人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512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076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A6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5A02">
            <w:pPr>
              <w:jc w:val="center"/>
            </w:pPr>
            <w:r>
              <w:rPr>
                <w:rFonts w:ascii="宋体" w:hAnsi="宋体" w:eastAsia="宋体"/>
                <w:sz w:val="16"/>
              </w:rPr>
              <w: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B19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44303">
            <w:pPr>
              <w:jc w:val="center"/>
            </w:pPr>
          </w:p>
        </w:tc>
      </w:tr>
      <w:tr w14:paraId="506ED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D3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E3A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D47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DDBE4">
            <w:pPr>
              <w:jc w:val="center"/>
            </w:pPr>
            <w:r>
              <w:rPr>
                <w:rFonts w:ascii="宋体" w:hAnsi="宋体" w:eastAsia="宋体"/>
                <w:sz w:val="16"/>
              </w:rPr>
              <w:t>爱耳日及残疾预防日宣传费（万元）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6460">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99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7615">
            <w:pPr>
              <w:jc w:val="center"/>
            </w:pPr>
            <w:r>
              <w:rPr>
                <w:rFonts w:ascii="宋体" w:hAnsi="宋体" w:eastAsia="宋体"/>
                <w:sz w:val="16"/>
              </w:rPr>
              <w:t>=1.55万元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6E8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B2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C5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7DF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6E6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03040">
            <w:pPr>
              <w:jc w:val="center"/>
            </w:pPr>
          </w:p>
        </w:tc>
      </w:tr>
      <w:tr w14:paraId="114B1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0AB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7570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4CE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9E4F">
            <w:pPr>
              <w:jc w:val="center"/>
            </w:pPr>
            <w:r>
              <w:rPr>
                <w:rFonts w:ascii="宋体" w:hAnsi="宋体" w:eastAsia="宋体"/>
                <w:sz w:val="16"/>
              </w:rPr>
              <w:t>提高残疾人康复服务水平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407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A0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036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78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99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5A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F21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B40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659C5">
            <w:pPr>
              <w:jc w:val="center"/>
            </w:pPr>
          </w:p>
        </w:tc>
      </w:tr>
      <w:tr w14:paraId="403BA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F2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1C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99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1A89">
            <w:pPr>
              <w:jc w:val="center"/>
            </w:pPr>
            <w:r>
              <w:rPr>
                <w:rFonts w:ascii="宋体" w:hAnsi="宋体" w:eastAsia="宋体"/>
                <w:sz w:val="16"/>
              </w:rPr>
              <w:t>提高残疾人融入社会生活能力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FB5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06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258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8A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DB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62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8E3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1C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7A0D1">
            <w:pPr>
              <w:jc w:val="center"/>
            </w:pPr>
          </w:p>
        </w:tc>
      </w:tr>
      <w:tr w14:paraId="2450E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BF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99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11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1DBE">
            <w:pPr>
              <w:jc w:val="center"/>
            </w:pPr>
            <w:r>
              <w:rPr>
                <w:rFonts w:ascii="宋体" w:hAnsi="宋体" w:eastAsia="宋体"/>
                <w:sz w:val="16"/>
              </w:rPr>
              <w:t>残疾人及其家属对残疾人服务的满意度（%）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48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9D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4ED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31E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53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19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A54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21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01E88">
            <w:pPr>
              <w:jc w:val="center"/>
            </w:pPr>
          </w:p>
        </w:tc>
      </w:tr>
      <w:tr w14:paraId="26F98BD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EA0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EC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4DC3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657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ABA9B9"/>
        </w:tc>
      </w:tr>
    </w:tbl>
    <w:p w14:paraId="6139ACB2">
      <w:r>
        <w:br w:type="page"/>
      </w:r>
    </w:p>
    <w:p w14:paraId="1B63833C">
      <w:pPr>
        <w:spacing w:line="640" w:lineRule="exact"/>
        <w:ind w:firstLine="640"/>
        <w:jc w:val="both"/>
        <w:outlineLvl w:val="2"/>
      </w:pPr>
      <w:r>
        <w:rPr>
          <w:rFonts w:ascii="黑体" w:hAnsi="黑体" w:eastAsia="黑体"/>
          <w:sz w:val="32"/>
        </w:rPr>
        <w:t>十二、其他需说明的事项</w:t>
      </w:r>
    </w:p>
    <w:p w14:paraId="37196F33">
      <w:pPr>
        <w:spacing w:line="580" w:lineRule="exact"/>
        <w:ind w:firstLine="640"/>
        <w:jc w:val="both"/>
      </w:pPr>
      <w:r>
        <w:rPr>
          <w:rFonts w:ascii="仿宋_GB2312" w:hAnsi="仿宋_GB2312" w:eastAsia="仿宋_GB2312"/>
          <w:b w:val="0"/>
          <w:sz w:val="32"/>
        </w:rPr>
        <w:t>本单位无其他需说明的事项。</w:t>
      </w:r>
    </w:p>
    <w:p w14:paraId="1AE75A0C">
      <w:r>
        <w:br w:type="page"/>
      </w:r>
    </w:p>
    <w:p w14:paraId="1C690E06">
      <w:pPr>
        <w:spacing w:line="240" w:lineRule="auto"/>
        <w:jc w:val="center"/>
        <w:outlineLvl w:val="1"/>
      </w:pPr>
      <w:r>
        <w:rPr>
          <w:rFonts w:ascii="黑体" w:hAnsi="黑体" w:eastAsia="黑体"/>
          <w:sz w:val="32"/>
        </w:rPr>
        <w:t>第三部分 专业名词解释</w:t>
      </w:r>
    </w:p>
    <w:p w14:paraId="1174096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06A24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E628DD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231FB9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478418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D410E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CA6F8C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DC0214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37214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47A6D3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A6BC38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A7B785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A30DF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EED7C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5F6C83">
      <w:r>
        <w:br w:type="page"/>
      </w:r>
    </w:p>
    <w:p w14:paraId="4B165BFD">
      <w:pPr>
        <w:spacing w:line="240" w:lineRule="auto"/>
        <w:jc w:val="center"/>
        <w:outlineLvl w:val="1"/>
      </w:pPr>
      <w:r>
        <w:rPr>
          <w:rFonts w:ascii="黑体" w:hAnsi="黑体" w:eastAsia="黑体"/>
          <w:sz w:val="32"/>
        </w:rPr>
        <w:t>第四部分 部门决算报表（见附表）</w:t>
      </w:r>
    </w:p>
    <w:p w14:paraId="58E09CC8">
      <w:pPr>
        <w:spacing w:line="240" w:lineRule="auto"/>
        <w:ind w:firstLine="640"/>
        <w:jc w:val="both"/>
      </w:pPr>
      <w:r>
        <w:rPr>
          <w:rFonts w:ascii="仿宋_GB2312" w:hAnsi="仿宋_GB2312" w:eastAsia="仿宋_GB2312"/>
          <w:b w:val="0"/>
          <w:sz w:val="32"/>
        </w:rPr>
        <w:t>一、《收入支出决算总表》</w:t>
      </w:r>
    </w:p>
    <w:p w14:paraId="5944513C">
      <w:pPr>
        <w:spacing w:line="240" w:lineRule="auto"/>
        <w:ind w:firstLine="640"/>
        <w:jc w:val="both"/>
      </w:pPr>
      <w:r>
        <w:rPr>
          <w:rFonts w:ascii="仿宋_GB2312" w:hAnsi="仿宋_GB2312" w:eastAsia="仿宋_GB2312"/>
          <w:b w:val="0"/>
          <w:sz w:val="32"/>
        </w:rPr>
        <w:t>二、《收入决算表》</w:t>
      </w:r>
    </w:p>
    <w:p w14:paraId="22045074">
      <w:pPr>
        <w:spacing w:line="240" w:lineRule="auto"/>
        <w:ind w:firstLine="640"/>
        <w:jc w:val="both"/>
      </w:pPr>
      <w:r>
        <w:rPr>
          <w:rFonts w:ascii="仿宋_GB2312" w:hAnsi="仿宋_GB2312" w:eastAsia="仿宋_GB2312"/>
          <w:b w:val="0"/>
          <w:sz w:val="32"/>
        </w:rPr>
        <w:t>三、《支出决算表》</w:t>
      </w:r>
    </w:p>
    <w:p w14:paraId="08B16064">
      <w:pPr>
        <w:spacing w:line="240" w:lineRule="auto"/>
        <w:ind w:firstLine="640"/>
        <w:jc w:val="both"/>
      </w:pPr>
      <w:r>
        <w:rPr>
          <w:rFonts w:ascii="仿宋_GB2312" w:hAnsi="仿宋_GB2312" w:eastAsia="仿宋_GB2312"/>
          <w:b w:val="0"/>
          <w:sz w:val="32"/>
        </w:rPr>
        <w:t>四、《财政拨款收入支出决算总表》</w:t>
      </w:r>
    </w:p>
    <w:p w14:paraId="59A1FAB5">
      <w:pPr>
        <w:spacing w:line="240" w:lineRule="auto"/>
        <w:ind w:firstLine="640"/>
        <w:jc w:val="both"/>
      </w:pPr>
      <w:r>
        <w:rPr>
          <w:rFonts w:ascii="仿宋_GB2312" w:hAnsi="仿宋_GB2312" w:eastAsia="仿宋_GB2312"/>
          <w:b w:val="0"/>
          <w:sz w:val="32"/>
        </w:rPr>
        <w:t>五、《一般公共预算财政拨款支出决算表》</w:t>
      </w:r>
    </w:p>
    <w:p w14:paraId="3EB12F30">
      <w:pPr>
        <w:spacing w:line="240" w:lineRule="auto"/>
        <w:ind w:firstLine="640"/>
        <w:jc w:val="both"/>
      </w:pPr>
      <w:r>
        <w:rPr>
          <w:rFonts w:ascii="仿宋_GB2312" w:hAnsi="仿宋_GB2312" w:eastAsia="仿宋_GB2312"/>
          <w:b w:val="0"/>
          <w:sz w:val="32"/>
        </w:rPr>
        <w:t>六、《一般公共预算财政拨款基本支出决算表》</w:t>
      </w:r>
    </w:p>
    <w:p w14:paraId="38378B2E">
      <w:pPr>
        <w:spacing w:line="240" w:lineRule="auto"/>
        <w:ind w:firstLine="640"/>
        <w:jc w:val="both"/>
      </w:pPr>
      <w:r>
        <w:rPr>
          <w:rFonts w:ascii="仿宋_GB2312" w:hAnsi="仿宋_GB2312" w:eastAsia="仿宋_GB2312"/>
          <w:b w:val="0"/>
          <w:sz w:val="32"/>
        </w:rPr>
        <w:t>七、《政府性基金预算财政拨款收入支出决算表》</w:t>
      </w:r>
    </w:p>
    <w:p w14:paraId="4BAEF6C2">
      <w:pPr>
        <w:spacing w:line="240" w:lineRule="auto"/>
        <w:ind w:firstLine="640"/>
        <w:jc w:val="both"/>
      </w:pPr>
      <w:r>
        <w:rPr>
          <w:rFonts w:ascii="仿宋_GB2312" w:hAnsi="仿宋_GB2312" w:eastAsia="仿宋_GB2312"/>
          <w:b w:val="0"/>
          <w:sz w:val="32"/>
        </w:rPr>
        <w:t>八、《国有资本经营预算财政拨款收入支出决算表》</w:t>
      </w:r>
    </w:p>
    <w:p w14:paraId="0AB19856">
      <w:pPr>
        <w:spacing w:line="240" w:lineRule="auto"/>
        <w:ind w:firstLine="640"/>
        <w:jc w:val="both"/>
      </w:pPr>
      <w:r>
        <w:rPr>
          <w:rFonts w:ascii="仿宋_GB2312" w:hAnsi="仿宋_GB2312" w:eastAsia="仿宋_GB2312"/>
          <w:b w:val="0"/>
          <w:sz w:val="32"/>
        </w:rPr>
        <w:t>九、《财政拨款“三公”经费支出决算表》</w:t>
      </w:r>
    </w:p>
    <w:p w14:paraId="006833CA">
      <w:pPr>
        <w:spacing w:line="240" w:lineRule="auto"/>
        <w:ind w:firstLine="640"/>
        <w:jc w:val="both"/>
      </w:pPr>
    </w:p>
    <w:p w14:paraId="3BBEFF56">
      <w:pPr>
        <w:spacing w:line="240" w:lineRule="auto"/>
        <w:ind w:firstLine="640"/>
        <w:jc w:val="both"/>
      </w:pPr>
    </w:p>
    <w:p w14:paraId="7E069848">
      <w:pPr>
        <w:spacing w:line="240" w:lineRule="auto"/>
        <w:ind w:firstLine="640"/>
        <w:jc w:val="both"/>
      </w:pPr>
    </w:p>
    <w:p w14:paraId="7900CE36">
      <w:pPr>
        <w:spacing w:line="240" w:lineRule="auto"/>
        <w:ind w:firstLine="640"/>
        <w:jc w:val="both"/>
      </w:pPr>
    </w:p>
    <w:p w14:paraId="551BA85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AE5F8E-F5BD-43A1-8D70-F8317B0B20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9747C38-B026-4774-845C-C8D522B89F74}"/>
  </w:font>
  <w:font w:name="仿宋_GB2312">
    <w:panose1 w:val="02010609030101010101"/>
    <w:charset w:val="86"/>
    <w:family w:val="modern"/>
    <w:pitch w:val="default"/>
    <w:sig w:usb0="00000001" w:usb1="080E0000" w:usb2="00000000" w:usb3="00000000" w:csb0="00040000" w:csb1="00000000"/>
    <w:embedRegular r:id="rId3" w:fontKey="{22F66B0A-4186-4B7C-A460-B5EF0120979C}"/>
  </w:font>
  <w:font w:name="楷体_GB2312">
    <w:panose1 w:val="02010609030101010101"/>
    <w:charset w:val="86"/>
    <w:family w:val="auto"/>
    <w:pitch w:val="default"/>
    <w:sig w:usb0="00000001" w:usb1="080E0000" w:usb2="00000000" w:usb3="00000000" w:csb0="00040000" w:csb1="00000000"/>
    <w:embedRegular r:id="rId4" w:fontKey="{A45AFCCD-ECCE-4C3B-B24C-779C5AADF72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FA76F0"/>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9D1BD3"/>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047E0"/>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5211</Words>
  <Characters>5980</Characters>
  <Lines>0</Lines>
  <Paragraphs>0</Paragraphs>
  <TotalTime>9</TotalTime>
  <ScaleCrop>false</ScaleCrop>
  <LinksUpToDate>false</LinksUpToDate>
  <CharactersWithSpaces>5988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2025-09-15T09:31:59Z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