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57EE95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阿克陶县卫生健康委员会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A7FCFA">
      <w:r>
        <w:br w:type="page"/>
      </w:r>
    </w:p>
    <w:p w14:paraId="4A8B3115">
      <w:pPr>
        <w:spacing w:line="640" w:lineRule="exact"/>
        <w:jc w:val="center"/>
        <w:outlineLvl w:val="1"/>
      </w:pPr>
      <w:r>
        <w:rPr>
          <w:rFonts w:ascii="黑体" w:hAnsi="黑体" w:eastAsia="黑体"/>
          <w:sz w:val="32"/>
        </w:rPr>
        <w:t>第一部分 单位概况</w:t>
      </w:r>
    </w:p>
    <w:p w14:paraId="0F9282E2">
      <w:pPr>
        <w:spacing w:line="640" w:lineRule="exact"/>
        <w:ind w:firstLine="640"/>
        <w:jc w:val="both"/>
        <w:outlineLvl w:val="2"/>
      </w:pPr>
      <w:r>
        <w:rPr>
          <w:rFonts w:ascii="黑体" w:hAnsi="黑体" w:eastAsia="黑体"/>
          <w:sz w:val="32"/>
        </w:rPr>
        <w:t>一、主要职能</w:t>
      </w:r>
    </w:p>
    <w:p w14:paraId="0633AD7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国家、自治区、自治州卫生健康事业发展法律法规规章、规划和标准。统筹规划卫生健康资源配置，推进卫生健康科技创新发展，指导区域卫生健康规划的编制和实施。组织实施推进卫生健康基本公共服务均等化、普惠化、便捷化和公共资源向基层延伸等政策措施。</w:t>
      </w:r>
    </w:p>
    <w:p w14:paraId="0599C74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贯彻落实医疗机构医疗</w:t>
      </w:r>
      <w:r>
        <w:rPr>
          <w:rFonts w:hint="eastAsia" w:ascii="仿宋_GB2312" w:hAnsi="仿宋_GB2312" w:eastAsia="仿宋_GB2312"/>
          <w:sz w:val="32"/>
          <w:lang w:eastAsia="zh-CN"/>
        </w:rPr>
        <w:t>服务行业</w:t>
      </w:r>
      <w:r>
        <w:rPr>
          <w:rFonts w:ascii="仿宋_GB2312" w:hAnsi="仿宋_GB2312" w:eastAsia="仿宋_GB2312"/>
          <w:sz w:val="32"/>
        </w:rPr>
        <w:t>管理办法并监督实施，完善医疗服务评价和监督管理体系。会同有关部门组织实施卫生健康专业技术人员资格认定标准。组织实施医疗服务规范、标准和卫生健康专业技术人员执业规则、服务规范。推进护理、康复事业发展。指导各乡(镇)卫生健康工作，指导加强医疗卫生、妇幼健康服务体系、疾病预防控制体系和人才队伍建设等。</w:t>
      </w:r>
    </w:p>
    <w:p w14:paraId="750F7494">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协调推进深化医药卫生体制改革，贯彻落实深化医药卫生体制改革重大方针、政策、措施。组织实施深化公立医院综合改革，推进管办分离，健全现代医院管理制度，组织实施推动卫生健康公共服务提供主体多元化、提供方式多样化的政策措施。贯彻落实医疗服务和药品价格政策。</w:t>
      </w:r>
    </w:p>
    <w:p w14:paraId="0ED56797">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执行国家药物政策和国家基本药物制度，开展药品使用监测、临床综合评价和短缺药品预警。执行国家药品法典，贯彻落实国家、自治区、自治州基本药物价格政策。组织开展食品安全风险监督评估，依法贯彻执行和公布国家、自治区、自治州食品安全标准。</w:t>
      </w:r>
    </w:p>
    <w:p w14:paraId="332754D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贯彻落实中医药(含中西医结合与少数民族医药，下同)事业发展法律法规和政策，承担中医医疗、预防、保健、康复及临床用药等的监督管理,负责监督、指导和协调医疗机构中西医结合工作,落实有关管理规范和技术标准,指导民族医药的理论、艺术、药物的发掘、整体、总结和提高工作,落实民族医医疗机构管理规范和技术标准并监督执行。组织开展中医药师承教育、继续教育和相关人才培训培养工作。组织开展</w:t>
      </w:r>
      <w:r>
        <w:rPr>
          <w:rFonts w:hint="eastAsia" w:ascii="仿宋_GB2312" w:hAnsi="仿宋_GB2312" w:eastAsia="仿宋_GB2312"/>
          <w:sz w:val="32"/>
          <w:lang w:eastAsia="zh-CN"/>
        </w:rPr>
        <w:t>中药资源普查</w:t>
      </w:r>
      <w:r>
        <w:rPr>
          <w:rFonts w:ascii="仿宋_GB2312" w:hAnsi="仿宋_GB2312" w:eastAsia="仿宋_GB2312"/>
          <w:sz w:val="32"/>
        </w:rPr>
        <w:t>、中医古籍的整理研究和中医药文化的继承发展,推动中医药防病治病知识普及。负责中医药信息化建设和中医药统计工作。</w:t>
      </w:r>
    </w:p>
    <w:p w14:paraId="3575F60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全县疾病预防控制网络和工作体系建设。贯彻落实疾病预防控制规划、国家免疫规划以及严重危害人民健康的公共卫生问题的干预措施。执行国家、自治区、自治州检疫传染病和监测传染病目录。拟订监测预警计划和应急预案,开展监测预警、免疫规划和隔离防控等相关工作。组织开展疫情监测、风险评估工作并发布疫情信息,组织开展流行病学调查、检验检测、应急处置等。负责卫生应急工作,承担医疗卫生应急体系建设,组织协调传染病疫情应对相关工作,组织开展传染病以外的其他突发公共卫生事件预防控制和各类突发公共事件医疗卫生救援。统筹规划指导传染病医疗机构与其他医疗机构疾病预防控制工作。</w:t>
      </w:r>
    </w:p>
    <w:p w14:paraId="72E82E1A">
      <w:pPr>
        <w:spacing w:line="580" w:lineRule="exact"/>
        <w:ind w:firstLine="640"/>
        <w:jc w:val="both"/>
      </w:pPr>
      <w:r>
        <w:rPr>
          <w:rFonts w:ascii="仿宋_GB2312" w:hAnsi="仿宋_GB2312" w:eastAsia="仿宋_GB2312"/>
          <w:sz w:val="32"/>
        </w:rPr>
        <w:t>7、组织传染病预防控制及公共卫生监督工作,承担医疗卫生等综合行政执法职责。负责传染病防治、环境卫生、学校卫生、公共场所卫生、饮用水卫生和职业卫生、放射卫生监督工作,组织查处重大违法行为,健全卫生健康综合监督体系。</w:t>
      </w:r>
    </w:p>
    <w:p w14:paraId="2E27203C">
      <w:pPr>
        <w:spacing w:line="580" w:lineRule="exact"/>
        <w:ind w:firstLine="640"/>
        <w:jc w:val="both"/>
      </w:pPr>
      <w:r>
        <w:rPr>
          <w:rFonts w:ascii="仿宋_GB2312" w:hAnsi="仿宋_GB2312" w:eastAsia="仿宋_GB2312"/>
          <w:sz w:val="32"/>
        </w:rPr>
        <w:t>8、贯彻落实职业卫生、放射卫生相关政策措施,推进职业健康管理体系建设,指导开展职业卫生、放射卫生的管理。协调开展职业病防治工作。</w:t>
      </w:r>
    </w:p>
    <w:p w14:paraId="47D578DC">
      <w:pPr>
        <w:spacing w:line="580" w:lineRule="exact"/>
        <w:ind w:firstLine="640"/>
        <w:jc w:val="both"/>
      </w:pPr>
      <w:r>
        <w:rPr>
          <w:rFonts w:ascii="仿宋_GB2312" w:hAnsi="仿宋_GB2312" w:eastAsia="仿宋_GB2312"/>
          <w:sz w:val="32"/>
        </w:rPr>
        <w:t>9、负责优化生育管理和服务工作,贯彻落实人口与家庭发展相关政策,普及优化生育政策,指导和督促乡(镇)加强管理和服务,组织实施目标管理责任制考核,承担</w:t>
      </w:r>
      <w:r>
        <w:rPr>
          <w:rFonts w:hint="eastAsia" w:ascii="仿宋_GB2312" w:hAnsi="仿宋_GB2312" w:eastAsia="仿宋_GB2312"/>
          <w:sz w:val="32"/>
          <w:lang w:val="en-US" w:eastAsia="zh-CN"/>
        </w:rPr>
        <w:t>JHSY</w:t>
      </w:r>
      <w:r>
        <w:rPr>
          <w:rFonts w:ascii="仿宋_GB2312" w:hAnsi="仿宋_GB2312" w:eastAsia="仿宋_GB2312"/>
          <w:sz w:val="32"/>
        </w:rPr>
        <w:t>等综合行政执法职责。开展人口监测预警,加强流动人口服务管理。协调推进托育服务发展工作。指导阿克陶县</w:t>
      </w:r>
      <w:r>
        <w:rPr>
          <w:rFonts w:hint="eastAsia" w:ascii="仿宋_GB2312" w:hAnsi="仿宋_GB2312" w:eastAsia="仿宋_GB2312"/>
          <w:sz w:val="32"/>
          <w:lang w:val="en-US" w:eastAsia="zh-CN"/>
        </w:rPr>
        <w:t>JHSY</w:t>
      </w:r>
      <w:r>
        <w:rPr>
          <w:rFonts w:ascii="仿宋_GB2312" w:hAnsi="仿宋_GB2312" w:eastAsia="仿宋_GB2312"/>
          <w:sz w:val="32"/>
        </w:rPr>
        <w:t>协会的业务工作。</w:t>
      </w:r>
    </w:p>
    <w:p w14:paraId="06D567EE">
      <w:pPr>
        <w:spacing w:line="580" w:lineRule="exact"/>
        <w:ind w:firstLine="640"/>
        <w:jc w:val="both"/>
      </w:pPr>
      <w:r>
        <w:rPr>
          <w:rFonts w:ascii="仿宋_GB2312" w:hAnsi="仿宋_GB2312" w:eastAsia="仿宋_GB2312"/>
          <w:sz w:val="32"/>
        </w:rPr>
        <w:t>10、负责爱国卫生工作,贯彻落实国家、自治区、自治州公共卫生和防病治病方针、政策和措施,开展爱国卫生运动,组织开展卫生健康宣传、健康教育、健康促进活动等卫生健康科学普及,提高健康水平,协调推进健康阿克陶行动,牵头《烟草控制框架公约》履约有关工作。</w:t>
      </w:r>
    </w:p>
    <w:p w14:paraId="4832C711">
      <w:pPr>
        <w:spacing w:line="580" w:lineRule="exact"/>
        <w:ind w:firstLine="640"/>
        <w:jc w:val="both"/>
      </w:pPr>
      <w:r>
        <w:rPr>
          <w:rFonts w:ascii="仿宋_GB2312" w:hAnsi="仿宋_GB2312" w:eastAsia="仿宋_GB2312"/>
          <w:sz w:val="32"/>
        </w:rPr>
        <w:t>11、组织推进老年健康服务体系建设和医养结合工作。</w:t>
      </w:r>
    </w:p>
    <w:p w14:paraId="364A262F">
      <w:pPr>
        <w:spacing w:line="580" w:lineRule="exact"/>
        <w:ind w:firstLine="640"/>
        <w:jc w:val="both"/>
      </w:pPr>
      <w:r>
        <w:rPr>
          <w:rFonts w:ascii="仿宋_GB2312" w:hAnsi="仿宋_GB2312" w:eastAsia="仿宋_GB2312"/>
          <w:sz w:val="32"/>
        </w:rPr>
        <w:t>12、负责对口医疗援疆工作。</w:t>
      </w:r>
    </w:p>
    <w:p w14:paraId="65DAD9BC">
      <w:pPr>
        <w:spacing w:line="580" w:lineRule="exact"/>
        <w:ind w:firstLine="640"/>
        <w:jc w:val="both"/>
      </w:pPr>
      <w:r>
        <w:rPr>
          <w:rFonts w:ascii="仿宋_GB2312" w:hAnsi="仿宋_GB2312" w:eastAsia="仿宋_GB2312"/>
          <w:sz w:val="32"/>
        </w:rPr>
        <w:t>13、负责保障对象的医疗保障工作,负责重要会议与重大活动的医疗卫生保障工作。</w:t>
      </w:r>
    </w:p>
    <w:p w14:paraId="60E20300">
      <w:pPr>
        <w:spacing w:line="580" w:lineRule="exact"/>
        <w:ind w:firstLine="640"/>
        <w:jc w:val="both"/>
      </w:pPr>
      <w:r>
        <w:rPr>
          <w:rFonts w:ascii="仿宋_GB2312" w:hAnsi="仿宋_GB2312" w:eastAsia="仿宋_GB2312"/>
          <w:sz w:val="32"/>
        </w:rPr>
        <w:t>14、按照“管行业必须管安全、管业务必须管安全”的要求,对本行业领域安全生产负行业监管(行业主管)职责,组织开展本行业领域安全生产宣传教育、日常监督检查。</w:t>
      </w:r>
    </w:p>
    <w:p w14:paraId="261E7768">
      <w:pPr>
        <w:spacing w:line="580" w:lineRule="exact"/>
        <w:ind w:firstLine="640"/>
        <w:jc w:val="both"/>
      </w:pPr>
      <w:r>
        <w:rPr>
          <w:rFonts w:ascii="仿宋_GB2312" w:hAnsi="仿宋_GB2312" w:eastAsia="仿宋_GB2312"/>
          <w:sz w:val="32"/>
        </w:rPr>
        <w:t>15、完成阿克陶县委、阿克陶</w:t>
      </w:r>
      <w:r>
        <w:rPr>
          <w:rFonts w:hint="eastAsia" w:ascii="仿宋_GB2312" w:hAnsi="仿宋_GB2312" w:eastAsia="仿宋_GB2312"/>
          <w:sz w:val="32"/>
          <w:lang w:eastAsia="zh-CN"/>
        </w:rPr>
        <w:t>县人民政府</w:t>
      </w:r>
      <w:r>
        <w:rPr>
          <w:rFonts w:ascii="仿宋_GB2312" w:hAnsi="仿宋_GB2312" w:eastAsia="仿宋_GB2312"/>
          <w:sz w:val="32"/>
        </w:rPr>
        <w:t>交办的其他任务。</w:t>
      </w:r>
    </w:p>
    <w:p w14:paraId="1342D007">
      <w:pPr>
        <w:spacing w:line="640" w:lineRule="exact"/>
        <w:ind w:firstLine="640"/>
        <w:jc w:val="both"/>
        <w:outlineLvl w:val="2"/>
      </w:pPr>
      <w:r>
        <w:rPr>
          <w:rFonts w:ascii="黑体" w:hAnsi="黑体" w:eastAsia="黑体"/>
          <w:sz w:val="32"/>
        </w:rPr>
        <w:t>二、机构设置及人员情况</w:t>
      </w:r>
    </w:p>
    <w:p w14:paraId="7A6260B3">
      <w:pPr>
        <w:spacing w:line="580" w:lineRule="exact"/>
        <w:ind w:firstLine="640"/>
        <w:jc w:val="both"/>
      </w:pPr>
      <w:r>
        <w:rPr>
          <w:rFonts w:ascii="仿宋_GB2312" w:hAnsi="仿宋_GB2312" w:eastAsia="仿宋_GB2312"/>
          <w:sz w:val="32"/>
        </w:rPr>
        <w:t>阿克陶县卫生健康委员会2024年度，实有人数64人，其中：在职人员29人，减少11人；离休人员0人，增加0人；退休人员35人,增加3人。</w:t>
      </w:r>
    </w:p>
    <w:p w14:paraId="2626F241">
      <w:pPr>
        <w:spacing w:line="580" w:lineRule="exact"/>
        <w:ind w:firstLine="640"/>
        <w:jc w:val="both"/>
      </w:pPr>
      <w:r>
        <w:rPr>
          <w:rFonts w:ascii="仿宋_GB2312" w:hAnsi="仿宋_GB2312" w:eastAsia="仿宋_GB2312"/>
          <w:sz w:val="32"/>
        </w:rPr>
        <w:t>阿克陶县卫生健康委员会无下属预算单位，下设3个科室，分别是：综合办公室、项目办公室、医政医管与药政室。</w:t>
      </w:r>
    </w:p>
    <w:p w14:paraId="6360EC98">
      <w:r>
        <w:br w:type="page"/>
      </w:r>
    </w:p>
    <w:p w14:paraId="23AD7C2F">
      <w:pPr>
        <w:spacing w:line="240" w:lineRule="auto"/>
        <w:jc w:val="center"/>
        <w:outlineLvl w:val="1"/>
      </w:pPr>
      <w:r>
        <w:rPr>
          <w:rFonts w:ascii="黑体" w:hAnsi="黑体" w:eastAsia="黑体"/>
          <w:sz w:val="32"/>
        </w:rPr>
        <w:t>第二部分 部门决算情况说明</w:t>
      </w:r>
    </w:p>
    <w:p w14:paraId="048B6FB0">
      <w:pPr>
        <w:spacing w:line="640" w:lineRule="exact"/>
        <w:ind w:firstLine="640"/>
        <w:jc w:val="both"/>
        <w:outlineLvl w:val="2"/>
      </w:pPr>
      <w:r>
        <w:rPr>
          <w:rFonts w:ascii="黑体" w:hAnsi="黑体" w:eastAsia="黑体"/>
          <w:sz w:val="32"/>
        </w:rPr>
        <w:t>一、收入支出决算总体情况说明</w:t>
      </w:r>
    </w:p>
    <w:p w14:paraId="20BBF288">
      <w:pPr>
        <w:spacing w:line="580" w:lineRule="exact"/>
        <w:ind w:firstLine="640"/>
        <w:jc w:val="both"/>
      </w:pPr>
      <w:r>
        <w:rPr>
          <w:rFonts w:ascii="仿宋_GB2312" w:hAnsi="仿宋_GB2312" w:eastAsia="仿宋_GB2312"/>
          <w:b/>
          <w:sz w:val="32"/>
        </w:rPr>
        <w:t>2024年度收入总计9,128.96万元，</w:t>
      </w:r>
      <w:r>
        <w:rPr>
          <w:rFonts w:ascii="仿宋_GB2312" w:hAnsi="仿宋_GB2312" w:eastAsia="仿宋_GB2312"/>
          <w:b w:val="0"/>
          <w:sz w:val="32"/>
        </w:rPr>
        <w:t>其中：本年收入合计7,717.89万元，使用非财政拨款结余（含专用结余）0.00万元，年初结转和结余1,411.08万元。</w:t>
      </w:r>
    </w:p>
    <w:p w14:paraId="72DA056E">
      <w:pPr>
        <w:spacing w:line="580" w:lineRule="exact"/>
        <w:ind w:firstLine="640"/>
        <w:jc w:val="both"/>
      </w:pPr>
      <w:r>
        <w:rPr>
          <w:rFonts w:ascii="仿宋_GB2312" w:hAnsi="仿宋_GB2312" w:eastAsia="仿宋_GB2312"/>
          <w:b/>
          <w:sz w:val="32"/>
        </w:rPr>
        <w:t>2024年度支出总计9,128.96万元，</w:t>
      </w:r>
      <w:r>
        <w:rPr>
          <w:rFonts w:ascii="仿宋_GB2312" w:hAnsi="仿宋_GB2312" w:eastAsia="仿宋_GB2312"/>
          <w:b w:val="0"/>
          <w:sz w:val="32"/>
        </w:rPr>
        <w:t>其中：本年支出合计8,526.67万元，结余分配0.00万元，年末结转和结余602.30万元。</w:t>
      </w:r>
    </w:p>
    <w:p w14:paraId="2D0E0EB8">
      <w:pPr>
        <w:spacing w:line="580" w:lineRule="exact"/>
        <w:ind w:firstLine="640"/>
        <w:jc w:val="both"/>
      </w:pPr>
      <w:r>
        <w:rPr>
          <w:rFonts w:ascii="仿宋_GB2312" w:hAnsi="仿宋_GB2312" w:eastAsia="仿宋_GB2312"/>
          <w:b w:val="0"/>
          <w:sz w:val="32"/>
        </w:rPr>
        <w:t>收入支出总体与上年相比，减少4,319.46万元，下降32.12%，主要原因是：本年减少XGYQ防控资金、</w:t>
      </w:r>
      <w:r>
        <w:rPr>
          <w:rFonts w:hint="eastAsia" w:ascii="仿宋_GB2312" w:hAnsi="仿宋_GB2312" w:eastAsia="仿宋_GB2312"/>
          <w:b w:val="0"/>
          <w:sz w:val="32"/>
          <w:lang w:val="en-US" w:eastAsia="zh-CN"/>
        </w:rPr>
        <w:t>JHSY</w:t>
      </w:r>
      <w:r>
        <w:rPr>
          <w:rFonts w:ascii="仿宋_GB2312" w:hAnsi="仿宋_GB2312" w:eastAsia="仿宋_GB2312"/>
          <w:b w:val="0"/>
          <w:sz w:val="32"/>
        </w:rPr>
        <w:t>服务奖励、宣传员补助、货物消杀中心及附属、常态化集中医学观察点项目经费等项目经费，导致相关经费减少。</w:t>
      </w:r>
    </w:p>
    <w:p w14:paraId="7B881AF9">
      <w:pPr>
        <w:spacing w:line="640" w:lineRule="exact"/>
        <w:ind w:firstLine="640"/>
        <w:jc w:val="both"/>
        <w:outlineLvl w:val="2"/>
      </w:pPr>
      <w:r>
        <w:rPr>
          <w:rFonts w:ascii="黑体" w:hAnsi="黑体" w:eastAsia="黑体"/>
          <w:sz w:val="32"/>
        </w:rPr>
        <w:t>二、收入决算情况说明</w:t>
      </w:r>
    </w:p>
    <w:p w14:paraId="5E4B4D6D">
      <w:pPr>
        <w:spacing w:line="580" w:lineRule="exact"/>
        <w:ind w:firstLine="640"/>
        <w:jc w:val="both"/>
      </w:pPr>
      <w:r>
        <w:rPr>
          <w:rFonts w:ascii="仿宋_GB2312" w:hAnsi="仿宋_GB2312" w:eastAsia="仿宋_GB2312"/>
          <w:b/>
          <w:sz w:val="32"/>
        </w:rPr>
        <w:t>本年收入7,717.89万元，</w:t>
      </w:r>
      <w:r>
        <w:rPr>
          <w:rFonts w:ascii="仿宋_GB2312" w:hAnsi="仿宋_GB2312" w:eastAsia="仿宋_GB2312"/>
          <w:b w:val="0"/>
          <w:sz w:val="32"/>
        </w:rPr>
        <w:t>其中：财政拨款收入5,333.41万元，占69.10%；上级补助收入0.00万元，占0.00%；事业收入0.00万元，占0.00%；经营收入0.00万元，占0.00%；附属单位上缴收入0.00万元，占0.00%；其他收入2,384.47万元，占30.90%。</w:t>
      </w:r>
    </w:p>
    <w:p w14:paraId="0C65C240">
      <w:pPr>
        <w:spacing w:line="640" w:lineRule="exact"/>
        <w:ind w:firstLine="640"/>
        <w:jc w:val="both"/>
        <w:outlineLvl w:val="2"/>
      </w:pPr>
      <w:r>
        <w:rPr>
          <w:rFonts w:ascii="黑体" w:hAnsi="黑体" w:eastAsia="黑体"/>
          <w:sz w:val="32"/>
        </w:rPr>
        <w:t>三、支出决算情况说明</w:t>
      </w:r>
    </w:p>
    <w:p w14:paraId="0C7CB597">
      <w:pPr>
        <w:spacing w:line="580" w:lineRule="exact"/>
        <w:ind w:firstLine="640"/>
        <w:jc w:val="both"/>
      </w:pPr>
      <w:r>
        <w:rPr>
          <w:rFonts w:ascii="仿宋_GB2312" w:hAnsi="仿宋_GB2312" w:eastAsia="仿宋_GB2312"/>
          <w:b/>
          <w:sz w:val="32"/>
        </w:rPr>
        <w:t>本年支出8,526.67万元，</w:t>
      </w:r>
      <w:r>
        <w:rPr>
          <w:rFonts w:ascii="仿宋_GB2312" w:hAnsi="仿宋_GB2312" w:eastAsia="仿宋_GB2312"/>
          <w:b w:val="0"/>
          <w:sz w:val="32"/>
        </w:rPr>
        <w:t>其中：基本支出847.77万元，占9.94%；项目支出7,678.90万元，占90.06%；上缴上级支出0.00万元，占0.00%；经营支出0.00万元，占0.00%；对附属单位补助支出0.00万元，占0.00%。</w:t>
      </w:r>
    </w:p>
    <w:p w14:paraId="183B5919">
      <w:pPr>
        <w:spacing w:line="640" w:lineRule="exact"/>
        <w:ind w:firstLine="640"/>
        <w:jc w:val="both"/>
        <w:outlineLvl w:val="2"/>
      </w:pPr>
      <w:r>
        <w:rPr>
          <w:rFonts w:ascii="黑体" w:hAnsi="黑体" w:eastAsia="黑体"/>
          <w:sz w:val="32"/>
        </w:rPr>
        <w:t>四、财政拨款收入支出决算总体情况说明</w:t>
      </w:r>
    </w:p>
    <w:p w14:paraId="04C61255">
      <w:pPr>
        <w:spacing w:line="580" w:lineRule="exact"/>
        <w:ind w:firstLine="640"/>
        <w:jc w:val="both"/>
      </w:pPr>
      <w:r>
        <w:rPr>
          <w:rFonts w:ascii="仿宋_GB2312" w:hAnsi="仿宋_GB2312" w:eastAsia="仿宋_GB2312"/>
          <w:b/>
          <w:sz w:val="32"/>
        </w:rPr>
        <w:t>2024年度财政拨款收入总计5,333.41万元，</w:t>
      </w:r>
      <w:r>
        <w:rPr>
          <w:rFonts w:ascii="仿宋_GB2312" w:hAnsi="仿宋_GB2312" w:eastAsia="仿宋_GB2312"/>
          <w:b w:val="0"/>
          <w:sz w:val="32"/>
        </w:rPr>
        <w:t>其中：年初财政拨款结转和结余0.00万元，本年财政拨款收入5,333.41万元。</w:t>
      </w:r>
      <w:r>
        <w:rPr>
          <w:rFonts w:ascii="仿宋_GB2312" w:hAnsi="仿宋_GB2312" w:eastAsia="仿宋_GB2312"/>
          <w:b/>
          <w:sz w:val="32"/>
        </w:rPr>
        <w:t>财政拨款支出总计5,333.41万元，</w:t>
      </w:r>
      <w:r>
        <w:rPr>
          <w:rFonts w:ascii="仿宋_GB2312" w:hAnsi="仿宋_GB2312" w:eastAsia="仿宋_GB2312"/>
          <w:b w:val="0"/>
          <w:sz w:val="32"/>
        </w:rPr>
        <w:t>其中：年末财政拨款结转和结余0.00万元，本年财政拨款支出5,333.41万元。</w:t>
      </w:r>
    </w:p>
    <w:p w14:paraId="21E1834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减少5,508.43万元，下降50.81%，主要原因是：本年减少XGYQ防控资金、</w:t>
      </w:r>
      <w:r>
        <w:rPr>
          <w:rFonts w:hint="eastAsia" w:ascii="仿宋_GB2312" w:hAnsi="仿宋_GB2312" w:eastAsia="仿宋_GB2312"/>
          <w:b w:val="0"/>
          <w:sz w:val="32"/>
          <w:lang w:val="en-US" w:eastAsia="zh-CN"/>
        </w:rPr>
        <w:t>JHSY</w:t>
      </w:r>
      <w:r>
        <w:rPr>
          <w:rFonts w:ascii="仿宋_GB2312" w:hAnsi="仿宋_GB2312" w:eastAsia="仿宋_GB2312"/>
          <w:b w:val="0"/>
          <w:sz w:val="32"/>
        </w:rPr>
        <w:t>服务奖励、宣传员补助、货物消杀中心及附属、常态化集中医学观察点项目经费等项目经费，导致相关经费减少。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年初预算数11,273.22万元，决算数5,333.41万元，预决算差异率-52.69%，主要原因是：年初预算中包含基本公共卫生服务项目、基本药物制度补助项目、中央医疗服务</w:t>
      </w:r>
      <w:r>
        <w:rPr>
          <w:rFonts w:hint="eastAsia" w:ascii="仿宋_GB2312" w:hAnsi="仿宋_GB2312" w:eastAsia="仿宋_GB2312"/>
          <w:b w:val="0"/>
          <w:sz w:val="32"/>
          <w:lang w:eastAsia="zh-CN"/>
        </w:rPr>
        <w:t>与</w:t>
      </w:r>
      <w:r>
        <w:rPr>
          <w:rFonts w:ascii="仿宋_GB2312" w:hAnsi="仿宋_GB2312" w:eastAsia="仿宋_GB2312"/>
          <w:b w:val="0"/>
          <w:sz w:val="32"/>
        </w:rPr>
        <w:t>保障能力提升公立医院综合改革补助项目、中央医疗服务</w:t>
      </w:r>
      <w:r>
        <w:rPr>
          <w:rFonts w:hint="eastAsia" w:ascii="仿宋_GB2312" w:hAnsi="仿宋_GB2312" w:eastAsia="仿宋_GB2312"/>
          <w:b w:val="0"/>
          <w:sz w:val="32"/>
          <w:lang w:eastAsia="zh-CN"/>
        </w:rPr>
        <w:t>与</w:t>
      </w:r>
      <w:r>
        <w:rPr>
          <w:rFonts w:ascii="仿宋_GB2312" w:hAnsi="仿宋_GB2312" w:eastAsia="仿宋_GB2312"/>
          <w:b w:val="0"/>
          <w:sz w:val="32"/>
        </w:rPr>
        <w:t>保障能力提升医疗卫生机构能力建设补助项目、中央医疗服务与保障能力提升</w:t>
      </w:r>
      <w:r>
        <w:rPr>
          <w:rFonts w:hint="eastAsia" w:ascii="仿宋_GB2312" w:hAnsi="仿宋_GB2312" w:eastAsia="仿宋_GB2312"/>
          <w:b w:val="0"/>
          <w:sz w:val="32"/>
          <w:lang w:eastAsia="zh-CN"/>
        </w:rPr>
        <w:t>（</w:t>
      </w:r>
      <w:r>
        <w:rPr>
          <w:rFonts w:ascii="仿宋_GB2312" w:hAnsi="仿宋_GB2312" w:eastAsia="仿宋_GB2312"/>
          <w:b w:val="0"/>
          <w:sz w:val="32"/>
        </w:rPr>
        <w:t>卫生健康人才培训）补助项目、重大传染病防控补助项目、自治区公共卫生服务（全民健康体检）补助项目经费，年中执行实际由县人民医院、县维吾尔医院、县疾病预防控制中心、县妇幼保健中心、各乡镇卫生院等单位执行，导致预决算存在差异。</w:t>
      </w:r>
    </w:p>
    <w:p w14:paraId="1F5891C3">
      <w:pPr>
        <w:spacing w:line="640" w:lineRule="exact"/>
        <w:ind w:firstLine="640"/>
        <w:jc w:val="both"/>
        <w:outlineLvl w:val="2"/>
      </w:pPr>
      <w:r>
        <w:rPr>
          <w:rFonts w:ascii="黑体" w:hAnsi="黑体" w:eastAsia="黑体"/>
          <w:sz w:val="32"/>
        </w:rPr>
        <w:t>五、一般公共预算财政拨款支出决算情况说明</w:t>
      </w:r>
    </w:p>
    <w:p w14:paraId="425C8E10">
      <w:pPr>
        <w:spacing w:line="640" w:lineRule="exact"/>
        <w:ind w:firstLine="640"/>
        <w:jc w:val="both"/>
        <w:outlineLvl w:val="3"/>
      </w:pPr>
      <w:r>
        <w:rPr>
          <w:rFonts w:ascii="楷体_GB2312" w:hAnsi="楷体_GB2312" w:eastAsia="楷体_GB2312"/>
          <w:b/>
          <w:sz w:val="32"/>
        </w:rPr>
        <w:t>（一）一般公共预算财政拨款支出决算总体情况</w:t>
      </w:r>
    </w:p>
    <w:p w14:paraId="7C8C3841">
      <w:pPr>
        <w:spacing w:line="580" w:lineRule="exact"/>
        <w:ind w:firstLine="640"/>
        <w:jc w:val="both"/>
      </w:pPr>
      <w:r>
        <w:rPr>
          <w:rFonts w:ascii="仿宋_GB2312" w:hAnsi="仿宋_GB2312" w:eastAsia="仿宋_GB2312"/>
          <w:b/>
          <w:sz w:val="32"/>
        </w:rPr>
        <w:t>2024年度一般公共预算财政拨款支出4,333.41万元，</w:t>
      </w:r>
      <w:r>
        <w:rPr>
          <w:rFonts w:ascii="仿宋_GB2312" w:hAnsi="仿宋_GB2312" w:eastAsia="仿宋_GB2312"/>
          <w:b w:val="0"/>
          <w:sz w:val="32"/>
        </w:rPr>
        <w:t>占本年支出合计的50.82%。</w:t>
      </w:r>
      <w:r>
        <w:rPr>
          <w:rFonts w:ascii="仿宋_GB2312" w:hAnsi="仿宋_GB2312" w:eastAsia="仿宋_GB2312"/>
          <w:b/>
          <w:sz w:val="32"/>
        </w:rPr>
        <w:t>与上年相比，</w:t>
      </w:r>
      <w:r>
        <w:rPr>
          <w:rFonts w:ascii="仿宋_GB2312" w:hAnsi="仿宋_GB2312" w:eastAsia="仿宋_GB2312"/>
          <w:b w:val="0"/>
          <w:sz w:val="32"/>
        </w:rPr>
        <w:t>减少6,508.43万元，下降60.03%，主要原因是：本年减少XGYQ防控资金、</w:t>
      </w:r>
      <w:r>
        <w:rPr>
          <w:rFonts w:hint="eastAsia" w:ascii="仿宋_GB2312" w:hAnsi="仿宋_GB2312" w:eastAsia="仿宋_GB2312"/>
          <w:b w:val="0"/>
          <w:sz w:val="32"/>
          <w:lang w:val="en-US" w:eastAsia="zh-CN"/>
        </w:rPr>
        <w:t>JHSY</w:t>
      </w:r>
      <w:r>
        <w:rPr>
          <w:rFonts w:ascii="仿宋_GB2312" w:hAnsi="仿宋_GB2312" w:eastAsia="仿宋_GB2312"/>
          <w:b w:val="0"/>
          <w:sz w:val="32"/>
        </w:rPr>
        <w:t>服务奖励、宣传员补助、货物消杀中心及附属、常态化集中医学观察点项目经费等项目经费，导致相关经费减少。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年初预算数11,246.22万元，决算数4,333.41万元，预决算差异率-61.47%，主要原因是：年初预算中包含基本公共卫生服务项目、基本药物制度补助项目、中央医疗服务</w:t>
      </w:r>
      <w:r>
        <w:rPr>
          <w:rFonts w:hint="eastAsia" w:ascii="仿宋_GB2312" w:hAnsi="仿宋_GB2312" w:eastAsia="仿宋_GB2312"/>
          <w:b w:val="0"/>
          <w:sz w:val="32"/>
          <w:lang w:eastAsia="zh-CN"/>
        </w:rPr>
        <w:t>与</w:t>
      </w:r>
      <w:r>
        <w:rPr>
          <w:rFonts w:ascii="仿宋_GB2312" w:hAnsi="仿宋_GB2312" w:eastAsia="仿宋_GB2312"/>
          <w:b w:val="0"/>
          <w:sz w:val="32"/>
        </w:rPr>
        <w:t>保障能力提升公立医院综合改革补助项目、中央医疗服务</w:t>
      </w:r>
      <w:r>
        <w:rPr>
          <w:rFonts w:hint="eastAsia" w:ascii="仿宋_GB2312" w:hAnsi="仿宋_GB2312" w:eastAsia="仿宋_GB2312"/>
          <w:b w:val="0"/>
          <w:sz w:val="32"/>
          <w:lang w:eastAsia="zh-CN"/>
        </w:rPr>
        <w:t>与</w:t>
      </w:r>
      <w:r>
        <w:rPr>
          <w:rFonts w:ascii="仿宋_GB2312" w:hAnsi="仿宋_GB2312" w:eastAsia="仿宋_GB2312"/>
          <w:b w:val="0"/>
          <w:sz w:val="32"/>
        </w:rPr>
        <w:t>保障能力提升医疗卫生机构能力建设补助项目、中央医疗服务与保障能力提升（卫生健康人才培训）补助项目、重大传染病防控补助项目、自治区公共卫生服务（全民健康体检）补助项目经费，年中执行实际由县人民医院、县维吾尔医院、县疾病预防控制中心、县妇幼保健中心、各乡镇卫生院等单位执行，导致预决算存在差异。</w:t>
      </w:r>
    </w:p>
    <w:p w14:paraId="7B17ED92">
      <w:pPr>
        <w:spacing w:line="640" w:lineRule="exact"/>
        <w:ind w:firstLine="640"/>
        <w:jc w:val="both"/>
        <w:outlineLvl w:val="3"/>
      </w:pPr>
      <w:r>
        <w:rPr>
          <w:rFonts w:ascii="楷体_GB2312" w:hAnsi="楷体_GB2312" w:eastAsia="楷体_GB2312"/>
          <w:b/>
          <w:sz w:val="32"/>
        </w:rPr>
        <w:t>（二）一般公共预算财政拨款支出决算结构情况</w:t>
      </w:r>
    </w:p>
    <w:p w14:paraId="3D1429F1">
      <w:pPr>
        <w:spacing w:line="580" w:lineRule="exact"/>
        <w:ind w:firstLine="640"/>
        <w:jc w:val="both"/>
      </w:pPr>
      <w:r>
        <w:rPr>
          <w:rFonts w:ascii="仿宋_GB2312" w:hAnsi="仿宋_GB2312" w:eastAsia="仿宋_GB2312"/>
          <w:b w:val="0"/>
          <w:sz w:val="32"/>
        </w:rPr>
        <w:t>1.一般公共服务支出(类)2.89万元,占0.07%。</w:t>
      </w:r>
    </w:p>
    <w:p w14:paraId="60989E53">
      <w:pPr>
        <w:spacing w:line="580" w:lineRule="exact"/>
        <w:ind w:firstLine="640"/>
        <w:jc w:val="both"/>
      </w:pPr>
      <w:r>
        <w:rPr>
          <w:rFonts w:ascii="仿宋_GB2312" w:hAnsi="仿宋_GB2312" w:eastAsia="仿宋_GB2312"/>
          <w:b w:val="0"/>
          <w:sz w:val="32"/>
        </w:rPr>
        <w:t>2.社会保障和就业支出(类)150.07万元,占3.46%。</w:t>
      </w:r>
    </w:p>
    <w:p w14:paraId="23265ABC">
      <w:pPr>
        <w:spacing w:line="580" w:lineRule="exact"/>
        <w:ind w:firstLine="640"/>
        <w:jc w:val="both"/>
      </w:pPr>
      <w:r>
        <w:rPr>
          <w:rFonts w:ascii="仿宋_GB2312" w:hAnsi="仿宋_GB2312" w:eastAsia="仿宋_GB2312"/>
          <w:b w:val="0"/>
          <w:sz w:val="32"/>
        </w:rPr>
        <w:t>3.卫生健康支出(类)4,112.51万元,占94.90%。</w:t>
      </w:r>
    </w:p>
    <w:p w14:paraId="23973642">
      <w:pPr>
        <w:spacing w:line="580" w:lineRule="exact"/>
        <w:ind w:firstLine="640"/>
        <w:jc w:val="both"/>
      </w:pPr>
      <w:r>
        <w:rPr>
          <w:rFonts w:ascii="仿宋_GB2312" w:hAnsi="仿宋_GB2312" w:eastAsia="仿宋_GB2312"/>
          <w:b w:val="0"/>
          <w:sz w:val="32"/>
        </w:rPr>
        <w:t>4.住房保障支出(类)60.65万元,占1.40%。</w:t>
      </w:r>
    </w:p>
    <w:p w14:paraId="3DDAA053">
      <w:pPr>
        <w:spacing w:line="580" w:lineRule="exact"/>
        <w:ind w:firstLine="640"/>
        <w:jc w:val="both"/>
      </w:pPr>
      <w:r>
        <w:rPr>
          <w:rFonts w:ascii="仿宋_GB2312" w:hAnsi="仿宋_GB2312" w:eastAsia="仿宋_GB2312"/>
          <w:b w:val="0"/>
          <w:sz w:val="32"/>
        </w:rPr>
        <w:t>5.其他支出(类)7.30万元,占0.17%。</w:t>
      </w:r>
    </w:p>
    <w:p w14:paraId="515994B1">
      <w:pPr>
        <w:spacing w:line="640" w:lineRule="exact"/>
        <w:ind w:firstLine="640"/>
        <w:jc w:val="both"/>
        <w:outlineLvl w:val="3"/>
      </w:pPr>
      <w:r>
        <w:rPr>
          <w:rFonts w:ascii="楷体_GB2312" w:hAnsi="楷体_GB2312" w:eastAsia="楷体_GB2312"/>
          <w:b/>
          <w:sz w:val="32"/>
        </w:rPr>
        <w:t>（三）一般公共预算财政拨款支出决算具体情况</w:t>
      </w:r>
    </w:p>
    <w:p w14:paraId="352F3A37">
      <w:pPr>
        <w:spacing w:line="580" w:lineRule="exact"/>
        <w:ind w:firstLine="640"/>
        <w:jc w:val="both"/>
      </w:pPr>
      <w:r>
        <w:rPr>
          <w:rFonts w:ascii="仿宋_GB2312" w:hAnsi="仿宋_GB2312" w:eastAsia="仿宋_GB2312"/>
          <w:b w:val="0"/>
          <w:sz w:val="32"/>
        </w:rPr>
        <w:t>1.一般公共服务支出(类)组织事务(款)其他组织事务支出(项):支出决算数为2.89万元，比上年决算增加2.89万元，增长100.00%,主要原因是：本年功能科目调整，部分为民办实事经费上年在其他支出科目列支，本年调整至其他组织事务支出科目列支，导致经费较上年增加。</w:t>
      </w:r>
    </w:p>
    <w:p w14:paraId="5F6856BF">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2.社会保障和就业支出(类)行政事业单位养老支出(款)行政单位离退休(项):支出决算数为28.63万元，比上年决算增加5.44万元，增长23.46%,主要原因是：本年退休人员增加，退休费支出增加。</w:t>
      </w:r>
    </w:p>
    <w:p w14:paraId="659E69F9">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3.社会保障和就业支出(类)行政事业单位养老支出(款)事业单位离退休(项):支出决算数为14.35万元，比上年决算增加2.52万元，增长21.30%,主要原因是：本年退休人员增加，退休费支出增加。</w:t>
      </w:r>
    </w:p>
    <w:p w14:paraId="120E45D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78.39万元，比上年决算减少3.73万元，下降4.54%,主要原因是：本年在职人员减少，单位基本养老保险缴费较上年减少。</w:t>
      </w:r>
    </w:p>
    <w:p w14:paraId="7553441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28.70万元，比上年决算增加12.27万元，增长74.68%,主要原因是：本年新增退休人员较上年增加，职业年金缴费支出增加。</w:t>
      </w:r>
    </w:p>
    <w:p w14:paraId="693319C7">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6.社会保障和就业支出(类)抚恤(款)死亡抚恤(项):支出决算数为0.00万元，比上年决算减少69.67万元，下降100.00%,主要原因是：本年无新增死亡人员，死亡抚恤支出较上年减少。</w:t>
      </w:r>
    </w:p>
    <w:p w14:paraId="1A27E06B">
      <w:pPr>
        <w:spacing w:line="580" w:lineRule="exact"/>
        <w:ind w:firstLine="640"/>
        <w:jc w:val="both"/>
      </w:pPr>
      <w:r>
        <w:rPr>
          <w:rFonts w:ascii="仿宋_GB2312" w:hAnsi="仿宋_GB2312" w:eastAsia="仿宋_GB2312"/>
          <w:b w:val="0"/>
          <w:sz w:val="32"/>
        </w:rPr>
        <w:t>7.卫生健康支出(类)卫生健康管理事务(款)行政运行(项):支出决算数为604.87万元，比上年决算减少153.13万元，下降20.20%,主要原因是：本年在职人员减少，相应人员经费较上年减少。</w:t>
      </w:r>
    </w:p>
    <w:p w14:paraId="59F1F6CB">
      <w:pPr>
        <w:spacing w:line="580" w:lineRule="exact"/>
        <w:ind w:firstLine="640"/>
        <w:jc w:val="both"/>
      </w:pPr>
      <w:r>
        <w:rPr>
          <w:rFonts w:ascii="仿宋_GB2312" w:hAnsi="仿宋_GB2312" w:eastAsia="仿宋_GB2312"/>
          <w:b w:val="0"/>
          <w:sz w:val="32"/>
        </w:rPr>
        <w:t>8.卫生健康支出(类)卫生健康管理事务(款)其他卫生健康管理事务支出(项):支出决算数为16.88万元，比上年决算减少104.39万元，下降86.08%,主要原因是：本年减少卫生健康管理事务支出经费，导致相关经费减少。</w:t>
      </w:r>
    </w:p>
    <w:p w14:paraId="2EF9BAEB">
      <w:pPr>
        <w:spacing w:line="580" w:lineRule="exact"/>
        <w:ind w:firstLine="640"/>
        <w:jc w:val="both"/>
      </w:pPr>
      <w:r>
        <w:rPr>
          <w:rFonts w:ascii="仿宋_GB2312" w:hAnsi="仿宋_GB2312" w:eastAsia="仿宋_GB2312"/>
          <w:b w:val="0"/>
          <w:sz w:val="32"/>
        </w:rPr>
        <w:t>9.卫生健康支出(类)基层医疗卫生机构(款)城市社区卫生机构(项):支出决算数为900.00万元，比上年决算增加900.00万元，增长100.00%,主要原因是：本年增加阿克陶县社区医院及附属项目经费，导致相关经费增加。</w:t>
      </w:r>
    </w:p>
    <w:p w14:paraId="1A25E195">
      <w:pPr>
        <w:spacing w:line="580" w:lineRule="exact"/>
        <w:ind w:firstLine="640"/>
        <w:jc w:val="both"/>
      </w:pPr>
      <w:r>
        <w:rPr>
          <w:rFonts w:ascii="仿宋_GB2312" w:hAnsi="仿宋_GB2312" w:eastAsia="仿宋_GB2312"/>
          <w:b w:val="0"/>
          <w:sz w:val="32"/>
        </w:rPr>
        <w:t>10.卫生健康支出(类)公共卫生(款)应急救治机构(项):支出决算数为0.00万元，比上年决算减少2,886.40万元，下降100.00%,主要原因是：本年减少货物消杀中心及附属、常态化集中医学观察点项目经费，导致相关经费减少。</w:t>
      </w:r>
    </w:p>
    <w:p w14:paraId="2020D091">
      <w:pPr>
        <w:spacing w:line="580" w:lineRule="exact"/>
        <w:ind w:firstLine="640"/>
        <w:jc w:val="both"/>
      </w:pPr>
      <w:r>
        <w:rPr>
          <w:rFonts w:ascii="仿宋_GB2312" w:hAnsi="仿宋_GB2312" w:eastAsia="仿宋_GB2312"/>
          <w:b w:val="0"/>
          <w:sz w:val="32"/>
        </w:rPr>
        <w:t>11.卫生健康支出(类)公共卫生(款)基本公共卫生服务(项):支出决算数为24.95万元，比上年决算增加3.41万元，增长15.83%,主要原因是：本年增加中央财政基本公共卫生服务补助项目经费，导致相关经费增加。</w:t>
      </w:r>
    </w:p>
    <w:p w14:paraId="4800EC8D">
      <w:pPr>
        <w:spacing w:line="580" w:lineRule="exact"/>
        <w:ind w:firstLine="640"/>
        <w:jc w:val="both"/>
      </w:pPr>
      <w:r>
        <w:rPr>
          <w:rFonts w:ascii="仿宋_GB2312" w:hAnsi="仿宋_GB2312" w:eastAsia="仿宋_GB2312"/>
          <w:b w:val="0"/>
          <w:sz w:val="32"/>
        </w:rPr>
        <w:t>12.卫生健康支出(类)公共卫生(款)重大公共卫生服务(项):支出决算数为0.00万元，比上年决算减少1.14万元，下降100.00%,主要原因是：本年减少重大公共卫生</w:t>
      </w:r>
      <w:r>
        <w:rPr>
          <w:rFonts w:hint="eastAsia" w:ascii="仿宋_GB2312" w:hAnsi="仿宋_GB2312" w:eastAsia="仿宋_GB2312"/>
          <w:b w:val="0"/>
          <w:sz w:val="32"/>
          <w:lang w:val="en-US" w:eastAsia="zh-CN"/>
        </w:rPr>
        <w:t>疾病</w:t>
      </w:r>
      <w:r>
        <w:rPr>
          <w:rFonts w:ascii="仿宋_GB2312" w:hAnsi="仿宋_GB2312" w:eastAsia="仿宋_GB2312"/>
          <w:b w:val="0"/>
          <w:sz w:val="32"/>
        </w:rPr>
        <w:t>服务经费，导致相关经费减少。</w:t>
      </w:r>
    </w:p>
    <w:p w14:paraId="46CE8C16">
      <w:pPr>
        <w:spacing w:line="580" w:lineRule="exact"/>
        <w:ind w:firstLine="640"/>
        <w:jc w:val="both"/>
      </w:pPr>
      <w:r>
        <w:rPr>
          <w:rFonts w:ascii="仿宋_GB2312" w:hAnsi="仿宋_GB2312" w:eastAsia="仿宋_GB2312"/>
          <w:b w:val="0"/>
          <w:sz w:val="32"/>
        </w:rPr>
        <w:t>13.卫生健康支出(类)公共卫生(款)突发公共卫生事件应急处置(项):支出决算数为356.08万元，比上年决算减少4,821.45万元，下降93.12%,主要原因是：本年减少XGYQ防控资金，导致相关经费减少。</w:t>
      </w:r>
    </w:p>
    <w:p w14:paraId="7E0ECB70">
      <w:pPr>
        <w:spacing w:line="580" w:lineRule="exact"/>
        <w:ind w:firstLine="640"/>
        <w:jc w:val="both"/>
      </w:pPr>
      <w:r>
        <w:rPr>
          <w:rFonts w:ascii="仿宋_GB2312" w:hAnsi="仿宋_GB2312" w:eastAsia="仿宋_GB2312"/>
          <w:b w:val="0"/>
          <w:sz w:val="32"/>
        </w:rPr>
        <w:t>14.卫生健康支出(类)公共卫生(款)其他公共卫生支出(项):支出决算数为1,031.08万元，比上年决算增加1,031.08万元，增长100.00%,主要原因是：本年增加2024年自治区地方公共卫生服务补助资金，导致相关经费增加。</w:t>
      </w:r>
    </w:p>
    <w:p w14:paraId="02F30F2B">
      <w:pPr>
        <w:spacing w:line="580" w:lineRule="exact"/>
        <w:ind w:firstLine="640"/>
        <w:jc w:val="both"/>
      </w:pPr>
      <w:r>
        <w:rPr>
          <w:rFonts w:ascii="仿宋_GB2312" w:hAnsi="仿宋_GB2312" w:eastAsia="仿宋_GB2312"/>
          <w:b w:val="0"/>
          <w:sz w:val="32"/>
        </w:rPr>
        <w:t>15.卫生健康支出(类)计划生育事务(款)计划生育服务(项):支出决算数为1,146.47万元，比上年决算减少190.11万元，下降14.22%,主要原因是：本年减少</w:t>
      </w:r>
      <w:r>
        <w:rPr>
          <w:rFonts w:hint="eastAsia" w:ascii="仿宋_GB2312" w:hAnsi="仿宋_GB2312" w:eastAsia="仿宋_GB2312"/>
          <w:b w:val="0"/>
          <w:sz w:val="32"/>
          <w:lang w:val="en-US" w:eastAsia="zh-CN"/>
        </w:rPr>
        <w:t>JHSY</w:t>
      </w:r>
      <w:r>
        <w:rPr>
          <w:rFonts w:ascii="仿宋_GB2312" w:hAnsi="仿宋_GB2312" w:eastAsia="仿宋_GB2312"/>
          <w:b w:val="0"/>
          <w:sz w:val="32"/>
        </w:rPr>
        <w:t>服务奖励、宣传员补助项目经费，导致相关经费减少。</w:t>
      </w:r>
    </w:p>
    <w:p w14:paraId="7F1B4F33">
      <w:pPr>
        <w:spacing w:line="580" w:lineRule="exact"/>
        <w:ind w:firstLine="640"/>
        <w:jc w:val="both"/>
      </w:pPr>
      <w:r>
        <w:rPr>
          <w:rFonts w:ascii="仿宋_GB2312" w:hAnsi="仿宋_GB2312" w:eastAsia="仿宋_GB2312"/>
          <w:b w:val="0"/>
          <w:sz w:val="32"/>
        </w:rPr>
        <w:t>16.卫生健康支出(类)行政事业单位医疗(款)行政单位医疗(项):支出决算数为18.82万元，比上年决算减少5.64万元，下降23.06%,主要原因是：本年在职人员减少，行政单位医疗支出较上年减少。</w:t>
      </w:r>
    </w:p>
    <w:p w14:paraId="27A8AA43">
      <w:pPr>
        <w:spacing w:line="580" w:lineRule="exact"/>
        <w:ind w:firstLine="640"/>
        <w:jc w:val="both"/>
      </w:pPr>
      <w:r>
        <w:rPr>
          <w:rFonts w:ascii="仿宋_GB2312" w:hAnsi="仿宋_GB2312" w:eastAsia="仿宋_GB2312"/>
          <w:b w:val="0"/>
          <w:sz w:val="32"/>
        </w:rPr>
        <w:t>17.卫生健康支出(类)行政事业单位医疗(款)事业单位医疗(项):支出决算数为13.37万元，比上年决算增加2.32万元，增长21.00%,主要原因是：本年在职人员工资基数调增，医疗缴费基数上涨，相应支出增加。</w:t>
      </w:r>
    </w:p>
    <w:p w14:paraId="16E9D743">
      <w:pPr>
        <w:spacing w:line="580" w:lineRule="exact"/>
        <w:ind w:firstLine="640"/>
        <w:jc w:val="both"/>
      </w:pPr>
      <w:r>
        <w:rPr>
          <w:rFonts w:ascii="仿宋_GB2312" w:hAnsi="仿宋_GB2312" w:eastAsia="仿宋_GB2312"/>
          <w:b w:val="0"/>
          <w:sz w:val="32"/>
        </w:rPr>
        <w:t>18.卫生健康支出(类)其他卫生健康支出(款)其他卫生健康支出(项):支出决算数为0.00万元，比上年决算减少218.80万元，下降100.00%,主要原因是：本年减少卫生健康支出资金，导致相关经费减少。</w:t>
      </w:r>
    </w:p>
    <w:p w14:paraId="53A6DB0A">
      <w:pPr>
        <w:spacing w:line="580" w:lineRule="exact"/>
        <w:ind w:firstLine="640"/>
        <w:jc w:val="both"/>
      </w:pPr>
      <w:r>
        <w:rPr>
          <w:rFonts w:ascii="仿宋_GB2312" w:hAnsi="仿宋_GB2312" w:eastAsia="仿宋_GB2312"/>
          <w:b w:val="0"/>
          <w:sz w:val="32"/>
        </w:rPr>
        <w:t>19.住房保障支出(类)住房改革支出(款)住房公积金(项):支出决算数为60.65万元，比上年决算减少6.27万元，下降9.37%,主要原因是：本年在职人员减少，住房公积金缴费较上年减少。</w:t>
      </w:r>
    </w:p>
    <w:p w14:paraId="7E335709">
      <w:pPr>
        <w:spacing w:line="580" w:lineRule="exact"/>
        <w:ind w:firstLine="640"/>
        <w:jc w:val="both"/>
      </w:pPr>
      <w:r>
        <w:rPr>
          <w:rFonts w:ascii="仿宋_GB2312" w:hAnsi="仿宋_GB2312" w:eastAsia="仿宋_GB2312"/>
          <w:b w:val="0"/>
          <w:sz w:val="32"/>
        </w:rPr>
        <w:t>20.其他支出(类)其他支出(款)其他支出(项):支出决算数为7.30万元，比上年决算减少7.61万元，下降51.04%,主要原因是：本年功能科目调整，部分为民办实事经费上年在其他支出科目列支，本年调整至其他组织事务支出科目列支，导致经费较上年减少。</w:t>
      </w:r>
    </w:p>
    <w:p w14:paraId="70D27C1F">
      <w:pPr>
        <w:spacing w:line="640" w:lineRule="exact"/>
        <w:ind w:firstLine="640"/>
        <w:jc w:val="both"/>
        <w:outlineLvl w:val="2"/>
      </w:pPr>
      <w:r>
        <w:rPr>
          <w:rFonts w:ascii="黑体" w:hAnsi="黑体" w:eastAsia="黑体"/>
          <w:sz w:val="32"/>
        </w:rPr>
        <w:t>六、一般公共预算财政拨款基本支出决算情况说明</w:t>
      </w:r>
    </w:p>
    <w:p w14:paraId="35D62F6C">
      <w:pPr>
        <w:spacing w:line="580" w:lineRule="exact"/>
        <w:ind w:firstLine="640"/>
        <w:jc w:val="both"/>
      </w:pPr>
      <w:r>
        <w:rPr>
          <w:rFonts w:ascii="仿宋_GB2312" w:hAnsi="仿宋_GB2312" w:eastAsia="仿宋_GB2312"/>
          <w:b w:val="0"/>
          <w:sz w:val="32"/>
        </w:rPr>
        <w:t>2024年度一般公共预算财政拨款基本支出847.77万元，其中：</w:t>
      </w:r>
      <w:r>
        <w:rPr>
          <w:rFonts w:ascii="仿宋_GB2312" w:hAnsi="仿宋_GB2312" w:eastAsia="仿宋_GB2312"/>
          <w:b/>
          <w:sz w:val="32"/>
        </w:rPr>
        <w:t>人员经费817.83万元，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180F7885">
      <w:pPr>
        <w:spacing w:line="580" w:lineRule="exact"/>
        <w:ind w:firstLine="640"/>
        <w:jc w:val="both"/>
      </w:pPr>
      <w:r>
        <w:rPr>
          <w:rFonts w:ascii="仿宋_GB2312" w:hAnsi="仿宋_GB2312" w:eastAsia="仿宋_GB2312"/>
          <w:b/>
          <w:sz w:val="32"/>
        </w:rPr>
        <w:t>公用经费29.94万元，</w:t>
      </w:r>
      <w:r>
        <w:rPr>
          <w:rFonts w:ascii="仿宋_GB2312" w:hAnsi="仿宋_GB2312" w:eastAsia="仿宋_GB2312"/>
          <w:b w:val="0"/>
          <w:sz w:val="32"/>
        </w:rPr>
        <w:t>包括：办公费、水费、电费、邮电费、取暖费、差旅费、维修（护）费、公务用车运行维护费、其他交通费用、税金及附加费用。</w:t>
      </w:r>
    </w:p>
    <w:p w14:paraId="2A92B233">
      <w:pPr>
        <w:spacing w:line="640" w:lineRule="exact"/>
        <w:ind w:firstLine="640"/>
        <w:jc w:val="both"/>
        <w:outlineLvl w:val="2"/>
      </w:pPr>
      <w:r>
        <w:rPr>
          <w:rFonts w:ascii="黑体" w:hAnsi="黑体" w:eastAsia="黑体"/>
          <w:sz w:val="32"/>
        </w:rPr>
        <w:t>七、政府性基金预算财政拨款收入支出决算情况说明</w:t>
      </w:r>
    </w:p>
    <w:p w14:paraId="0E576DDC">
      <w:pPr>
        <w:spacing w:line="580" w:lineRule="exact"/>
        <w:ind w:firstLine="640"/>
        <w:jc w:val="both"/>
      </w:pPr>
      <w:r>
        <w:rPr>
          <w:rFonts w:ascii="仿宋_GB2312" w:hAnsi="仿宋_GB2312" w:eastAsia="仿宋_GB2312"/>
          <w:b/>
          <w:sz w:val="32"/>
        </w:rPr>
        <w:t>2024年度政府性基金预算财政拨款收入总计1,000.00万元，</w:t>
      </w:r>
      <w:r>
        <w:rPr>
          <w:rFonts w:ascii="仿宋_GB2312" w:hAnsi="仿宋_GB2312" w:eastAsia="仿宋_GB2312"/>
          <w:b w:val="0"/>
          <w:sz w:val="32"/>
        </w:rPr>
        <w:t>其中：年初结转和结余0.00万元，本年收入1,000.00万元。</w:t>
      </w:r>
      <w:r>
        <w:rPr>
          <w:rFonts w:ascii="仿宋_GB2312" w:hAnsi="仿宋_GB2312" w:eastAsia="仿宋_GB2312"/>
          <w:b/>
          <w:sz w:val="32"/>
        </w:rPr>
        <w:t>政府性基金预算财政拨款支出总计1,000.00万元，</w:t>
      </w:r>
      <w:r>
        <w:rPr>
          <w:rFonts w:ascii="仿宋_GB2312" w:hAnsi="仿宋_GB2312" w:eastAsia="仿宋_GB2312"/>
          <w:b w:val="0"/>
          <w:sz w:val="32"/>
        </w:rPr>
        <w:t>其中：年末结转和结余0.00万元，本年支出1,000.00万元。</w:t>
      </w:r>
    </w:p>
    <w:p w14:paraId="2A42C39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增加1,000.00万元，增长100.00%，主要原因是：本年增加阿克陶县维吾尔医医院提升项目，导致相关经费增加。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年初预算数27.00万元，决算数1,000.00万元，预决算差异率3603.70%，主要原因是：年中追加阿克陶县维吾尔医医院提升项目经费，导致预决算存在差异。</w:t>
      </w:r>
    </w:p>
    <w:p w14:paraId="624F7EBD">
      <w:pPr>
        <w:spacing w:line="580" w:lineRule="exact"/>
        <w:ind w:firstLine="640"/>
        <w:jc w:val="both"/>
      </w:pPr>
      <w:r>
        <w:rPr>
          <w:rFonts w:ascii="仿宋_GB2312" w:hAnsi="仿宋_GB2312" w:eastAsia="仿宋_GB2312"/>
          <w:b w:val="0"/>
          <w:sz w:val="32"/>
        </w:rPr>
        <w:t>政府性基金预算财政拨款支出1,000.00万元。</w:t>
      </w:r>
    </w:p>
    <w:p w14:paraId="1EE470AA">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1,000.00万元，比上年决算增加1,000.00万元，增长100.00%,主要原因是：本年增加阿克陶县维吾尔医医院提升项目，导致相关经费增加。</w:t>
      </w:r>
    </w:p>
    <w:p w14:paraId="672DB7B2">
      <w:pPr>
        <w:spacing w:line="640" w:lineRule="exact"/>
        <w:ind w:firstLine="640"/>
        <w:jc w:val="both"/>
        <w:outlineLvl w:val="2"/>
      </w:pPr>
      <w:r>
        <w:rPr>
          <w:rFonts w:ascii="黑体" w:hAnsi="黑体" w:eastAsia="黑体"/>
          <w:sz w:val="32"/>
        </w:rPr>
        <w:t>八、国有资本经营预算财政拨款收入支出决算情况说明</w:t>
      </w:r>
    </w:p>
    <w:p w14:paraId="6E3EB82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99A31A">
      <w:pPr>
        <w:spacing w:line="640" w:lineRule="exact"/>
        <w:ind w:firstLine="640"/>
        <w:jc w:val="both"/>
        <w:outlineLvl w:val="2"/>
      </w:pPr>
      <w:r>
        <w:rPr>
          <w:rFonts w:ascii="黑体" w:hAnsi="黑体" w:eastAsia="黑体"/>
          <w:sz w:val="32"/>
        </w:rPr>
        <w:t>九、财政拨款“三公”经费支出决算情况说明</w:t>
      </w:r>
    </w:p>
    <w:p w14:paraId="0555394C">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增加2.13万元，增长102.90%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4.20万元，占100.00%，比上年增加2.13万元，增长102.90%，主要原因是：本年因业务需求，用车次数增加，燃油费增加，导致公务用车运行维护费较上年增加。公务接待费支出0.00万元，占0.00%，比上年增加0.00万元，增长0.00%，主要原因是：2023年与2024年均未安排公务接待费支出。</w:t>
      </w:r>
    </w:p>
    <w:p w14:paraId="57FF45D8">
      <w:pPr>
        <w:spacing w:line="580" w:lineRule="exact"/>
        <w:ind w:firstLine="640"/>
        <w:jc w:val="both"/>
      </w:pPr>
      <w:r>
        <w:rPr>
          <w:rFonts w:ascii="仿宋_GB2312" w:hAnsi="仿宋_GB2312" w:eastAsia="仿宋_GB2312"/>
          <w:b/>
          <w:sz w:val="32"/>
        </w:rPr>
        <w:t>具体情况如下：</w:t>
      </w:r>
    </w:p>
    <w:p w14:paraId="7083453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E147C26">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11辆。国有资产占用情况中固定资产车辆11辆，与公务用车保有量差异原因是：本单位固定资产车辆与公务用车保有量一致无差异。</w:t>
      </w:r>
    </w:p>
    <w:p w14:paraId="12CDBC5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34A43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0.00万元，决算数0.00万元，预决算差异率0.00%，主要原因是：本单位无公务接待费。</w:t>
      </w:r>
    </w:p>
    <w:p w14:paraId="0ACB8DE7">
      <w:pPr>
        <w:spacing w:line="640" w:lineRule="exact"/>
        <w:ind w:firstLine="640"/>
        <w:jc w:val="both"/>
        <w:outlineLvl w:val="2"/>
      </w:pPr>
      <w:r>
        <w:rPr>
          <w:rFonts w:ascii="黑体" w:hAnsi="黑体" w:eastAsia="黑体"/>
          <w:sz w:val="32"/>
        </w:rPr>
        <w:t>十、其他重要事项的情况说明</w:t>
      </w:r>
    </w:p>
    <w:p w14:paraId="7136E5FD">
      <w:pPr>
        <w:spacing w:line="640" w:lineRule="exact"/>
        <w:ind w:firstLine="640"/>
        <w:jc w:val="both"/>
        <w:outlineLvl w:val="3"/>
      </w:pPr>
      <w:r>
        <w:rPr>
          <w:rFonts w:ascii="楷体_GB2312" w:hAnsi="楷体_GB2312" w:eastAsia="楷体_GB2312"/>
          <w:b/>
          <w:sz w:val="32"/>
        </w:rPr>
        <w:t>（一）机关运行经费及公用经费支出情况</w:t>
      </w:r>
    </w:p>
    <w:p w14:paraId="101E4F4A">
      <w:pPr>
        <w:spacing w:line="580" w:lineRule="exact"/>
        <w:ind w:firstLine="640"/>
        <w:jc w:val="both"/>
      </w:pPr>
      <w:r>
        <w:rPr>
          <w:rFonts w:ascii="仿宋_GB2312" w:hAnsi="仿宋_GB2312" w:eastAsia="仿宋_GB2312"/>
          <w:b w:val="0"/>
          <w:sz w:val="32"/>
        </w:rPr>
        <w:t>2024年度阿克陶县卫生健康委员会（行政单位和参照公务员法管理事业单位）机关运行经费支出29.94万元，比上年增加21.74万元，增长265.12%，主要原因是：本年增加取暖费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福利费、办公费</w:t>
      </w:r>
      <w:r>
        <w:rPr>
          <w:rFonts w:ascii="仿宋_GB2312" w:hAnsi="仿宋_GB2312" w:eastAsia="仿宋_GB2312"/>
          <w:b w:val="0"/>
          <w:sz w:val="32"/>
        </w:rPr>
        <w:t>等经费，导致机关运行经费增加。</w:t>
      </w:r>
    </w:p>
    <w:p w14:paraId="401C85A7">
      <w:pPr>
        <w:spacing w:line="640" w:lineRule="exact"/>
        <w:ind w:firstLine="640"/>
        <w:jc w:val="both"/>
        <w:outlineLvl w:val="3"/>
      </w:pPr>
      <w:r>
        <w:rPr>
          <w:rFonts w:ascii="楷体_GB2312" w:hAnsi="楷体_GB2312" w:eastAsia="楷体_GB2312"/>
          <w:b/>
          <w:sz w:val="32"/>
        </w:rPr>
        <w:t>（二）政府采购情况</w:t>
      </w:r>
    </w:p>
    <w:p w14:paraId="07D235E5">
      <w:pPr>
        <w:spacing w:line="580" w:lineRule="exact"/>
        <w:ind w:firstLine="640"/>
        <w:jc w:val="both"/>
      </w:pPr>
      <w:r>
        <w:rPr>
          <w:rFonts w:ascii="仿宋_GB2312" w:hAnsi="仿宋_GB2312" w:eastAsia="仿宋_GB2312"/>
          <w:b w:val="0"/>
          <w:sz w:val="32"/>
        </w:rPr>
        <w:t>2024年度政府采购支出总额1,255.98万元，其中：政府采购货物支出1,251.96万元、政府采购工程支出0.00万元、政府采购服务支出4.02万元。</w:t>
      </w:r>
    </w:p>
    <w:p w14:paraId="115B61CB">
      <w:pPr>
        <w:spacing w:line="580" w:lineRule="exact"/>
        <w:ind w:firstLine="640"/>
        <w:jc w:val="both"/>
      </w:pPr>
      <w:r>
        <w:rPr>
          <w:rFonts w:ascii="仿宋_GB2312" w:hAnsi="仿宋_GB2312" w:eastAsia="仿宋_GB2312"/>
          <w:b w:val="0"/>
          <w:sz w:val="32"/>
        </w:rPr>
        <w:t>授予中小企业合同金额216.55万元，占政府采购支出总额的17.24%，其中：授予小微企业合同金额216.55万元，占政府采购支出总额的17.24%。</w:t>
      </w:r>
    </w:p>
    <w:p w14:paraId="3E84E012">
      <w:pPr>
        <w:spacing w:line="640" w:lineRule="exact"/>
        <w:ind w:firstLine="640"/>
        <w:jc w:val="both"/>
        <w:outlineLvl w:val="3"/>
      </w:pPr>
      <w:r>
        <w:rPr>
          <w:rFonts w:ascii="楷体_GB2312" w:hAnsi="楷体_GB2312" w:eastAsia="楷体_GB2312"/>
          <w:b/>
          <w:sz w:val="32"/>
        </w:rPr>
        <w:t>（三）国有资产占用情况说明</w:t>
      </w:r>
    </w:p>
    <w:p w14:paraId="3862C57E">
      <w:pPr>
        <w:spacing w:line="580" w:lineRule="exact"/>
        <w:ind w:firstLine="640"/>
        <w:jc w:val="both"/>
      </w:pPr>
      <w:r>
        <w:rPr>
          <w:rFonts w:ascii="仿宋_GB2312" w:hAnsi="仿宋_GB2312" w:eastAsia="仿宋_GB2312"/>
          <w:b w:val="0"/>
          <w:sz w:val="32"/>
        </w:rPr>
        <w:t>截至2024年12月31日，房屋83,134.84平方米，价值14,369.35万元。车辆11辆，价值176.62万元，其中：副部（省）级及以上领导用车0辆、主要负责人用车1辆、机要通信用车0辆、应急保障用车0辆、执法执勤用车0辆、特种专业技术用车0辆、离退休干部服务用车0辆、其他用车10辆，其他用车主要是：一般公务用车。单价100万元（含）以上设备（不含车辆）0台（套）。</w:t>
      </w:r>
    </w:p>
    <w:p w14:paraId="32B23AD3">
      <w:pPr>
        <w:spacing w:line="640" w:lineRule="exact"/>
        <w:ind w:firstLine="640"/>
        <w:jc w:val="both"/>
        <w:outlineLvl w:val="2"/>
      </w:pPr>
      <w:r>
        <w:rPr>
          <w:rFonts w:ascii="黑体" w:hAnsi="黑体" w:eastAsia="黑体"/>
          <w:sz w:val="32"/>
        </w:rPr>
        <w:t>十一、预算绩效的情况说明</w:t>
      </w:r>
    </w:p>
    <w:p w14:paraId="57B129A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9,128.96万元，实际执行总额8,526.67万元；预算绩效评价项目14个，全年预算数4,265.95万元，全年执行数3,699.90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在资金使用效益上有待进一步提高，二是在项目建设上存在重建设轻管理的问题，有时监督不到位，效益没有最大化。预算绩效观念不深入,思想认识有误区。下一步改进措施：一是完善预算绩效管理制度，二是全过程加强预算绩效管理，三是统筹协调。提高资金使用效率，四是加大财务预算绩效考核约束力。具体附整体支出绩效自评表，项目支出绩效自评表和评价报告。</w:t>
      </w:r>
    </w:p>
    <w:p w14:paraId="0A96059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CD14189">
        <w:tblPrEx>
          <w:tblCellMar>
            <w:top w:w="0" w:type="dxa"/>
            <w:left w:w="108" w:type="dxa"/>
            <w:bottom w:w="0" w:type="dxa"/>
            <w:right w:w="108" w:type="dxa"/>
          </w:tblCellMar>
        </w:tblPrEx>
        <w:tc>
          <w:tcPr>
            <w:tcW w:w="8840" w:type="dxa"/>
            <w:gridSpan w:val="8"/>
            <w:vAlign w:val="center"/>
          </w:tcPr>
          <w:p w14:paraId="391527F9">
            <w:pPr>
              <w:jc w:val="center"/>
            </w:pPr>
            <w:r>
              <w:rPr>
                <w:rFonts w:ascii="宋体" w:hAnsi="宋体" w:eastAsia="宋体"/>
                <w:sz w:val="24"/>
              </w:rPr>
              <w:t>单位整体支出绩效自评表</w:t>
            </w:r>
          </w:p>
        </w:tc>
      </w:tr>
      <w:tr w14:paraId="5813CB87">
        <w:tblPrEx>
          <w:tblCellMar>
            <w:top w:w="0" w:type="dxa"/>
            <w:left w:w="108" w:type="dxa"/>
            <w:bottom w:w="0" w:type="dxa"/>
            <w:right w:w="108" w:type="dxa"/>
          </w:tblCellMar>
        </w:tblPrEx>
        <w:tc>
          <w:tcPr>
            <w:tcW w:w="8840" w:type="dxa"/>
            <w:gridSpan w:val="8"/>
            <w:vAlign w:val="center"/>
          </w:tcPr>
          <w:p w14:paraId="3F27B1DB">
            <w:pPr>
              <w:jc w:val="center"/>
            </w:pPr>
            <w:r>
              <w:rPr>
                <w:rFonts w:ascii="宋体" w:hAnsi="宋体" w:eastAsia="宋体"/>
                <w:sz w:val="24"/>
              </w:rPr>
              <w:t>（2024年度）</w:t>
            </w:r>
          </w:p>
        </w:tc>
      </w:tr>
      <w:tr w14:paraId="7592525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5DD7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18830">
            <w:pPr>
              <w:jc w:val="center"/>
            </w:pPr>
            <w:r>
              <w:rPr>
                <w:rFonts w:ascii="宋体" w:hAnsi="宋体" w:eastAsia="宋体"/>
                <w:sz w:val="16"/>
              </w:rPr>
              <w:t>阿克陶县卫生健康委员会</w:t>
            </w:r>
          </w:p>
        </w:tc>
      </w:tr>
      <w:tr w14:paraId="20FF3CD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08D7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34F5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2C13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BE14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9348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8675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6818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652D7">
            <w:pPr>
              <w:jc w:val="center"/>
            </w:pPr>
            <w:r>
              <w:rPr>
                <w:rFonts w:ascii="宋体" w:hAnsi="宋体" w:eastAsia="宋体"/>
                <w:sz w:val="16"/>
              </w:rPr>
              <w:t>得分</w:t>
            </w:r>
          </w:p>
        </w:tc>
      </w:tr>
      <w:tr w14:paraId="1154AD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14A7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5FFD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0BBBA">
            <w:pPr>
              <w:jc w:val="center"/>
            </w:pPr>
            <w:r>
              <w:rPr>
                <w:rFonts w:ascii="宋体" w:hAnsi="宋体" w:eastAsia="宋体"/>
                <w:sz w:val="16"/>
              </w:rPr>
              <w:t>7,465.14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B841D">
            <w:pPr>
              <w:jc w:val="center"/>
            </w:pPr>
            <w:r>
              <w:rPr>
                <w:rFonts w:ascii="宋体" w:hAnsi="宋体" w:eastAsia="宋体"/>
                <w:sz w:val="16"/>
              </w:rPr>
              <w:t>9,128.96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928D3">
            <w:pPr>
              <w:jc w:val="center"/>
            </w:pPr>
            <w:r>
              <w:rPr>
                <w:rFonts w:ascii="宋体" w:hAnsi="宋体" w:eastAsia="宋体"/>
                <w:sz w:val="16"/>
              </w:rPr>
              <w:t>8,526.67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6B49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81C13">
            <w:pPr>
              <w:jc w:val="center"/>
            </w:pPr>
            <w:r>
              <w:rPr>
                <w:rFonts w:ascii="宋体" w:hAnsi="宋体" w:eastAsia="宋体"/>
                <w:sz w:val="16"/>
              </w:rPr>
              <w:t>93.40%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1ACAC">
            <w:pPr>
              <w:jc w:val="center"/>
            </w:pPr>
            <w:r>
              <w:rPr>
                <w:rFonts w:ascii="宋体" w:hAnsi="宋体" w:eastAsia="宋体"/>
                <w:sz w:val="16"/>
              </w:rPr>
              <w:t>9.34</w:t>
            </w:r>
          </w:p>
        </w:tc>
      </w:tr>
      <w:tr w14:paraId="19BEEE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9DF7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7F40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1B65D">
            <w:pPr>
              <w:jc w:val="center"/>
            </w:pPr>
            <w:r>
              <w:rPr>
                <w:rFonts w:ascii="宋体" w:hAnsi="宋体" w:eastAsia="宋体"/>
                <w:sz w:val="16"/>
              </w:rPr>
              <w:t>1,282.05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4D01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740A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618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80F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9D378">
            <w:pPr>
              <w:jc w:val="center"/>
            </w:pPr>
            <w:r>
              <w:rPr>
                <w:rFonts w:ascii="宋体" w:hAnsi="宋体" w:eastAsia="宋体"/>
                <w:sz w:val="16"/>
              </w:rPr>
              <w:t>—</w:t>
            </w:r>
          </w:p>
        </w:tc>
      </w:tr>
      <w:tr w14:paraId="0553D5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30C8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266E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C4093">
            <w:pPr>
              <w:jc w:val="center"/>
            </w:pPr>
            <w:r>
              <w:rPr>
                <w:rFonts w:ascii="宋体" w:hAnsi="宋体" w:eastAsia="宋体"/>
                <w:sz w:val="16"/>
              </w:rPr>
              <w:t>6,183.09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9CCA5">
            <w:pPr>
              <w:jc w:val="center"/>
            </w:pPr>
            <w:r>
              <w:rPr>
                <w:rFonts w:ascii="宋体" w:hAnsi="宋体" w:eastAsia="宋体"/>
                <w:sz w:val="16"/>
              </w:rPr>
              <w:t>9,128.96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52EC9">
            <w:pPr>
              <w:jc w:val="center"/>
            </w:pPr>
            <w:r>
              <w:rPr>
                <w:rFonts w:ascii="宋体" w:hAnsi="宋体" w:eastAsia="宋体"/>
                <w:sz w:val="16"/>
              </w:rPr>
              <w:t>8,526.67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3FF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0A1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5BC65">
            <w:pPr>
              <w:jc w:val="center"/>
            </w:pPr>
            <w:r>
              <w:rPr>
                <w:rFonts w:ascii="宋体" w:hAnsi="宋体" w:eastAsia="宋体"/>
                <w:sz w:val="16"/>
              </w:rPr>
              <w:t>—</w:t>
            </w:r>
          </w:p>
        </w:tc>
      </w:tr>
      <w:tr w14:paraId="5F5225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4A31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BDB4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6CE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7AA0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BC7F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82D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F75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81986">
            <w:pPr>
              <w:jc w:val="center"/>
            </w:pPr>
            <w:r>
              <w:rPr>
                <w:rFonts w:ascii="宋体" w:hAnsi="宋体" w:eastAsia="宋体"/>
                <w:sz w:val="16"/>
              </w:rPr>
              <w:t>—</w:t>
            </w:r>
          </w:p>
        </w:tc>
      </w:tr>
      <w:tr w14:paraId="5689F2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530B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D297E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C3AEDC">
            <w:pPr>
              <w:jc w:val="center"/>
            </w:pPr>
            <w:r>
              <w:rPr>
                <w:rFonts w:ascii="宋体" w:hAnsi="宋体" w:eastAsia="宋体"/>
                <w:sz w:val="16"/>
              </w:rPr>
              <w:t>实际完成情况</w:t>
            </w:r>
          </w:p>
        </w:tc>
      </w:tr>
      <w:tr w14:paraId="5DF2C5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98AB8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54E10B">
            <w:pPr>
              <w:jc w:val="both"/>
            </w:pPr>
            <w:r>
              <w:rPr>
                <w:rFonts w:ascii="宋体" w:hAnsi="宋体" w:eastAsia="宋体"/>
                <w:sz w:val="16"/>
              </w:rPr>
              <w:t>确保在职人员的工资、津贴、补贴、社保、医保、公积金等以及离退休人员的工资、医疗费，长期临聘人员生活补助（包括计生专干）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市重要任务之一，为了转变全县经济发展方式，促进经济持续健康发展，本部门高度重视，进行全面、真实、准确的报送数据，确保本单位政府债务监测统计工作，有序开展化解债务工作；进一步提升我市卫生健康系统整体的疫情防控水平，建立能够应对突发公共卫生事件的医疗机构，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507D14">
            <w:pPr>
              <w:jc w:val="both"/>
            </w:pPr>
            <w:r>
              <w:rPr>
                <w:rFonts w:ascii="宋体" w:hAnsi="宋体" w:eastAsia="宋体"/>
                <w:sz w:val="16"/>
              </w:rPr>
              <w:t>确保在职人员29人的工资、津贴、补贴、社保、医保、公积金等以及离退休人员35人的工资、医疗费，长期临聘人员生活补助（包括计生专干）等人员保障性经费能够依规、按时、足额发放或缴纳，医疗资源利用率达到了100%，住院患者重点监测病种覆盖率达到了100%，提升了部门人员工作积极性和服务质量；保障了部门日常运转，为部门正常履职和开展综合性事务管理提供了有效支撑。</w:t>
            </w:r>
          </w:p>
        </w:tc>
      </w:tr>
      <w:tr w14:paraId="001EEEB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2618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883A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3A01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FBC0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2150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0744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75AC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27D04">
            <w:pPr>
              <w:jc w:val="center"/>
            </w:pPr>
            <w:r>
              <w:rPr>
                <w:rFonts w:ascii="宋体" w:hAnsi="宋体" w:eastAsia="宋体"/>
                <w:sz w:val="16"/>
              </w:rPr>
              <w:t>得分</w:t>
            </w:r>
          </w:p>
        </w:tc>
      </w:tr>
      <w:tr w14:paraId="6EECA42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5E07C">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765E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D99CA">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A8C9A">
            <w:pPr>
              <w:jc w:val="center"/>
            </w:pPr>
            <w:r>
              <w:rPr>
                <w:rFonts w:ascii="宋体" w:hAnsi="宋体" w:eastAsia="宋体"/>
                <w:sz w:val="16"/>
              </w:rPr>
              <w:t>&gt;=72人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86CBE">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7AB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41F18">
            <w:pPr>
              <w:jc w:val="center"/>
            </w:pPr>
            <w:r>
              <w:rPr>
                <w:rFonts w:ascii="宋体" w:hAnsi="宋体" w:eastAsia="宋体"/>
                <w:sz w:val="16"/>
              </w:rPr>
              <w:t>=64人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B9689">
            <w:pPr>
              <w:jc w:val="center"/>
            </w:pPr>
            <w:r>
              <w:rPr>
                <w:rFonts w:ascii="宋体" w:hAnsi="宋体" w:eastAsia="宋体"/>
                <w:sz w:val="16"/>
              </w:rPr>
              <w:t>8.89</w:t>
            </w:r>
          </w:p>
        </w:tc>
      </w:tr>
      <w:tr w14:paraId="3D5577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79BA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5A24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40DFC">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D3D16">
            <w:pPr>
              <w:jc w:val="center"/>
            </w:pPr>
            <w:r>
              <w:rPr>
                <w:rFonts w:ascii="宋体" w:hAnsi="宋体" w:eastAsia="宋体"/>
                <w:sz w:val="16"/>
              </w:rPr>
              <w: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18841">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E30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5B174">
            <w:pPr>
              <w:jc w:val="center"/>
            </w:pPr>
            <w:r>
              <w:rPr>
                <w:rFonts w:ascii="宋体" w:hAnsi="宋体" w:eastAsia="宋体"/>
                <w:sz w:val="16"/>
              </w:rPr>
              <w: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0DB93">
            <w:pPr>
              <w:jc w:val="center"/>
            </w:pPr>
            <w:r>
              <w:rPr>
                <w:rFonts w:ascii="宋体" w:hAnsi="宋体" w:eastAsia="宋体"/>
                <w:sz w:val="16"/>
              </w:rPr>
              <w:t>5</w:t>
            </w:r>
          </w:p>
        </w:tc>
      </w:tr>
      <w:tr w14:paraId="680A14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0953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C05C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8F2EB">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44696">
            <w:pPr>
              <w:jc w:val="center"/>
            </w:pPr>
            <w:r>
              <w:rPr>
                <w:rFonts w:ascii="宋体" w:hAnsi="宋体" w:eastAsia="宋体"/>
                <w:sz w:val="16"/>
              </w:rPr>
              <w:t>&lt;=7465.14万元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5ADD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C95C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CD08D">
            <w:pPr>
              <w:jc w:val="center"/>
            </w:pPr>
            <w:r>
              <w:rPr>
                <w:rFonts w:ascii="宋体" w:hAnsi="宋体" w:eastAsia="宋体"/>
                <w:sz w:val="16"/>
              </w:rPr>
              <w:t>=8526.67万元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5F4FC">
            <w:pPr>
              <w:jc w:val="center"/>
            </w:pPr>
            <w:r>
              <w:rPr>
                <w:rFonts w:ascii="宋体" w:hAnsi="宋体" w:eastAsia="宋体"/>
                <w:sz w:val="16"/>
              </w:rPr>
              <w:t>8.76</w:t>
            </w:r>
          </w:p>
        </w:tc>
      </w:tr>
      <w:tr w14:paraId="217130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8A968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CD4B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81156">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312B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17109">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4AE9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0613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E02C2">
            <w:pPr>
              <w:jc w:val="center"/>
            </w:pPr>
            <w:r>
              <w:rPr>
                <w:rFonts w:ascii="宋体" w:hAnsi="宋体" w:eastAsia="宋体"/>
                <w:sz w:val="16"/>
              </w:rPr>
              <w:t>10</w:t>
            </w:r>
          </w:p>
        </w:tc>
      </w:tr>
      <w:tr w14:paraId="6C7ADDC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0D9F1">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FDDD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75424">
            <w:pPr>
              <w:jc w:val="center"/>
            </w:pPr>
            <w:r>
              <w:rPr>
                <w:rFonts w:ascii="宋体" w:hAnsi="宋体" w:eastAsia="宋体"/>
                <w:sz w:val="16"/>
              </w:rPr>
              <w:t>住院患者重点监测病种覆盖率（%）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C08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5DD0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3439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142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F57D1">
            <w:pPr>
              <w:jc w:val="center"/>
            </w:pPr>
            <w:r>
              <w:rPr>
                <w:rFonts w:ascii="宋体" w:hAnsi="宋体" w:eastAsia="宋体"/>
                <w:sz w:val="16"/>
              </w:rPr>
              <w:t>10</w:t>
            </w:r>
          </w:p>
        </w:tc>
      </w:tr>
      <w:tr w14:paraId="03AC405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90EA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C4F8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AADA4">
            <w:pPr>
              <w:jc w:val="center"/>
            </w:pPr>
            <w:r>
              <w:rPr>
                <w:rFonts w:ascii="宋体" w:hAnsi="宋体" w:eastAsia="宋体"/>
                <w:sz w:val="16"/>
              </w:rPr>
              <w:t>医疗资源利用率（%）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4EEEB">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45CD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17E5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27F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BB948">
            <w:pPr>
              <w:jc w:val="center"/>
            </w:pPr>
            <w:r>
              <w:rPr>
                <w:rFonts w:ascii="宋体" w:hAnsi="宋体" w:eastAsia="宋体"/>
                <w:sz w:val="16"/>
              </w:rPr>
              <w:t>10</w:t>
            </w:r>
          </w:p>
        </w:tc>
      </w:tr>
      <w:tr w14:paraId="639E7F9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3B4F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3E5F7">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46067">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077B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D72E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26BA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B5D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3D0D7">
            <w:pPr>
              <w:jc w:val="center"/>
            </w:pPr>
            <w:r>
              <w:rPr>
                <w:rFonts w:ascii="宋体" w:hAnsi="宋体" w:eastAsia="宋体"/>
                <w:sz w:val="16"/>
              </w:rPr>
              <w:t>10</w:t>
            </w:r>
          </w:p>
        </w:tc>
      </w:tr>
      <w:tr w14:paraId="51A9702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5E30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24CB6">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4DA0E">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DA43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8FAA1">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511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45BA7">
            <w:pPr>
              <w:jc w:val="center"/>
            </w:pPr>
            <w:r>
              <w:rPr>
                <w:rFonts w:ascii="宋体" w:hAnsi="宋体" w:eastAsia="宋体"/>
                <w:sz w:val="16"/>
              </w:rPr>
              <w:t>=98.5%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4E616">
            <w:pPr>
              <w:jc w:val="center"/>
            </w:pPr>
            <w:r>
              <w:rPr>
                <w:rFonts w:ascii="宋体" w:hAnsi="宋体" w:eastAsia="宋体"/>
                <w:sz w:val="16"/>
              </w:rPr>
              <w:t>10</w:t>
            </w:r>
          </w:p>
        </w:tc>
      </w:tr>
      <w:tr w14:paraId="333F02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2D13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D2F2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52C4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5D7E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3FF1F">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190C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0232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45BB2">
            <w:pPr>
              <w:jc w:val="center"/>
            </w:pPr>
            <w:r>
              <w:rPr>
                <w:rFonts w:ascii="宋体" w:hAnsi="宋体" w:eastAsia="宋体"/>
                <w:sz w:val="16"/>
              </w:rPr>
              <w:t>10</w:t>
            </w:r>
          </w:p>
        </w:tc>
      </w:tr>
    </w:tbl>
    <w:p w14:paraId="60B31AA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628F4865">
        <w:tblPrEx>
          <w:tblCellMar>
            <w:top w:w="0" w:type="dxa"/>
            <w:left w:w="108" w:type="dxa"/>
            <w:bottom w:w="0" w:type="dxa"/>
            <w:right w:w="108" w:type="dxa"/>
          </w:tblCellMar>
        </w:tblPrEx>
        <w:tc>
          <w:tcPr>
            <w:tcW w:w="8848" w:type="dxa"/>
            <w:gridSpan w:val="14"/>
            <w:vAlign w:val="center"/>
          </w:tcPr>
          <w:p w14:paraId="4EDFD713">
            <w:pPr>
              <w:jc w:val="center"/>
            </w:pPr>
            <w:r>
              <w:rPr>
                <w:rFonts w:ascii="宋体" w:hAnsi="宋体" w:eastAsia="宋体"/>
                <w:sz w:val="24"/>
              </w:rPr>
              <w:t>项目支出绩效自评表</w:t>
            </w:r>
          </w:p>
        </w:tc>
      </w:tr>
      <w:tr w14:paraId="21CF2126">
        <w:tblPrEx>
          <w:tblCellMar>
            <w:top w:w="0" w:type="dxa"/>
            <w:left w:w="108" w:type="dxa"/>
            <w:bottom w:w="0" w:type="dxa"/>
            <w:right w:w="108" w:type="dxa"/>
          </w:tblCellMar>
        </w:tblPrEx>
        <w:tc>
          <w:tcPr>
            <w:tcW w:w="8848" w:type="dxa"/>
            <w:gridSpan w:val="14"/>
            <w:vAlign w:val="center"/>
          </w:tcPr>
          <w:p w14:paraId="6B22B2A5">
            <w:pPr>
              <w:jc w:val="center"/>
            </w:pPr>
            <w:r>
              <w:rPr>
                <w:rFonts w:ascii="宋体" w:hAnsi="宋体" w:eastAsia="宋体"/>
                <w:sz w:val="24"/>
              </w:rPr>
              <w:t>(2024年度)</w:t>
            </w:r>
          </w:p>
        </w:tc>
      </w:tr>
      <w:tr w14:paraId="35ED5A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9D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B18597">
            <w:pPr>
              <w:jc w:val="center"/>
            </w:pPr>
            <w:r>
              <w:rPr>
                <w:rFonts w:ascii="宋体" w:hAnsi="宋体" w:eastAsia="宋体"/>
                <w:sz w:val="16"/>
              </w:rPr>
              <w:t>2024年中央专项彩票公益金支持地方社会公益事业发展康养结合服务补助项目</w:t>
            </w:r>
          </w:p>
        </w:tc>
      </w:tr>
      <w:tr w14:paraId="15A5C4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4B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83CAE">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0D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829688">
            <w:pPr>
              <w:jc w:val="center"/>
            </w:pPr>
            <w:r>
              <w:rPr>
                <w:rFonts w:ascii="宋体" w:hAnsi="宋体" w:eastAsia="宋体"/>
                <w:sz w:val="16"/>
              </w:rPr>
              <w:t>阿克陶县卫生健康委员会</w:t>
            </w:r>
          </w:p>
        </w:tc>
      </w:tr>
      <w:tr w14:paraId="2399D5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BE0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865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67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BB4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AC8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403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594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16A1">
            <w:pPr>
              <w:jc w:val="center"/>
            </w:pPr>
            <w:r>
              <w:rPr>
                <w:rFonts w:ascii="宋体" w:hAnsi="宋体" w:eastAsia="宋体"/>
                <w:sz w:val="16"/>
              </w:rPr>
              <w:t>得分</w:t>
            </w:r>
          </w:p>
        </w:tc>
      </w:tr>
      <w:tr w14:paraId="62450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D83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5C0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1ADC3">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658C5">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C8210">
            <w:pPr>
              <w:jc w:val="center"/>
            </w:pPr>
            <w:r>
              <w:rPr>
                <w:rFonts w:ascii="宋体" w:hAnsi="宋体" w:eastAsia="宋体"/>
                <w:sz w:val="16"/>
              </w:rPr>
              <w:t>20.62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CB1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D5C89">
            <w:pPr>
              <w:jc w:val="center"/>
            </w:pPr>
            <w:r>
              <w:rPr>
                <w:rFonts w:ascii="宋体" w:hAnsi="宋体" w:eastAsia="宋体"/>
                <w:sz w:val="16"/>
              </w:rPr>
              <w:t>93.7%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B952">
            <w:pPr>
              <w:jc w:val="center"/>
            </w:pPr>
            <w:r>
              <w:rPr>
                <w:rFonts w:ascii="宋体" w:hAnsi="宋体" w:eastAsia="宋体"/>
                <w:sz w:val="16"/>
              </w:rPr>
              <w:t>8.43分</w:t>
            </w:r>
          </w:p>
        </w:tc>
      </w:tr>
      <w:tr w14:paraId="2E172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EA3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8C8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2BCC5">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84C27">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4558B">
            <w:pPr>
              <w:jc w:val="center"/>
            </w:pPr>
            <w:r>
              <w:rPr>
                <w:rFonts w:ascii="宋体" w:hAnsi="宋体" w:eastAsia="宋体"/>
                <w:sz w:val="16"/>
              </w:rPr>
              <w:t>20.62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EC0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AD0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E9B5">
            <w:pPr>
              <w:jc w:val="center"/>
            </w:pPr>
            <w:r>
              <w:rPr>
                <w:rFonts w:ascii="宋体" w:hAnsi="宋体" w:eastAsia="宋体"/>
                <w:sz w:val="16"/>
              </w:rPr>
              <w:t>—</w:t>
            </w:r>
          </w:p>
        </w:tc>
      </w:tr>
      <w:tr w14:paraId="3A2D1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ECC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462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58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3BE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686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493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AC7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5AC5">
            <w:pPr>
              <w:jc w:val="center"/>
            </w:pPr>
            <w:r>
              <w:rPr>
                <w:rFonts w:ascii="宋体" w:hAnsi="宋体" w:eastAsia="宋体"/>
                <w:sz w:val="16"/>
              </w:rPr>
              <w:t>—</w:t>
            </w:r>
          </w:p>
        </w:tc>
      </w:tr>
      <w:tr w14:paraId="307888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000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659F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9EF06D">
            <w:pPr>
              <w:jc w:val="center"/>
            </w:pPr>
            <w:r>
              <w:rPr>
                <w:rFonts w:ascii="宋体" w:hAnsi="宋体" w:eastAsia="宋体"/>
                <w:sz w:val="16"/>
              </w:rPr>
              <w:t>实际完成情况</w:t>
            </w:r>
          </w:p>
        </w:tc>
      </w:tr>
      <w:tr w14:paraId="4871A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DFB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D9594">
            <w:pPr>
              <w:jc w:val="both"/>
            </w:pPr>
            <w:r>
              <w:rPr>
                <w:rFonts w:ascii="宋体" w:hAnsi="宋体" w:eastAsia="宋体"/>
                <w:sz w:val="16"/>
              </w:rPr>
              <w:t>通过实施农村妇女宫颈癌筛查、做到早发现早干预早治疗，有效预防和控制宫颈癌的发展，提高农村妇女健康服务水平。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4592C">
            <w:pPr>
              <w:jc w:val="both"/>
            </w:pPr>
            <w:r>
              <w:rPr>
                <w:rFonts w:ascii="宋体" w:hAnsi="宋体" w:eastAsia="宋体"/>
                <w:sz w:val="16"/>
              </w:rPr>
              <w:t>完成阿克陶县35-64岁农村和低收入适龄妇女宫颈癌检查5500人，逐步提高全区妇女整体健康水平，宫颈癌防治知识知晓率不断提高，促进基层逐步建立制度化、规范化的 宫颈癌防治长效机制</w:t>
            </w:r>
          </w:p>
        </w:tc>
      </w:tr>
      <w:tr w14:paraId="0643C8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710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10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11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2A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50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C7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5E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DA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3E4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3D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840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4D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3772E">
            <w:pPr>
              <w:jc w:val="center"/>
            </w:pPr>
            <w:r>
              <w:rPr>
                <w:rFonts w:ascii="宋体" w:hAnsi="宋体" w:eastAsia="宋体"/>
                <w:sz w:val="16"/>
              </w:rPr>
              <w:t>偏差原因分析及改进措施</w:t>
            </w:r>
          </w:p>
        </w:tc>
      </w:tr>
      <w:tr w14:paraId="328249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9F0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7BF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360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EF8E">
            <w:pPr>
              <w:jc w:val="center"/>
            </w:pPr>
            <w:r>
              <w:rPr>
                <w:rFonts w:ascii="宋体" w:hAnsi="宋体" w:eastAsia="宋体"/>
                <w:sz w:val="16"/>
              </w:rPr>
              <w:t>宫颈癌筛查咨询人数（人）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AC19">
            <w:pPr>
              <w:jc w:val="center"/>
            </w:pPr>
            <w:r>
              <w:rPr>
                <w:rFonts w:ascii="宋体" w:hAnsi="宋体" w:eastAsia="宋体"/>
                <w:sz w:val="16"/>
              </w:rPr>
              <w:t>&gt;=5500人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F9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719F">
            <w:pPr>
              <w:jc w:val="center"/>
            </w:pPr>
            <w:r>
              <w:rPr>
                <w:rFonts w:ascii="宋体" w:hAnsi="宋体" w:eastAsia="宋体"/>
                <w:sz w:val="16"/>
              </w:rPr>
              <w:t>=5500人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BC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A0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94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FCFB">
            <w:pPr>
              <w:jc w:val="center"/>
            </w:pPr>
            <w:r>
              <w:rPr>
                <w:rFonts w:ascii="宋体" w:hAnsi="宋体" w:eastAsia="宋体"/>
                <w:sz w:val="16"/>
              </w:rPr>
              <w:t>=5500人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1B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67F19">
            <w:pPr>
              <w:jc w:val="center"/>
            </w:pPr>
          </w:p>
        </w:tc>
      </w:tr>
      <w:tr w14:paraId="17C83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84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9D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51C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C95F">
            <w:pPr>
              <w:jc w:val="center"/>
            </w:pPr>
            <w:r>
              <w:rPr>
                <w:rFonts w:ascii="宋体" w:hAnsi="宋体" w:eastAsia="宋体"/>
                <w:sz w:val="16"/>
              </w:rPr>
              <w:t>宫颈癌筛查人数（人）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C1DE">
            <w:pPr>
              <w:jc w:val="center"/>
            </w:pPr>
            <w:r>
              <w:rPr>
                <w:rFonts w:ascii="宋体" w:hAnsi="宋体" w:eastAsia="宋体"/>
                <w:sz w:val="16"/>
              </w:rPr>
              <w:t>&gt;=5500人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F6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34397">
            <w:pPr>
              <w:jc w:val="center"/>
            </w:pPr>
            <w:r>
              <w:rPr>
                <w:rFonts w:ascii="宋体" w:hAnsi="宋体" w:eastAsia="宋体"/>
                <w:sz w:val="16"/>
              </w:rPr>
              <w:t>=5500人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26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BC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29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3E27">
            <w:pPr>
              <w:jc w:val="center"/>
            </w:pPr>
            <w:r>
              <w:rPr>
                <w:rFonts w:ascii="宋体" w:hAnsi="宋体" w:eastAsia="宋体"/>
                <w:sz w:val="16"/>
              </w:rPr>
              <w:t>=5500人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941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34051">
            <w:pPr>
              <w:jc w:val="center"/>
            </w:pPr>
          </w:p>
        </w:tc>
      </w:tr>
      <w:tr w14:paraId="03294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F9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0A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12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5BD5">
            <w:pPr>
              <w:jc w:val="center"/>
            </w:pPr>
            <w:r>
              <w:rPr>
                <w:rFonts w:ascii="宋体" w:hAnsi="宋体" w:eastAsia="宋体"/>
                <w:sz w:val="16"/>
              </w:rPr>
              <w:t>宫颈癌筛查工作指导次数（年度/次）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A493">
            <w:pPr>
              <w:jc w:val="center"/>
            </w:pPr>
            <w:r>
              <w:rPr>
                <w:rFonts w:ascii="宋体" w:hAnsi="宋体" w:eastAsia="宋体"/>
                <w:sz w:val="16"/>
              </w:rPr>
              <w:t>&gt;=1年度/次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70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A6B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EE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EF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5D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ADE7">
            <w:pPr>
              <w:jc w:val="center"/>
            </w:pPr>
            <w:r>
              <w:rPr>
                <w:rFonts w:ascii="宋体" w:hAnsi="宋体" w:eastAsia="宋体"/>
                <w:sz w:val="16"/>
              </w:rPr>
              <w:t>=1年度/次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68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CAF1">
            <w:pPr>
              <w:jc w:val="center"/>
            </w:pPr>
          </w:p>
        </w:tc>
      </w:tr>
      <w:tr w14:paraId="29C72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2E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A9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78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9E39">
            <w:pPr>
              <w:jc w:val="center"/>
            </w:pPr>
            <w:r>
              <w:rPr>
                <w:rFonts w:ascii="宋体" w:hAnsi="宋体" w:eastAsia="宋体"/>
                <w:sz w:val="16"/>
              </w:rPr>
              <w:t>宫颈癌筛查工作培训次数（年度/次）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6633">
            <w:pPr>
              <w:jc w:val="center"/>
            </w:pPr>
            <w:r>
              <w:rPr>
                <w:rFonts w:ascii="宋体" w:hAnsi="宋体" w:eastAsia="宋体"/>
                <w:sz w:val="16"/>
              </w:rPr>
              <w:t>&gt;=1年度/次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4D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CA4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36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B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B8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511B">
            <w:pPr>
              <w:jc w:val="center"/>
            </w:pPr>
            <w:r>
              <w:rPr>
                <w:rFonts w:ascii="宋体" w:hAnsi="宋体" w:eastAsia="宋体"/>
                <w:sz w:val="16"/>
              </w:rPr>
              <w:t>=1年度/次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61A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E783F">
            <w:pPr>
              <w:jc w:val="center"/>
            </w:pPr>
          </w:p>
        </w:tc>
      </w:tr>
      <w:tr w14:paraId="1A4A7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A7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26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02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6A37">
            <w:pPr>
              <w:jc w:val="center"/>
            </w:pPr>
            <w:r>
              <w:rPr>
                <w:rFonts w:ascii="宋体" w:hAnsi="宋体" w:eastAsia="宋体"/>
                <w:sz w:val="16"/>
              </w:rPr>
              <w:t>宫颈癌检测率（%）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DA0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9E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772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5E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5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9D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964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AC9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C59EA">
            <w:pPr>
              <w:jc w:val="center"/>
            </w:pPr>
          </w:p>
        </w:tc>
      </w:tr>
      <w:tr w14:paraId="7A6E8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A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DC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9C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9686">
            <w:pPr>
              <w:jc w:val="center"/>
            </w:pPr>
            <w:r>
              <w:rPr>
                <w:rFonts w:ascii="宋体" w:hAnsi="宋体" w:eastAsia="宋体"/>
                <w:sz w:val="16"/>
              </w:rPr>
              <w:t>宫颈癌早诊率（%）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D789">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A5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6B5E">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25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65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6E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7296">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7C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4AB2C">
            <w:pPr>
              <w:jc w:val="center"/>
            </w:pPr>
          </w:p>
        </w:tc>
      </w:tr>
      <w:tr w14:paraId="3F353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4D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D4F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4E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77A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3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0C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1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6A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D1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F3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D2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C4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B3ADE">
            <w:pPr>
              <w:jc w:val="center"/>
            </w:pPr>
          </w:p>
        </w:tc>
      </w:tr>
      <w:tr w14:paraId="3C05C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5A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A2E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60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94E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24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D9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A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53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8E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AA1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5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AD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E2636">
            <w:pPr>
              <w:jc w:val="center"/>
            </w:pPr>
          </w:p>
        </w:tc>
      </w:tr>
      <w:tr w14:paraId="010FF72A">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FC5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FDC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70D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93EE">
            <w:pPr>
              <w:jc w:val="center"/>
            </w:pPr>
            <w:r>
              <w:rPr>
                <w:rFonts w:ascii="宋体" w:hAnsi="宋体" w:eastAsia="宋体"/>
                <w:sz w:val="16"/>
              </w:rPr>
              <w:t>病理切片检查费（300元/人）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6E77">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8A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55A1">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E8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A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F7E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F046">
            <w:pPr>
              <w:jc w:val="center"/>
            </w:pPr>
            <w:r>
              <w:rPr>
                <w:rFonts w:ascii="宋体" w:hAnsi="宋体" w:eastAsia="宋体"/>
                <w:sz w:val="16"/>
              </w:rPr>
              <w: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93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6721F">
            <w:pPr>
              <w:jc w:val="center"/>
            </w:pPr>
            <w:r>
              <w:rPr>
                <w:rFonts w:ascii="宋体" w:hAnsi="宋体" w:eastAsia="宋体"/>
                <w:sz w:val="16"/>
              </w:rPr>
              <w:t>项目实施已完成5500人筛查，病理切片实际人数少于预期人数，但是浮动范围内。</w:t>
            </w:r>
          </w:p>
        </w:tc>
      </w:tr>
      <w:tr w14:paraId="6EC0BF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89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DA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DF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7799">
            <w:pPr>
              <w:jc w:val="center"/>
            </w:pPr>
            <w:r>
              <w:rPr>
                <w:rFonts w:ascii="宋体" w:hAnsi="宋体" w:eastAsia="宋体"/>
                <w:sz w:val="16"/>
              </w:rPr>
              <w:t>阴道镜（</w:t>
            </w:r>
            <w:r>
              <w:rPr>
                <w:rFonts w:hint="eastAsia" w:ascii="宋体" w:hAnsi="宋体"/>
                <w:sz w:val="16"/>
                <w:lang w:eastAsia="zh-CN"/>
              </w:rPr>
              <w:t>配</w:t>
            </w:r>
            <w:r>
              <w:rPr>
                <w:rFonts w:ascii="宋体" w:hAnsi="宋体" w:eastAsia="宋体"/>
                <w:sz w:val="16"/>
              </w:rPr>
              <w:t>打印机）补助（万元）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AB6F">
            <w:pPr>
              <w:jc w:val="center"/>
            </w:pPr>
            <w:r>
              <w:rPr>
                <w:rFonts w:ascii="宋体" w:hAnsi="宋体" w:eastAsia="宋体"/>
                <w:sz w:val="16"/>
              </w:rPr>
              <w:t>=17.50万元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F3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0CB8">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42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75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B87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6043">
            <w:pPr>
              <w:jc w:val="center"/>
            </w:pPr>
            <w:r>
              <w:rPr>
                <w:rFonts w:ascii="宋体" w:hAnsi="宋体" w:eastAsia="宋体"/>
                <w:sz w:val="16"/>
              </w:rPr>
              <w:t>=17.28万元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DAF3">
            <w:pPr>
              <w:jc w:val="center"/>
            </w:pPr>
            <w:r>
              <w:rPr>
                <w:rFonts w:ascii="宋体" w:hAnsi="宋体" w:eastAsia="宋体"/>
                <w:sz w:val="16"/>
              </w:rPr>
              <w:t>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336A8">
            <w:pPr>
              <w:jc w:val="center"/>
            </w:pPr>
            <w:r>
              <w:rPr>
                <w:rFonts w:ascii="宋体" w:hAnsi="宋体" w:eastAsia="宋体"/>
                <w:sz w:val="16"/>
              </w:rPr>
              <w:t>项目已实施，阴道镜实际采购价格低于预期，但在浮动范围内。</w:t>
            </w:r>
          </w:p>
        </w:tc>
      </w:tr>
      <w:tr w14:paraId="5A2A93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9A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9C9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90A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911B">
            <w:pPr>
              <w:jc w:val="center"/>
            </w:pPr>
            <w:r>
              <w:rPr>
                <w:rFonts w:ascii="宋体" w:hAnsi="宋体" w:eastAsia="宋体"/>
                <w:sz w:val="16"/>
              </w:rPr>
              <w:t>预防宫颈癌宣传补助（万元）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CA91">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F8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6A04">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28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B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3E2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43F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A06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7D93">
            <w:pPr>
              <w:jc w:val="center"/>
            </w:pPr>
          </w:p>
        </w:tc>
      </w:tr>
      <w:tr w14:paraId="400D7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25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0D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7B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48BA">
            <w:pPr>
              <w:jc w:val="center"/>
            </w:pPr>
            <w:r>
              <w:rPr>
                <w:rFonts w:ascii="宋体" w:hAnsi="宋体" w:eastAsia="宋体"/>
                <w:sz w:val="16"/>
              </w:rPr>
              <w:t>预防宫颈癌工作培训补助（万元）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11A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69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B8FE">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3F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7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E87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B3F6">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37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0A50B">
            <w:pPr>
              <w:jc w:val="center"/>
            </w:pPr>
          </w:p>
        </w:tc>
      </w:tr>
      <w:tr w14:paraId="2485F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A3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43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C87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EF9A">
            <w:pPr>
              <w:jc w:val="center"/>
            </w:pPr>
            <w:r>
              <w:rPr>
                <w:rFonts w:ascii="宋体" w:hAnsi="宋体" w:eastAsia="宋体"/>
                <w:sz w:val="16"/>
              </w:rPr>
              <w:t>提高居民健康水平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3C9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A3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5F6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72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9D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84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67A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68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B2DA5">
            <w:pPr>
              <w:jc w:val="center"/>
            </w:pPr>
          </w:p>
        </w:tc>
      </w:tr>
      <w:tr w14:paraId="71B7E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04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57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1C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F641">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3D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A3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28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EE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60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9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B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42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1A9EF">
            <w:pPr>
              <w:jc w:val="center"/>
            </w:pPr>
          </w:p>
        </w:tc>
      </w:tr>
      <w:tr w14:paraId="32436D9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5F4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0F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F2E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4066">
            <w:pPr>
              <w:jc w:val="center"/>
            </w:pPr>
            <w:r>
              <w:rPr>
                <w:rFonts w:ascii="宋体" w:hAnsi="宋体" w:eastAsia="宋体"/>
                <w:sz w:val="16"/>
              </w:rPr>
              <w:t>93.27分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51FD49"/>
        </w:tc>
      </w:tr>
    </w:tbl>
    <w:p w14:paraId="6110CAE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9F1A0EE">
        <w:tc>
          <w:tcPr>
            <w:tcW w:w="8848" w:type="dxa"/>
            <w:gridSpan w:val="14"/>
            <w:vAlign w:val="center"/>
          </w:tcPr>
          <w:p w14:paraId="429EE940">
            <w:pPr>
              <w:jc w:val="center"/>
            </w:pPr>
            <w:r>
              <w:rPr>
                <w:rFonts w:ascii="宋体" w:hAnsi="宋体" w:eastAsia="宋体"/>
                <w:sz w:val="24"/>
              </w:rPr>
              <w:t>项目支出绩效自评表</w:t>
            </w:r>
          </w:p>
        </w:tc>
      </w:tr>
      <w:tr w14:paraId="27EF8BA8">
        <w:tblPrEx>
          <w:tblCellMar>
            <w:top w:w="0" w:type="dxa"/>
            <w:left w:w="108" w:type="dxa"/>
            <w:bottom w:w="0" w:type="dxa"/>
            <w:right w:w="108" w:type="dxa"/>
          </w:tblCellMar>
        </w:tblPrEx>
        <w:tc>
          <w:tcPr>
            <w:tcW w:w="8848" w:type="dxa"/>
            <w:gridSpan w:val="14"/>
            <w:vAlign w:val="center"/>
          </w:tcPr>
          <w:p w14:paraId="47DE9C90">
            <w:pPr>
              <w:jc w:val="center"/>
            </w:pPr>
            <w:r>
              <w:rPr>
                <w:rFonts w:ascii="宋体" w:hAnsi="宋体" w:eastAsia="宋体"/>
                <w:sz w:val="24"/>
              </w:rPr>
              <w:t>(2024年度)</w:t>
            </w:r>
          </w:p>
        </w:tc>
      </w:tr>
      <w:tr w14:paraId="5D4F20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C6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06BCE0">
            <w:pPr>
              <w:jc w:val="center"/>
            </w:pPr>
            <w:r>
              <w:rPr>
                <w:rFonts w:ascii="宋体" w:hAnsi="宋体" w:eastAsia="宋体"/>
                <w:sz w:val="16"/>
              </w:rPr>
              <w:t>2024年中央专项彩票公益金支持地方社会公益性发展康养结合服务项目</w:t>
            </w:r>
          </w:p>
        </w:tc>
      </w:tr>
      <w:tr w14:paraId="559648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17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E68EA">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AA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D28F00">
            <w:pPr>
              <w:jc w:val="center"/>
            </w:pPr>
            <w:r>
              <w:rPr>
                <w:rFonts w:ascii="宋体" w:hAnsi="宋体" w:eastAsia="宋体"/>
                <w:sz w:val="16"/>
              </w:rPr>
              <w:t>阿克陶县卫生健康委员会</w:t>
            </w:r>
          </w:p>
        </w:tc>
      </w:tr>
      <w:tr w14:paraId="58312E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7CF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D24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100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E5E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577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11D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C48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76D5">
            <w:pPr>
              <w:jc w:val="center"/>
            </w:pPr>
            <w:r>
              <w:rPr>
                <w:rFonts w:ascii="宋体" w:hAnsi="宋体" w:eastAsia="宋体"/>
                <w:sz w:val="16"/>
              </w:rPr>
              <w:t>得分</w:t>
            </w:r>
          </w:p>
        </w:tc>
      </w:tr>
      <w:tr w14:paraId="0FC04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AF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517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CB5E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CCEC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D0C1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935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83E6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6164">
            <w:pPr>
              <w:jc w:val="center"/>
            </w:pPr>
            <w:r>
              <w:rPr>
                <w:rFonts w:ascii="宋体" w:hAnsi="宋体" w:eastAsia="宋体"/>
                <w:sz w:val="16"/>
              </w:rPr>
              <w:t>10.00分</w:t>
            </w:r>
          </w:p>
        </w:tc>
      </w:tr>
      <w:tr w14:paraId="1A630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370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D75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3DB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E041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CE4E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335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B54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DEAA">
            <w:pPr>
              <w:jc w:val="center"/>
            </w:pPr>
            <w:r>
              <w:rPr>
                <w:rFonts w:ascii="宋体" w:hAnsi="宋体" w:eastAsia="宋体"/>
                <w:sz w:val="16"/>
              </w:rPr>
              <w:t>—</w:t>
            </w:r>
          </w:p>
        </w:tc>
      </w:tr>
      <w:tr w14:paraId="799D83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859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9E3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E1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C6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48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28B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264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6FB9">
            <w:pPr>
              <w:jc w:val="center"/>
            </w:pPr>
            <w:r>
              <w:rPr>
                <w:rFonts w:ascii="宋体" w:hAnsi="宋体" w:eastAsia="宋体"/>
                <w:sz w:val="16"/>
              </w:rPr>
              <w:t>—</w:t>
            </w:r>
          </w:p>
        </w:tc>
      </w:tr>
      <w:tr w14:paraId="0B21C1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9A4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2F6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85E1A4">
            <w:pPr>
              <w:jc w:val="center"/>
            </w:pPr>
            <w:r>
              <w:rPr>
                <w:rFonts w:ascii="宋体" w:hAnsi="宋体" w:eastAsia="宋体"/>
                <w:sz w:val="16"/>
              </w:rPr>
              <w:t>实际完成情况</w:t>
            </w:r>
          </w:p>
        </w:tc>
      </w:tr>
      <w:tr w14:paraId="16FC2D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733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BCF31">
            <w:pPr>
              <w:jc w:val="both"/>
            </w:pPr>
            <w:r>
              <w:rPr>
                <w:rFonts w:ascii="宋体" w:hAnsi="宋体" w:eastAsia="宋体"/>
                <w:sz w:val="16"/>
              </w:rPr>
              <w:t>为辖区内65岁及以上失能老年人开展健康评估与健康服务，提高失能老年人的生活水平。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9123EC">
            <w:pPr>
              <w:jc w:val="both"/>
            </w:pPr>
            <w:r>
              <w:rPr>
                <w:rFonts w:ascii="宋体" w:hAnsi="宋体" w:eastAsia="宋体"/>
                <w:sz w:val="16"/>
              </w:rPr>
              <w:t>按照《新划入基本公共卫生服务相关工作规范（2019年版）》和《自治区老年健康与医养结合服务管理工作规范（试行）》规范要求，为项目点辖区65岁及以上居家失能老年人开展服务241人。提高老年人生活质量和健康水平，改善失能老年人的生活质量。</w:t>
            </w:r>
          </w:p>
        </w:tc>
      </w:tr>
      <w:tr w14:paraId="7A7EA1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B02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6D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BF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75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3C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E4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CF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AB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45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4A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C4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96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1CA19">
            <w:pPr>
              <w:jc w:val="center"/>
            </w:pPr>
            <w:r>
              <w:rPr>
                <w:rFonts w:ascii="宋体" w:hAnsi="宋体" w:eastAsia="宋体"/>
                <w:sz w:val="16"/>
              </w:rPr>
              <w:t>偏差原因分析及改进措施</w:t>
            </w:r>
          </w:p>
        </w:tc>
      </w:tr>
      <w:tr w14:paraId="4C450F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759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701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A52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5982">
            <w:pPr>
              <w:jc w:val="center"/>
            </w:pPr>
            <w:r>
              <w:rPr>
                <w:rFonts w:ascii="宋体" w:hAnsi="宋体" w:eastAsia="宋体"/>
                <w:sz w:val="16"/>
              </w:rPr>
              <w:t>65岁及以上失能老年人开展健康评估与健康服务人数（人）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8EAB">
            <w:pPr>
              <w:jc w:val="center"/>
            </w:pPr>
            <w:r>
              <w:rPr>
                <w:rFonts w:ascii="宋体" w:hAnsi="宋体" w:eastAsia="宋体"/>
                <w:sz w:val="16"/>
              </w:rPr>
              <w:t>&gt;=218人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2A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172E">
            <w:pPr>
              <w:jc w:val="center"/>
            </w:pPr>
            <w:r>
              <w:rPr>
                <w:rFonts w:ascii="宋体" w:hAnsi="宋体" w:eastAsia="宋体"/>
                <w:sz w:val="16"/>
              </w:rPr>
              <w:t>=220人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BE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9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F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B007">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C0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DD01">
            <w:pPr>
              <w:jc w:val="center"/>
            </w:pPr>
          </w:p>
        </w:tc>
      </w:tr>
      <w:tr w14:paraId="475F6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26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43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B7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3035">
            <w:pPr>
              <w:jc w:val="center"/>
            </w:pPr>
            <w:r>
              <w:rPr>
                <w:rFonts w:ascii="宋体" w:hAnsi="宋体" w:eastAsia="宋体"/>
                <w:sz w:val="16"/>
              </w:rPr>
              <w:t>基层医疗机构（家）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C742">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E5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640D">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D8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A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A9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6557">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FD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C91AC">
            <w:pPr>
              <w:jc w:val="center"/>
            </w:pPr>
          </w:p>
        </w:tc>
      </w:tr>
      <w:tr w14:paraId="68902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40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000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9F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AD6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2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90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E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2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CC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8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BC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6A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959A1">
            <w:pPr>
              <w:jc w:val="center"/>
            </w:pPr>
          </w:p>
        </w:tc>
      </w:tr>
      <w:tr w14:paraId="2E8D2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2A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10A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C7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CD62">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7D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4D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F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2C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BD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8B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7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6A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7D05E">
            <w:pPr>
              <w:jc w:val="center"/>
            </w:pPr>
          </w:p>
        </w:tc>
      </w:tr>
      <w:tr w14:paraId="4F80B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1C0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B66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29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CF62">
            <w:pPr>
              <w:jc w:val="center"/>
            </w:pPr>
            <w:r>
              <w:rPr>
                <w:rFonts w:ascii="宋体" w:hAnsi="宋体" w:eastAsia="宋体"/>
                <w:sz w:val="16"/>
              </w:rPr>
              <w:t>老年健康和医养结合服务补助（万元）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F1A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30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7BAC">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BCD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4E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98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2363">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9D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00223">
            <w:pPr>
              <w:jc w:val="center"/>
            </w:pPr>
          </w:p>
        </w:tc>
      </w:tr>
      <w:tr w14:paraId="737D5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F3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DD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E37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FC6E">
            <w:pPr>
              <w:jc w:val="center"/>
            </w:pPr>
            <w:r>
              <w:rPr>
                <w:rFonts w:ascii="宋体" w:hAnsi="宋体" w:eastAsia="宋体"/>
                <w:sz w:val="16"/>
              </w:rPr>
              <w:t>提高老年健康生活水平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99E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18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F3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1A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90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89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07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6D1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57335">
            <w:pPr>
              <w:jc w:val="center"/>
            </w:pPr>
          </w:p>
        </w:tc>
      </w:tr>
      <w:tr w14:paraId="62427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811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ED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DB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C33C">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58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E3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F1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66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DE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6D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A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AD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049CD">
            <w:pPr>
              <w:jc w:val="center"/>
            </w:pPr>
          </w:p>
        </w:tc>
      </w:tr>
      <w:tr w14:paraId="59D4B7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746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1A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555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9B8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A8DFF3"/>
        </w:tc>
      </w:tr>
    </w:tbl>
    <w:p w14:paraId="02C1603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C20E3D5">
        <w:tblPrEx>
          <w:tblCellMar>
            <w:top w:w="0" w:type="dxa"/>
            <w:left w:w="108" w:type="dxa"/>
            <w:bottom w:w="0" w:type="dxa"/>
            <w:right w:w="108" w:type="dxa"/>
          </w:tblCellMar>
        </w:tblPrEx>
        <w:tc>
          <w:tcPr>
            <w:tcW w:w="8848" w:type="dxa"/>
            <w:gridSpan w:val="14"/>
            <w:vAlign w:val="center"/>
          </w:tcPr>
          <w:p w14:paraId="110773B7">
            <w:pPr>
              <w:jc w:val="center"/>
            </w:pPr>
            <w:r>
              <w:rPr>
                <w:rFonts w:ascii="宋体" w:hAnsi="宋体" w:eastAsia="宋体"/>
                <w:sz w:val="24"/>
              </w:rPr>
              <w:t>项目支出绩效自评表</w:t>
            </w:r>
          </w:p>
        </w:tc>
      </w:tr>
      <w:tr w14:paraId="421115F5">
        <w:tblPrEx>
          <w:tblCellMar>
            <w:top w:w="0" w:type="dxa"/>
            <w:left w:w="108" w:type="dxa"/>
            <w:bottom w:w="0" w:type="dxa"/>
            <w:right w:w="108" w:type="dxa"/>
          </w:tblCellMar>
        </w:tblPrEx>
        <w:tc>
          <w:tcPr>
            <w:tcW w:w="8848" w:type="dxa"/>
            <w:gridSpan w:val="14"/>
            <w:vAlign w:val="center"/>
          </w:tcPr>
          <w:p w14:paraId="0ACBF872">
            <w:pPr>
              <w:jc w:val="center"/>
            </w:pPr>
            <w:r>
              <w:rPr>
                <w:rFonts w:ascii="宋体" w:hAnsi="宋体" w:eastAsia="宋体"/>
                <w:sz w:val="24"/>
              </w:rPr>
              <w:t>(2024年度)</w:t>
            </w:r>
          </w:p>
        </w:tc>
      </w:tr>
      <w:tr w14:paraId="60165E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B1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A0BF58">
            <w:pPr>
              <w:jc w:val="center"/>
            </w:pPr>
            <w:r>
              <w:rPr>
                <w:rFonts w:ascii="宋体" w:hAnsi="宋体" w:eastAsia="宋体"/>
                <w:sz w:val="16"/>
              </w:rPr>
              <w:t>2024年中央医疗服务与保障能力提升 （卫生健康人才培训）补助项目</w:t>
            </w:r>
          </w:p>
        </w:tc>
      </w:tr>
      <w:tr w14:paraId="7345BF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65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320F70">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E8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9FF83C">
            <w:pPr>
              <w:jc w:val="center"/>
            </w:pPr>
            <w:r>
              <w:rPr>
                <w:rFonts w:ascii="宋体" w:hAnsi="宋体" w:eastAsia="宋体"/>
                <w:sz w:val="16"/>
              </w:rPr>
              <w:t>阿克陶县卫生健康委员会</w:t>
            </w:r>
          </w:p>
        </w:tc>
      </w:tr>
      <w:tr w14:paraId="1C4218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13C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692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047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160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77C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CFB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1D3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3E25">
            <w:pPr>
              <w:jc w:val="center"/>
            </w:pPr>
            <w:r>
              <w:rPr>
                <w:rFonts w:ascii="宋体" w:hAnsi="宋体" w:eastAsia="宋体"/>
                <w:sz w:val="16"/>
              </w:rPr>
              <w:t>得分</w:t>
            </w:r>
          </w:p>
        </w:tc>
      </w:tr>
      <w:tr w14:paraId="26CC5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A31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A8D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C956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AA12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5B2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4A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9EF0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C5AB">
            <w:pPr>
              <w:jc w:val="center"/>
            </w:pPr>
            <w:r>
              <w:rPr>
                <w:rFonts w:ascii="宋体" w:hAnsi="宋体" w:eastAsia="宋体"/>
                <w:sz w:val="16"/>
              </w:rPr>
              <w:t>10.00分</w:t>
            </w:r>
          </w:p>
        </w:tc>
      </w:tr>
      <w:tr w14:paraId="3870E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9E4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A1A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0FFC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928B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9AA6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E4A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69A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F3CD">
            <w:pPr>
              <w:jc w:val="center"/>
            </w:pPr>
            <w:r>
              <w:rPr>
                <w:rFonts w:ascii="宋体" w:hAnsi="宋体" w:eastAsia="宋体"/>
                <w:sz w:val="16"/>
              </w:rPr>
              <w:t>—</w:t>
            </w:r>
          </w:p>
        </w:tc>
      </w:tr>
      <w:tr w14:paraId="31908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AAC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43E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235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05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5D8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9D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2F1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9AB5">
            <w:pPr>
              <w:jc w:val="center"/>
            </w:pPr>
            <w:r>
              <w:rPr>
                <w:rFonts w:ascii="宋体" w:hAnsi="宋体" w:eastAsia="宋体"/>
                <w:sz w:val="16"/>
              </w:rPr>
              <w:t>—</w:t>
            </w:r>
          </w:p>
        </w:tc>
      </w:tr>
      <w:tr w14:paraId="584A48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10A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1DE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41A2F0">
            <w:pPr>
              <w:jc w:val="center"/>
            </w:pPr>
            <w:r>
              <w:rPr>
                <w:rFonts w:ascii="宋体" w:hAnsi="宋体" w:eastAsia="宋体"/>
                <w:sz w:val="16"/>
              </w:rPr>
              <w:t>实际完成情况</w:t>
            </w:r>
          </w:p>
        </w:tc>
      </w:tr>
      <w:tr w14:paraId="6064A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A63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B325C">
            <w:pPr>
              <w:jc w:val="both"/>
            </w:pPr>
            <w:r>
              <w:rPr>
                <w:rFonts w:ascii="宋体" w:hAnsi="宋体" w:eastAsia="宋体"/>
                <w:sz w:val="16"/>
              </w:rPr>
              <w:t>通过实施全科医生特设岗位计划，引导和鼓励优秀医疗卫生人才到乡镇卫生院从事全科医疗工作，逐步解决乡镇卫生院全科医生紧缺和无执业医师的问题，促进基层医疗卫生人才队伍建设取得积极进展，全面提高基层医疗卫生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BD995C">
            <w:pPr>
              <w:jc w:val="both"/>
            </w:pPr>
            <w:r>
              <w:rPr>
                <w:rFonts w:ascii="宋体" w:hAnsi="宋体" w:eastAsia="宋体"/>
                <w:sz w:val="16"/>
              </w:rPr>
              <w:t>该项目已完成了巴仁乡卫生院全科医生特设岗位计划，招聘了2个</w:t>
            </w:r>
            <w:r>
              <w:rPr>
                <w:rFonts w:hint="eastAsia" w:ascii="宋体" w:hAnsi="宋体"/>
                <w:sz w:val="16"/>
                <w:lang w:eastAsia="zh-CN"/>
              </w:rPr>
              <w:t>全科医师</w:t>
            </w:r>
            <w:r>
              <w:rPr>
                <w:rFonts w:ascii="宋体" w:hAnsi="宋体" w:eastAsia="宋体"/>
                <w:sz w:val="16"/>
              </w:rPr>
              <w:t>，提高了巴仁乡卫生院医疗服务能力和诊疗水平，逐步解决了乡镇卫生院全科医生紧缺和无执业医师的问题，促进了基层医疗卫生人才队伍建设取得积极进展，全面提高了基层医疗卫生服务水平。</w:t>
            </w:r>
          </w:p>
        </w:tc>
      </w:tr>
      <w:tr w14:paraId="28AAFF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084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B9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DF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E8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74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DC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1D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F9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11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ED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28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29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23393">
            <w:pPr>
              <w:jc w:val="center"/>
            </w:pPr>
            <w:r>
              <w:rPr>
                <w:rFonts w:ascii="宋体" w:hAnsi="宋体" w:eastAsia="宋体"/>
                <w:sz w:val="16"/>
              </w:rPr>
              <w:t>偏差原因分析及改进措施</w:t>
            </w:r>
          </w:p>
        </w:tc>
      </w:tr>
      <w:tr w14:paraId="671F1D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904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6FBD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337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D47C">
            <w:pPr>
              <w:jc w:val="center"/>
            </w:pPr>
            <w:r>
              <w:rPr>
                <w:rFonts w:ascii="宋体" w:hAnsi="宋体" w:eastAsia="宋体"/>
                <w:sz w:val="16"/>
              </w:rPr>
              <w:t>实施全科医生特设岗位计划的乡镇卫生院（个）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8A3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39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874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24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2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6D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38B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1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B8CBE">
            <w:pPr>
              <w:jc w:val="center"/>
            </w:pPr>
          </w:p>
        </w:tc>
      </w:tr>
      <w:tr w14:paraId="004F7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15A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63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05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9688">
            <w:pPr>
              <w:jc w:val="center"/>
            </w:pPr>
            <w:r>
              <w:rPr>
                <w:rFonts w:ascii="宋体" w:hAnsi="宋体" w:eastAsia="宋体"/>
                <w:sz w:val="16"/>
              </w:rPr>
              <w:t>招聘全科医师数（个）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F8D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B6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D20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09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F8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98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3E2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FF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9899">
            <w:pPr>
              <w:jc w:val="center"/>
            </w:pPr>
          </w:p>
        </w:tc>
      </w:tr>
      <w:tr w14:paraId="62EF2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64F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ED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4C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FE4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3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81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1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00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F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09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EC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92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BE151">
            <w:pPr>
              <w:jc w:val="center"/>
            </w:pPr>
          </w:p>
        </w:tc>
      </w:tr>
      <w:tr w14:paraId="445BE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A0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D8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DF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ED1E">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B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69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9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4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A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85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9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F3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FEE21">
            <w:pPr>
              <w:jc w:val="center"/>
            </w:pPr>
          </w:p>
        </w:tc>
      </w:tr>
      <w:tr w14:paraId="29E5B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66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AA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C3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B410">
            <w:pPr>
              <w:jc w:val="center"/>
            </w:pPr>
            <w:r>
              <w:rPr>
                <w:rFonts w:ascii="宋体" w:hAnsi="宋体" w:eastAsia="宋体"/>
                <w:sz w:val="16"/>
              </w:rPr>
              <w:t>补助资金(万元）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48E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4E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5CD7">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52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6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02B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058C">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53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034FF">
            <w:pPr>
              <w:jc w:val="center"/>
            </w:pPr>
          </w:p>
        </w:tc>
      </w:tr>
      <w:tr w14:paraId="51F6D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EF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29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E85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2D80">
            <w:pPr>
              <w:jc w:val="center"/>
            </w:pPr>
            <w:r>
              <w:rPr>
                <w:rFonts w:ascii="宋体" w:hAnsi="宋体" w:eastAsia="宋体"/>
                <w:sz w:val="16"/>
              </w:rPr>
              <w:t>提高巴仁乡卫生院医疗服务能力和诊疗水平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51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E3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5A6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DD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23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8E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25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0B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F86E6">
            <w:pPr>
              <w:jc w:val="center"/>
            </w:pPr>
          </w:p>
        </w:tc>
      </w:tr>
      <w:tr w14:paraId="36400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2C9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BE31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E0A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7560">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58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81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82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B1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05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88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1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C9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E7875">
            <w:pPr>
              <w:jc w:val="center"/>
            </w:pPr>
          </w:p>
        </w:tc>
      </w:tr>
      <w:tr w14:paraId="1BF70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EE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CED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C0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B794">
            <w:pPr>
              <w:jc w:val="center"/>
            </w:pPr>
            <w:r>
              <w:rPr>
                <w:rFonts w:ascii="宋体" w:hAnsi="宋体" w:eastAsia="宋体"/>
                <w:sz w:val="16"/>
              </w:rPr>
              <w:t>医疗机构医务人员满意度（%）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7B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12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2FD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5A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69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49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8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A9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681A5">
            <w:pPr>
              <w:jc w:val="center"/>
            </w:pPr>
          </w:p>
        </w:tc>
      </w:tr>
      <w:tr w14:paraId="0885C93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F335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96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9C34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623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383F79"/>
        </w:tc>
      </w:tr>
    </w:tbl>
    <w:p w14:paraId="13F060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050CE455">
        <w:tblPrEx>
          <w:tblCellMar>
            <w:top w:w="0" w:type="dxa"/>
            <w:left w:w="108" w:type="dxa"/>
            <w:bottom w:w="0" w:type="dxa"/>
            <w:right w:w="108" w:type="dxa"/>
          </w:tblCellMar>
        </w:tblPrEx>
        <w:tc>
          <w:tcPr>
            <w:tcW w:w="8848" w:type="dxa"/>
            <w:gridSpan w:val="14"/>
            <w:vAlign w:val="center"/>
          </w:tcPr>
          <w:p w14:paraId="334CB6B3">
            <w:pPr>
              <w:jc w:val="center"/>
            </w:pPr>
            <w:r>
              <w:rPr>
                <w:rFonts w:ascii="宋体" w:hAnsi="宋体" w:eastAsia="宋体"/>
                <w:sz w:val="24"/>
              </w:rPr>
              <w:t>项目支出绩效自评表</w:t>
            </w:r>
          </w:p>
        </w:tc>
      </w:tr>
      <w:tr w14:paraId="00A939D1">
        <w:tblPrEx>
          <w:tblCellMar>
            <w:top w:w="0" w:type="dxa"/>
            <w:left w:w="108" w:type="dxa"/>
            <w:bottom w:w="0" w:type="dxa"/>
            <w:right w:w="108" w:type="dxa"/>
          </w:tblCellMar>
        </w:tblPrEx>
        <w:tc>
          <w:tcPr>
            <w:tcW w:w="8848" w:type="dxa"/>
            <w:gridSpan w:val="14"/>
            <w:vAlign w:val="center"/>
          </w:tcPr>
          <w:p w14:paraId="025B1572">
            <w:pPr>
              <w:jc w:val="center"/>
            </w:pPr>
            <w:r>
              <w:rPr>
                <w:rFonts w:ascii="宋体" w:hAnsi="宋体" w:eastAsia="宋体"/>
                <w:sz w:val="24"/>
              </w:rPr>
              <w:t>(2024年度)</w:t>
            </w:r>
          </w:p>
        </w:tc>
      </w:tr>
      <w:tr w14:paraId="7D1E45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4A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0EB1BB">
            <w:pPr>
              <w:jc w:val="center"/>
            </w:pPr>
            <w:r>
              <w:rPr>
                <w:rFonts w:ascii="宋体" w:hAnsi="宋体" w:eastAsia="宋体"/>
                <w:sz w:val="16"/>
              </w:rPr>
              <w:t>2024年中央医疗</w:t>
            </w:r>
            <w:r>
              <w:rPr>
                <w:rFonts w:hint="eastAsia" w:ascii="宋体" w:hAnsi="宋体"/>
                <w:sz w:val="16"/>
                <w:lang w:eastAsia="zh-CN"/>
              </w:rPr>
              <w:t>服务</w:t>
            </w:r>
            <w:r>
              <w:rPr>
                <w:rFonts w:ascii="宋体" w:hAnsi="宋体" w:eastAsia="宋体"/>
                <w:sz w:val="16"/>
              </w:rPr>
              <w:t>保障能力提升公立医院综合改革补助项目</w:t>
            </w:r>
          </w:p>
        </w:tc>
      </w:tr>
      <w:tr w14:paraId="5AADE2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21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FDBE3C">
            <w:pPr>
              <w:jc w:val="center"/>
            </w:pPr>
            <w:r>
              <w:rPr>
                <w:rFonts w:ascii="宋体" w:hAnsi="宋体" w:eastAsia="宋体"/>
                <w:sz w:val="16"/>
              </w:rPr>
              <w:t>阿克陶县卫健委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4B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62DEA">
            <w:pPr>
              <w:jc w:val="center"/>
            </w:pPr>
            <w:r>
              <w:rPr>
                <w:rFonts w:ascii="宋体" w:hAnsi="宋体" w:eastAsia="宋体"/>
                <w:sz w:val="16"/>
              </w:rPr>
              <w:t>阿克陶县卫生健康委员会</w:t>
            </w:r>
          </w:p>
        </w:tc>
      </w:tr>
      <w:tr w14:paraId="599E01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43A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2EB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679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774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179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34B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CF9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790E">
            <w:pPr>
              <w:jc w:val="center"/>
            </w:pPr>
            <w:r>
              <w:rPr>
                <w:rFonts w:ascii="宋体" w:hAnsi="宋体" w:eastAsia="宋体"/>
                <w:sz w:val="16"/>
              </w:rPr>
              <w:t>得分</w:t>
            </w:r>
          </w:p>
        </w:tc>
      </w:tr>
      <w:tr w14:paraId="64EB4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62A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22B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4871A">
            <w:pPr>
              <w:jc w:val="center"/>
            </w:pPr>
            <w:r>
              <w:rPr>
                <w:rFonts w:ascii="宋体" w:hAnsi="宋体" w:eastAsia="宋体"/>
                <w:sz w:val="16"/>
              </w:rPr>
              <w:t>121.50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95CE2">
            <w:pPr>
              <w:jc w:val="center"/>
            </w:pPr>
            <w:r>
              <w:rPr>
                <w:rFonts w:ascii="宋体" w:hAnsi="宋体" w:eastAsia="宋体"/>
                <w:sz w:val="16"/>
              </w:rPr>
              <w:t>121.50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65BBA">
            <w:pPr>
              <w:jc w:val="center"/>
            </w:pPr>
            <w:r>
              <w:rPr>
                <w:rFonts w:ascii="宋体" w:hAnsi="宋体" w:eastAsia="宋体"/>
                <w:sz w:val="16"/>
              </w:rPr>
              <w:t>111.31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E2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52876">
            <w:pPr>
              <w:jc w:val="center"/>
            </w:pPr>
            <w:r>
              <w:rPr>
                <w:rFonts w:ascii="宋体" w:hAnsi="宋体" w:eastAsia="宋体"/>
                <w:sz w:val="16"/>
              </w:rPr>
              <w:t>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8564">
            <w:pPr>
              <w:jc w:val="center"/>
            </w:pPr>
            <w:r>
              <w:rPr>
                <w:rFonts w:ascii="宋体" w:hAnsi="宋体" w:eastAsia="宋体"/>
                <w:sz w:val="16"/>
              </w:rPr>
              <w:t>10.00分</w:t>
            </w:r>
          </w:p>
        </w:tc>
      </w:tr>
      <w:tr w14:paraId="2BE2D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D3D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24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55BE">
            <w:pPr>
              <w:jc w:val="center"/>
            </w:pPr>
            <w:r>
              <w:rPr>
                <w:rFonts w:ascii="宋体" w:hAnsi="宋体" w:eastAsia="宋体"/>
                <w:sz w:val="16"/>
              </w:rPr>
              <w:t>121.50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12310">
            <w:pPr>
              <w:jc w:val="center"/>
            </w:pPr>
            <w:r>
              <w:rPr>
                <w:rFonts w:ascii="宋体" w:hAnsi="宋体" w:eastAsia="宋体"/>
                <w:sz w:val="16"/>
              </w:rPr>
              <w:t>121.50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D9E17">
            <w:pPr>
              <w:jc w:val="center"/>
            </w:pPr>
            <w:r>
              <w:rPr>
                <w:rFonts w:ascii="宋体" w:hAnsi="宋体" w:eastAsia="宋体"/>
                <w:sz w:val="16"/>
              </w:rPr>
              <w:t>111.31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DBE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26E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7A7F">
            <w:pPr>
              <w:jc w:val="center"/>
            </w:pPr>
            <w:r>
              <w:rPr>
                <w:rFonts w:ascii="宋体" w:hAnsi="宋体" w:eastAsia="宋体"/>
                <w:sz w:val="16"/>
              </w:rPr>
              <w:t>—</w:t>
            </w:r>
          </w:p>
        </w:tc>
      </w:tr>
      <w:tr w14:paraId="7CE99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F30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413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240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833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181A">
            <w:pPr>
              <w:jc w:val="center"/>
            </w:pPr>
            <w:r>
              <w:rPr>
                <w:rFonts w:ascii="宋体" w:hAnsi="宋体" w:eastAsia="宋体"/>
                <w:sz w:val="16"/>
              </w:rPr>
              <w:t>0.00</w:t>
            </w:r>
            <w:bookmarkStart w:id="0" w:name="_GoBack"/>
            <w:bookmarkEnd w:id="0"/>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DBA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BFC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361D">
            <w:pPr>
              <w:jc w:val="center"/>
            </w:pPr>
            <w:r>
              <w:rPr>
                <w:rFonts w:ascii="宋体" w:hAnsi="宋体" w:eastAsia="宋体"/>
                <w:sz w:val="16"/>
              </w:rPr>
              <w:t>—</w:t>
            </w:r>
          </w:p>
        </w:tc>
      </w:tr>
      <w:tr w14:paraId="6F9B67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E44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194F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C54E75">
            <w:pPr>
              <w:jc w:val="center"/>
            </w:pPr>
            <w:r>
              <w:rPr>
                <w:rFonts w:ascii="宋体" w:hAnsi="宋体" w:eastAsia="宋体"/>
                <w:sz w:val="16"/>
              </w:rPr>
              <w:t>实际完成情况</w:t>
            </w:r>
          </w:p>
        </w:tc>
      </w:tr>
      <w:tr w14:paraId="45A79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13C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B23E2">
            <w:pPr>
              <w:jc w:val="both"/>
            </w:pPr>
            <w:r>
              <w:rPr>
                <w:rFonts w:ascii="宋体" w:hAnsi="宋体" w:eastAsia="宋体"/>
                <w:sz w:val="16"/>
              </w:rPr>
              <w:t>利用该项目为各族群众提供综合、连续、协同的基本医疗卫生服务，提高全县人民群众对医疗卫生服务的获得感和满意度。持续深化公立医院综合改革，建立健全现代医院管理制度，通过人、财、物全面帮扶，重点打造，进一步提升医疗卫生服务能力和水平，增强自身“造血”能力，逐步打造一支高水平的医疗卫生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18D958">
            <w:pPr>
              <w:jc w:val="both"/>
            </w:pPr>
            <w:r>
              <w:rPr>
                <w:rFonts w:ascii="宋体" w:hAnsi="宋体" w:eastAsia="宋体"/>
                <w:sz w:val="16"/>
              </w:rPr>
              <w:t>本年度完善了1家公立医院牵头医院体制建设，县医院重点专科打造科室2个，进一步推进了医疗机构公立医院综合改革工作，优化了就医</w:t>
            </w:r>
            <w:r>
              <w:rPr>
                <w:rFonts w:hint="eastAsia" w:ascii="宋体" w:hAnsi="宋体"/>
                <w:sz w:val="16"/>
                <w:lang w:eastAsia="zh-CN"/>
              </w:rPr>
              <w:t>环境</w:t>
            </w:r>
            <w:r>
              <w:rPr>
                <w:rFonts w:ascii="宋体" w:hAnsi="宋体" w:eastAsia="宋体"/>
                <w:sz w:val="16"/>
              </w:rPr>
              <w:t>，提升了就医效率，提高了全县人民群众对医疗卫生服务的满意度。</w:t>
            </w:r>
          </w:p>
        </w:tc>
      </w:tr>
      <w:tr w14:paraId="71FCFD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377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39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B9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16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17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80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F8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72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3F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A2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90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D3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A381">
            <w:pPr>
              <w:jc w:val="center"/>
            </w:pPr>
            <w:r>
              <w:rPr>
                <w:rFonts w:ascii="宋体" w:hAnsi="宋体" w:eastAsia="宋体"/>
                <w:sz w:val="16"/>
              </w:rPr>
              <w:t>偏差原因分析及改进措施</w:t>
            </w:r>
          </w:p>
        </w:tc>
      </w:tr>
      <w:tr w14:paraId="09FBB7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A1C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75C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8F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CA85">
            <w:pPr>
              <w:jc w:val="center"/>
            </w:pPr>
            <w:r>
              <w:rPr>
                <w:rFonts w:ascii="宋体" w:hAnsi="宋体" w:eastAsia="宋体"/>
                <w:sz w:val="16"/>
              </w:rPr>
              <w:t>县医院重点专科打造科室（个）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7ED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0A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0FD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B4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5E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31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942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29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F717B">
            <w:pPr>
              <w:jc w:val="center"/>
            </w:pPr>
            <w:r>
              <w:rPr>
                <w:rFonts w:ascii="宋体" w:hAnsi="宋体" w:eastAsia="宋体"/>
                <w:sz w:val="16"/>
              </w:rPr>
              <w:t>预计打造一个重点专科，项目实施过程中根据实际需求实际完成2个科室</w:t>
            </w:r>
          </w:p>
        </w:tc>
      </w:tr>
      <w:tr w14:paraId="14932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70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5B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82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CD0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84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D6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CF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35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E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3F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FF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49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189E8">
            <w:pPr>
              <w:jc w:val="center"/>
            </w:pPr>
          </w:p>
        </w:tc>
      </w:tr>
      <w:tr w14:paraId="3FB9DBE4">
        <w:tblPrEx>
          <w:tblCellMar>
            <w:top w:w="0" w:type="dxa"/>
            <w:left w:w="108" w:type="dxa"/>
            <w:bottom w:w="0" w:type="dxa"/>
            <w:right w:w="108" w:type="dxa"/>
          </w:tblCellMar>
        </w:tblPrEx>
        <w:trPr>
          <w:trHeight w:val="158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BB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78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AE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918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B0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7E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F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9B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20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23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12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04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F70FE">
            <w:pPr>
              <w:jc w:val="center"/>
            </w:pPr>
          </w:p>
        </w:tc>
      </w:tr>
      <w:tr w14:paraId="59079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AC5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F794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0DB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38C2">
            <w:pPr>
              <w:jc w:val="center"/>
            </w:pPr>
            <w:r>
              <w:rPr>
                <w:rFonts w:ascii="宋体" w:hAnsi="宋体" w:eastAsia="宋体"/>
                <w:sz w:val="16"/>
              </w:rPr>
              <w:t>阵地改造（万元）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6FE5">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65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F8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C6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DC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978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E5BE">
            <w:pPr>
              <w:jc w:val="center"/>
            </w:pPr>
            <w:r>
              <w:rPr>
                <w:rFonts w:ascii="宋体" w:hAnsi="宋体" w:eastAsia="宋体"/>
                <w:sz w:val="16"/>
              </w:rPr>
              <w:t>=34.82万元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9FD5">
            <w:pPr>
              <w:jc w:val="center"/>
            </w:pPr>
            <w:r>
              <w:rPr>
                <w:rFonts w:ascii="宋体" w:hAnsi="宋体" w:eastAsia="宋体"/>
                <w:sz w:val="16"/>
              </w:rPr>
              <w:t>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D77FE">
            <w:pPr>
              <w:jc w:val="center"/>
            </w:pPr>
            <w:r>
              <w:rPr>
                <w:rFonts w:ascii="宋体" w:hAnsi="宋体" w:eastAsia="宋体"/>
                <w:sz w:val="16"/>
              </w:rPr>
              <w:t>剩余资金暂未支出，正在政采云手续</w:t>
            </w:r>
          </w:p>
        </w:tc>
      </w:tr>
      <w:tr w14:paraId="7C9B13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77A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33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10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0947">
            <w:pPr>
              <w:jc w:val="center"/>
            </w:pPr>
            <w:r>
              <w:rPr>
                <w:rFonts w:ascii="宋体" w:hAnsi="宋体" w:eastAsia="宋体"/>
                <w:sz w:val="16"/>
              </w:rPr>
              <w:t>宣传经费（万元）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8636">
            <w:pPr>
              <w:jc w:val="center"/>
            </w:pPr>
            <w:r>
              <w:rPr>
                <w:rFonts w:ascii="宋体" w:hAnsi="宋体" w:eastAsia="宋体"/>
                <w:sz w:val="16"/>
              </w:rPr>
              <w: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1E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32B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D5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67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39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A9E7">
            <w:pPr>
              <w:jc w:val="center"/>
            </w:pPr>
            <w:r>
              <w:rPr>
                <w:rFonts w:ascii="宋体" w:hAnsi="宋体" w:eastAsia="宋体"/>
                <w:sz w:val="16"/>
              </w:rPr>
              <w:t>=11.67万元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9F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F24E2">
            <w:pPr>
              <w:jc w:val="center"/>
            </w:pPr>
            <w:r>
              <w:rPr>
                <w:rFonts w:ascii="宋体" w:hAnsi="宋体" w:eastAsia="宋体"/>
                <w:sz w:val="16"/>
              </w:rPr>
              <w:t>剩余资金暂未支出，正在政采云手续</w:t>
            </w:r>
          </w:p>
        </w:tc>
      </w:tr>
      <w:tr w14:paraId="52179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01D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01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C52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2814">
            <w:pPr>
              <w:jc w:val="center"/>
            </w:pPr>
            <w:r>
              <w:rPr>
                <w:rFonts w:ascii="宋体" w:hAnsi="宋体" w:eastAsia="宋体"/>
                <w:sz w:val="16"/>
              </w:rPr>
              <w:t>乡镇慢病管理建设（万元）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0A42">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5D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5F8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1D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7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377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612C">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ED0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24160">
            <w:pPr>
              <w:jc w:val="center"/>
            </w:pPr>
          </w:p>
        </w:tc>
      </w:tr>
      <w:tr w14:paraId="5E1EF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F9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97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81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F25B">
            <w:pPr>
              <w:jc w:val="center"/>
            </w:pPr>
            <w:r>
              <w:rPr>
                <w:rFonts w:ascii="宋体" w:hAnsi="宋体" w:eastAsia="宋体"/>
                <w:sz w:val="16"/>
              </w:rPr>
              <w:t>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96D9">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97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FF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B2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47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E15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305C">
            <w:pPr>
              <w:jc w:val="center"/>
            </w:pPr>
            <w:r>
              <w:rPr>
                <w:rFonts w:ascii="宋体" w:hAnsi="宋体" w:eastAsia="宋体"/>
                <w:sz w:val="16"/>
              </w:rPr>
              <w:t>=34.82万元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8582">
            <w:pPr>
              <w:jc w:val="center"/>
            </w:pPr>
            <w:r>
              <w:rPr>
                <w:rFonts w:ascii="宋体" w:hAnsi="宋体" w:eastAsia="宋体"/>
                <w:sz w:val="16"/>
              </w:rPr>
              <w:t>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788E8">
            <w:pPr>
              <w:jc w:val="center"/>
            </w:pPr>
            <w:r>
              <w:rPr>
                <w:rFonts w:ascii="宋体" w:hAnsi="宋体" w:eastAsia="宋体"/>
                <w:sz w:val="16"/>
              </w:rPr>
              <w:t>剩余资金暂未支出，正在政采云手续</w:t>
            </w:r>
          </w:p>
        </w:tc>
      </w:tr>
      <w:tr w14:paraId="55B9A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1B5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A0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CD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05FA">
            <w:pPr>
              <w:jc w:val="center"/>
            </w:pPr>
            <w:r>
              <w:rPr>
                <w:rFonts w:ascii="宋体" w:hAnsi="宋体" w:eastAsia="宋体"/>
                <w:sz w:val="16"/>
              </w:rPr>
              <w:t>提高县人民医院医疗服务能力和诊疗水平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152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97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883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B9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4E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5C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DC7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99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F7870">
            <w:pPr>
              <w:jc w:val="center"/>
            </w:pPr>
          </w:p>
        </w:tc>
      </w:tr>
      <w:tr w14:paraId="4A1C8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EFB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19F1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4E5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886F">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86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13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6D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A6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DD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8F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A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6E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0CD5">
            <w:pPr>
              <w:jc w:val="center"/>
            </w:pPr>
          </w:p>
        </w:tc>
      </w:tr>
      <w:tr w14:paraId="29579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F5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736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A7A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84F2">
            <w:pPr>
              <w:jc w:val="center"/>
            </w:pPr>
            <w:r>
              <w:rPr>
                <w:rFonts w:ascii="宋体" w:hAnsi="宋体" w:eastAsia="宋体"/>
                <w:sz w:val="16"/>
              </w:rPr>
              <w:t>医疗机构医务人员满意度（%）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62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56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3A7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15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19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83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4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22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1D184">
            <w:pPr>
              <w:jc w:val="center"/>
            </w:pPr>
          </w:p>
        </w:tc>
      </w:tr>
      <w:tr w14:paraId="340DE1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92C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D9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E59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4886">
            <w:pPr>
              <w:jc w:val="center"/>
            </w:pPr>
            <w:r>
              <w:rPr>
                <w:rFonts w:ascii="宋体" w:hAnsi="宋体" w:eastAsia="宋体"/>
                <w:sz w:val="16"/>
              </w:rPr>
              <w:t>74.62分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C11E30"/>
        </w:tc>
      </w:tr>
    </w:tbl>
    <w:p w14:paraId="509EBE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278DDE38">
        <w:tblPrEx>
          <w:tblCellMar>
            <w:top w:w="0" w:type="dxa"/>
            <w:left w:w="108" w:type="dxa"/>
            <w:bottom w:w="0" w:type="dxa"/>
            <w:right w:w="108" w:type="dxa"/>
          </w:tblCellMar>
        </w:tblPrEx>
        <w:tc>
          <w:tcPr>
            <w:tcW w:w="8848" w:type="dxa"/>
            <w:gridSpan w:val="14"/>
            <w:vAlign w:val="center"/>
          </w:tcPr>
          <w:p w14:paraId="65CD47D3">
            <w:pPr>
              <w:jc w:val="center"/>
            </w:pPr>
            <w:r>
              <w:rPr>
                <w:rFonts w:ascii="宋体" w:hAnsi="宋体" w:eastAsia="宋体"/>
                <w:sz w:val="24"/>
              </w:rPr>
              <w:t>项目支出绩效自评表</w:t>
            </w:r>
          </w:p>
        </w:tc>
      </w:tr>
      <w:tr w14:paraId="2334F3FF">
        <w:tblPrEx>
          <w:tblCellMar>
            <w:top w:w="0" w:type="dxa"/>
            <w:left w:w="108" w:type="dxa"/>
            <w:bottom w:w="0" w:type="dxa"/>
            <w:right w:w="108" w:type="dxa"/>
          </w:tblCellMar>
        </w:tblPrEx>
        <w:tc>
          <w:tcPr>
            <w:tcW w:w="8848" w:type="dxa"/>
            <w:gridSpan w:val="14"/>
            <w:vAlign w:val="center"/>
          </w:tcPr>
          <w:p w14:paraId="02E6937F">
            <w:pPr>
              <w:jc w:val="center"/>
            </w:pPr>
            <w:r>
              <w:rPr>
                <w:rFonts w:ascii="宋体" w:hAnsi="宋体" w:eastAsia="宋体"/>
                <w:sz w:val="24"/>
              </w:rPr>
              <w:t>(2024年度)</w:t>
            </w:r>
          </w:p>
        </w:tc>
      </w:tr>
      <w:tr w14:paraId="1DF6CC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DF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251A65">
            <w:pPr>
              <w:jc w:val="center"/>
            </w:pPr>
            <w:r>
              <w:rPr>
                <w:rFonts w:ascii="宋体" w:hAnsi="宋体" w:eastAsia="宋体"/>
                <w:sz w:val="16"/>
              </w:rPr>
              <w:t>2024年中央医疗</w:t>
            </w:r>
            <w:r>
              <w:rPr>
                <w:rFonts w:hint="eastAsia" w:ascii="宋体" w:hAnsi="宋体"/>
                <w:sz w:val="16"/>
                <w:lang w:eastAsia="zh-CN"/>
              </w:rPr>
              <w:t>服务</w:t>
            </w:r>
            <w:r>
              <w:rPr>
                <w:rFonts w:ascii="宋体" w:hAnsi="宋体" w:eastAsia="宋体"/>
                <w:sz w:val="16"/>
              </w:rPr>
              <w:t>保障能力提升医疗卫生机构能力建设补助项目</w:t>
            </w:r>
          </w:p>
        </w:tc>
      </w:tr>
      <w:tr w14:paraId="2EA9A0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32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0E988">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09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FF8E28">
            <w:pPr>
              <w:jc w:val="center"/>
            </w:pPr>
            <w:r>
              <w:rPr>
                <w:rFonts w:ascii="宋体" w:hAnsi="宋体" w:eastAsia="宋体"/>
                <w:sz w:val="16"/>
              </w:rPr>
              <w:t>阿克陶县卫生健康委员会</w:t>
            </w:r>
          </w:p>
        </w:tc>
      </w:tr>
      <w:tr w14:paraId="7B8CFA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025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70A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3E6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8AF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24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4AF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8AC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586F">
            <w:pPr>
              <w:jc w:val="center"/>
            </w:pPr>
            <w:r>
              <w:rPr>
                <w:rFonts w:ascii="宋体" w:hAnsi="宋体" w:eastAsia="宋体"/>
                <w:sz w:val="16"/>
              </w:rPr>
              <w:t>得分</w:t>
            </w:r>
          </w:p>
        </w:tc>
      </w:tr>
      <w:tr w14:paraId="5F48C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F88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D8B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21F0">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258D6">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F659">
            <w:pPr>
              <w:jc w:val="center"/>
            </w:pPr>
            <w:r>
              <w:rPr>
                <w:rFonts w:ascii="宋体" w:hAnsi="宋体" w:eastAsia="宋体"/>
                <w:sz w:val="16"/>
              </w:rPr>
              <w:t>421.16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C86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339F8">
            <w:pPr>
              <w:jc w:val="center"/>
            </w:pPr>
            <w:r>
              <w:rPr>
                <w:rFonts w:ascii="宋体" w:hAnsi="宋体" w:eastAsia="宋体"/>
                <w:sz w:val="16"/>
              </w:rPr>
              <w:t>84.2%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EEC4">
            <w:pPr>
              <w:jc w:val="center"/>
            </w:pPr>
            <w:r>
              <w:rPr>
                <w:rFonts w:ascii="宋体" w:hAnsi="宋体" w:eastAsia="宋体"/>
                <w:sz w:val="16"/>
              </w:rPr>
              <w:t>6.05分</w:t>
            </w:r>
          </w:p>
        </w:tc>
      </w:tr>
      <w:tr w14:paraId="5356F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964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74D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6930F">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278B5">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30FEF">
            <w:pPr>
              <w:jc w:val="center"/>
            </w:pPr>
            <w:r>
              <w:rPr>
                <w:rFonts w:ascii="宋体" w:hAnsi="宋体" w:eastAsia="宋体"/>
                <w:sz w:val="16"/>
              </w:rPr>
              <w:t>421.16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C0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B0C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CA48">
            <w:pPr>
              <w:jc w:val="center"/>
            </w:pPr>
            <w:r>
              <w:rPr>
                <w:rFonts w:ascii="宋体" w:hAnsi="宋体" w:eastAsia="宋体"/>
                <w:sz w:val="16"/>
              </w:rPr>
              <w:t>—</w:t>
            </w:r>
          </w:p>
        </w:tc>
      </w:tr>
      <w:tr w14:paraId="012F3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D37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05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104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93A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D7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0A8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49A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0D4C">
            <w:pPr>
              <w:jc w:val="center"/>
            </w:pPr>
            <w:r>
              <w:rPr>
                <w:rFonts w:ascii="宋体" w:hAnsi="宋体" w:eastAsia="宋体"/>
                <w:sz w:val="16"/>
              </w:rPr>
              <w:t>—</w:t>
            </w:r>
          </w:p>
        </w:tc>
      </w:tr>
      <w:tr w14:paraId="749104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556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66D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2C58C">
            <w:pPr>
              <w:jc w:val="center"/>
            </w:pPr>
            <w:r>
              <w:rPr>
                <w:rFonts w:ascii="宋体" w:hAnsi="宋体" w:eastAsia="宋体"/>
                <w:sz w:val="16"/>
              </w:rPr>
              <w:t>实际完成情况</w:t>
            </w:r>
          </w:p>
        </w:tc>
      </w:tr>
      <w:tr w14:paraId="52764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AC6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42268">
            <w:pPr>
              <w:jc w:val="both"/>
            </w:pPr>
            <w:r>
              <w:rPr>
                <w:rFonts w:ascii="宋体" w:hAnsi="宋体" w:eastAsia="宋体"/>
                <w:sz w:val="16"/>
              </w:rPr>
              <w:t>利用该项目为各族群众提供综合、连续、协同的基本医疗卫生服务，提高全县人民群众对医疗卫生服务的获得感和满意度。持续深化我县医疗服务能力建设，建立健全现代医院管理制度，通过人、财、物全面帮扶，重点打造，进一步提升医疗卫生服务能力和水平，增强自身“造血”能力，逐步打造一支高水平的医疗卫生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195991">
            <w:pPr>
              <w:jc w:val="both"/>
            </w:pPr>
            <w:r>
              <w:rPr>
                <w:rFonts w:ascii="宋体" w:hAnsi="宋体" w:eastAsia="宋体"/>
                <w:sz w:val="16"/>
              </w:rPr>
              <w:t>通过该项目为各族群众提供综合、连续、协同的基本医疗卫生服务，完成了2家县直医疗机构服务能力提升、4家乡镇卫生院服务能力提升，提高了全县人民群众对医疗卫生服务的获得感和满意度，持续深化了我县医疗服务能力建设，进一步提升了医疗卫生服务能力和水平。</w:t>
            </w:r>
          </w:p>
        </w:tc>
      </w:tr>
      <w:tr w14:paraId="2C28BF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1DB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68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A5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C7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93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29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F9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07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80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F7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FC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9A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12147">
            <w:pPr>
              <w:jc w:val="center"/>
            </w:pPr>
            <w:r>
              <w:rPr>
                <w:rFonts w:ascii="宋体" w:hAnsi="宋体" w:eastAsia="宋体"/>
                <w:sz w:val="16"/>
              </w:rPr>
              <w:t>偏差原因分析及改进措施</w:t>
            </w:r>
          </w:p>
        </w:tc>
      </w:tr>
      <w:tr w14:paraId="34A9CF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C99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83D7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4EF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0BC4">
            <w:pPr>
              <w:jc w:val="center"/>
            </w:pPr>
            <w:r>
              <w:rPr>
                <w:rFonts w:ascii="宋体" w:hAnsi="宋体" w:eastAsia="宋体"/>
                <w:sz w:val="16"/>
              </w:rPr>
              <w:t>县直医疗机构服务能力提升（家）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77A4">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C2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24B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29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6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0F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0143">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C9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7DB7">
            <w:pPr>
              <w:jc w:val="center"/>
            </w:pPr>
          </w:p>
        </w:tc>
      </w:tr>
      <w:tr w14:paraId="551D8F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C0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09B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EB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6D37">
            <w:pPr>
              <w:jc w:val="center"/>
            </w:pPr>
            <w:r>
              <w:rPr>
                <w:rFonts w:ascii="宋体" w:hAnsi="宋体" w:eastAsia="宋体"/>
                <w:sz w:val="16"/>
              </w:rPr>
              <w:t>乡镇卫生院服务能力提升（家）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DD1E">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68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D45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82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1F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4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6241">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9F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11F10">
            <w:pPr>
              <w:jc w:val="center"/>
            </w:pPr>
          </w:p>
        </w:tc>
      </w:tr>
      <w:tr w14:paraId="4B1F2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EE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5F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9A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CDF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FA3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B3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4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D2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E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81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3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A4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02C0">
            <w:pPr>
              <w:jc w:val="center"/>
            </w:pPr>
          </w:p>
        </w:tc>
      </w:tr>
      <w:tr w14:paraId="0A3BB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B5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E1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02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4D80">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1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88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7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49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F0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96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F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8B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F6F25">
            <w:pPr>
              <w:jc w:val="center"/>
            </w:pPr>
          </w:p>
        </w:tc>
      </w:tr>
      <w:tr w14:paraId="07E47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2C7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9F0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786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9798">
            <w:pPr>
              <w:jc w:val="center"/>
            </w:pPr>
            <w:r>
              <w:rPr>
                <w:rFonts w:ascii="宋体" w:hAnsi="宋体" w:eastAsia="宋体"/>
                <w:sz w:val="16"/>
              </w:rPr>
              <w:t>县人民医院（万元）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7324">
            <w:pPr>
              <w:jc w:val="center"/>
            </w:pPr>
            <w:r>
              <w:rPr>
                <w:rFonts w:ascii="宋体" w:hAnsi="宋体" w:eastAsia="宋体"/>
                <w:sz w:val="16"/>
              </w:rPr>
              <w:t>=268万元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BD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063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69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9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A4A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FDFA">
            <w:pPr>
              <w:jc w:val="center"/>
            </w:pPr>
            <w:r>
              <w:rPr>
                <w:rFonts w:ascii="宋体" w:hAnsi="宋体" w:eastAsia="宋体"/>
                <w:sz w:val="16"/>
              </w:rPr>
              <w:t>=249.83万元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A973">
            <w:pPr>
              <w:jc w:val="center"/>
            </w:pPr>
            <w:r>
              <w:rPr>
                <w:rFonts w:ascii="宋体" w:hAnsi="宋体" w:eastAsia="宋体"/>
                <w:sz w:val="16"/>
              </w:rPr>
              <w:t>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EC508">
            <w:pPr>
              <w:jc w:val="center"/>
            </w:pPr>
            <w:r>
              <w:rPr>
                <w:rFonts w:ascii="宋体" w:hAnsi="宋体" w:eastAsia="宋体"/>
                <w:sz w:val="16"/>
              </w:rPr>
              <w:t>年初预算不精准，在预算范围内属于成本节约。</w:t>
            </w:r>
          </w:p>
        </w:tc>
      </w:tr>
      <w:tr w14:paraId="375F37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4D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B1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40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5DCB">
            <w:pPr>
              <w:jc w:val="center"/>
            </w:pPr>
            <w:r>
              <w:rPr>
                <w:rFonts w:ascii="宋体" w:hAnsi="宋体" w:eastAsia="宋体"/>
                <w:sz w:val="16"/>
              </w:rPr>
              <w:t>维吾尔医医院（万元）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AE0C">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EB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B7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9E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DE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395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560F">
            <w:pPr>
              <w:jc w:val="center"/>
            </w:pPr>
            <w:r>
              <w:rPr>
                <w:rFonts w:ascii="宋体" w:hAnsi="宋体" w:eastAsia="宋体"/>
                <w:sz w:val="16"/>
              </w:rPr>
              <w:t>=111.83万元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6D79">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90FC">
            <w:pPr>
              <w:jc w:val="center"/>
            </w:pPr>
            <w:r>
              <w:rPr>
                <w:rFonts w:ascii="宋体" w:hAnsi="宋体" w:eastAsia="宋体"/>
                <w:sz w:val="16"/>
              </w:rPr>
              <w:t>年初预算不精准，在预算范围内属于成本节约。</w:t>
            </w:r>
          </w:p>
        </w:tc>
      </w:tr>
      <w:tr w14:paraId="14A9A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05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2B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E0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B2DB">
            <w:pPr>
              <w:jc w:val="center"/>
            </w:pPr>
            <w:r>
              <w:rPr>
                <w:rFonts w:ascii="宋体" w:hAnsi="宋体" w:eastAsia="宋体"/>
                <w:sz w:val="16"/>
              </w:rPr>
              <w:t>4个乡镇各乡镇卫生院（每个/万元）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ACD5">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BA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14F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D1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2D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444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339C">
            <w:pPr>
              <w:jc w:val="center"/>
            </w:pPr>
            <w:r>
              <w:rPr>
                <w:rFonts w:ascii="宋体" w:hAnsi="宋体" w:eastAsia="宋体"/>
                <w:sz w:val="16"/>
              </w:rPr>
              <w:t>=59.5万元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EC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08ACD">
            <w:pPr>
              <w:jc w:val="center"/>
            </w:pPr>
            <w:r>
              <w:rPr>
                <w:rFonts w:ascii="宋体" w:hAnsi="宋体" w:eastAsia="宋体"/>
                <w:sz w:val="16"/>
              </w:rPr>
              <w:t>剩余2家卫生院支付票据已收集，正在办理支付手续，待财政支付</w:t>
            </w:r>
          </w:p>
        </w:tc>
      </w:tr>
      <w:tr w14:paraId="7CA76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AE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52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EA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88E4">
            <w:pPr>
              <w:jc w:val="center"/>
            </w:pPr>
            <w:r>
              <w:rPr>
                <w:rFonts w:ascii="宋体" w:hAnsi="宋体" w:eastAsia="宋体"/>
                <w:sz w:val="16"/>
              </w:rPr>
              <w:t>提高全县医疗服务能力和诊疗水平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F4F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04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B7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04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69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8C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ED1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001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46BD9">
            <w:pPr>
              <w:jc w:val="center"/>
            </w:pPr>
          </w:p>
        </w:tc>
      </w:tr>
      <w:tr w14:paraId="61694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DC7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2DF2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CA5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A3C7">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1C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D8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79B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4B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BC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5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0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425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D4CC9">
            <w:pPr>
              <w:jc w:val="center"/>
            </w:pPr>
          </w:p>
        </w:tc>
      </w:tr>
      <w:tr w14:paraId="3E495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65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07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FD1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7ED6">
            <w:pPr>
              <w:jc w:val="center"/>
            </w:pPr>
            <w:r>
              <w:rPr>
                <w:rFonts w:ascii="宋体" w:hAnsi="宋体" w:eastAsia="宋体"/>
                <w:sz w:val="16"/>
              </w:rPr>
              <w:t>医疗机构医务人员满意度（%）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11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D8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9D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37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55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A6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7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45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E81C3">
            <w:pPr>
              <w:jc w:val="center"/>
            </w:pPr>
          </w:p>
        </w:tc>
      </w:tr>
      <w:tr w14:paraId="3DFE18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2AF7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73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F884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AFDF">
            <w:pPr>
              <w:jc w:val="center"/>
            </w:pPr>
            <w:r>
              <w:rPr>
                <w:rFonts w:ascii="宋体" w:hAnsi="宋体" w:eastAsia="宋体"/>
                <w:sz w:val="16"/>
              </w:rPr>
              <w:t>89.33分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F0BD57"/>
        </w:tc>
      </w:tr>
    </w:tbl>
    <w:p w14:paraId="29590705">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96"/>
        <w:gridCol w:w="776"/>
        <w:gridCol w:w="618"/>
        <w:gridCol w:w="696"/>
        <w:gridCol w:w="623"/>
        <w:gridCol w:w="618"/>
        <w:gridCol w:w="618"/>
        <w:gridCol w:w="696"/>
        <w:gridCol w:w="630"/>
        <w:gridCol w:w="597"/>
        <w:gridCol w:w="631"/>
      </w:tblGrid>
      <w:tr w14:paraId="7D4113A4">
        <w:tblPrEx>
          <w:tblCellMar>
            <w:top w:w="0" w:type="dxa"/>
            <w:left w:w="108" w:type="dxa"/>
            <w:bottom w:w="0" w:type="dxa"/>
            <w:right w:w="108" w:type="dxa"/>
          </w:tblCellMar>
        </w:tblPrEx>
        <w:tc>
          <w:tcPr>
            <w:tcW w:w="8848" w:type="dxa"/>
            <w:gridSpan w:val="14"/>
            <w:vAlign w:val="center"/>
          </w:tcPr>
          <w:p w14:paraId="46355134">
            <w:pPr>
              <w:jc w:val="center"/>
            </w:pPr>
            <w:r>
              <w:rPr>
                <w:rFonts w:ascii="宋体" w:hAnsi="宋体" w:eastAsia="宋体"/>
                <w:sz w:val="24"/>
              </w:rPr>
              <w:t>项目支出绩效自评表</w:t>
            </w:r>
          </w:p>
        </w:tc>
      </w:tr>
      <w:tr w14:paraId="67A09BC9">
        <w:tblPrEx>
          <w:tblCellMar>
            <w:top w:w="0" w:type="dxa"/>
            <w:left w:w="108" w:type="dxa"/>
            <w:bottom w:w="0" w:type="dxa"/>
            <w:right w:w="108" w:type="dxa"/>
          </w:tblCellMar>
        </w:tblPrEx>
        <w:tc>
          <w:tcPr>
            <w:tcW w:w="8848" w:type="dxa"/>
            <w:gridSpan w:val="14"/>
            <w:vAlign w:val="center"/>
          </w:tcPr>
          <w:p w14:paraId="52D13CC5">
            <w:pPr>
              <w:jc w:val="center"/>
            </w:pPr>
            <w:r>
              <w:rPr>
                <w:rFonts w:ascii="宋体" w:hAnsi="宋体" w:eastAsia="宋体"/>
                <w:sz w:val="24"/>
              </w:rPr>
              <w:t>(2024年度)</w:t>
            </w:r>
          </w:p>
        </w:tc>
      </w:tr>
      <w:tr w14:paraId="1CAB8B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BC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111B52">
            <w:pPr>
              <w:jc w:val="center"/>
            </w:pPr>
            <w:r>
              <w:rPr>
                <w:rFonts w:ascii="宋体" w:hAnsi="宋体" w:eastAsia="宋体"/>
                <w:sz w:val="16"/>
              </w:rPr>
              <w:t>2024年中央财政基本公共卫生服务补助项目</w:t>
            </w:r>
          </w:p>
        </w:tc>
      </w:tr>
      <w:tr w14:paraId="0B3D22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B79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7E963">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23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AFB547">
            <w:pPr>
              <w:jc w:val="center"/>
            </w:pPr>
            <w:r>
              <w:rPr>
                <w:rFonts w:ascii="宋体" w:hAnsi="宋体" w:eastAsia="宋体"/>
                <w:sz w:val="16"/>
              </w:rPr>
              <w:t>阿克陶县卫生健康委员会</w:t>
            </w:r>
          </w:p>
        </w:tc>
      </w:tr>
      <w:tr w14:paraId="55DFE8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330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3F1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9B6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F4C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28E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446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0B0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7B3F">
            <w:pPr>
              <w:jc w:val="center"/>
            </w:pPr>
            <w:r>
              <w:rPr>
                <w:rFonts w:ascii="宋体" w:hAnsi="宋体" w:eastAsia="宋体"/>
                <w:sz w:val="16"/>
              </w:rPr>
              <w:t>得分</w:t>
            </w:r>
          </w:p>
        </w:tc>
      </w:tr>
      <w:tr w14:paraId="27BB4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971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9F8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DF0D9">
            <w:pPr>
              <w:jc w:val="center"/>
            </w:pPr>
            <w:r>
              <w:rPr>
                <w:rFonts w:ascii="宋体" w:hAnsi="宋体" w:eastAsia="宋体"/>
                <w:sz w:val="16"/>
              </w:rPr>
              <w:t>1,383.70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C586">
            <w:pPr>
              <w:jc w:val="center"/>
            </w:pPr>
            <w:r>
              <w:rPr>
                <w:rFonts w:ascii="宋体" w:hAnsi="宋体" w:eastAsia="宋体"/>
                <w:sz w:val="16"/>
              </w:rPr>
              <w:t>1,383.70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3D733">
            <w:pPr>
              <w:jc w:val="center"/>
            </w:pPr>
            <w:r>
              <w:rPr>
                <w:rFonts w:ascii="宋体" w:hAnsi="宋体" w:eastAsia="宋体"/>
                <w:sz w:val="16"/>
              </w:rPr>
              <w:t>1,246.10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65D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292DA">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2AA7">
            <w:pPr>
              <w:jc w:val="center"/>
            </w:pPr>
            <w:r>
              <w:rPr>
                <w:rFonts w:ascii="宋体" w:hAnsi="宋体" w:eastAsia="宋体"/>
                <w:sz w:val="16"/>
              </w:rPr>
              <w:t>10.00分</w:t>
            </w:r>
          </w:p>
        </w:tc>
      </w:tr>
      <w:tr w14:paraId="4EB8B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F34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BF8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6B1E6">
            <w:pPr>
              <w:jc w:val="center"/>
            </w:pPr>
            <w:r>
              <w:rPr>
                <w:rFonts w:ascii="宋体" w:hAnsi="宋体" w:eastAsia="宋体"/>
                <w:sz w:val="16"/>
              </w:rPr>
              <w:t>1,383.70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FAABE">
            <w:pPr>
              <w:jc w:val="center"/>
            </w:pPr>
            <w:r>
              <w:rPr>
                <w:rFonts w:ascii="宋体" w:hAnsi="宋体" w:eastAsia="宋体"/>
                <w:sz w:val="16"/>
              </w:rPr>
              <w:t>1,383.70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DA784">
            <w:pPr>
              <w:jc w:val="center"/>
            </w:pPr>
            <w:r>
              <w:rPr>
                <w:rFonts w:ascii="宋体" w:hAnsi="宋体" w:eastAsia="宋体"/>
                <w:sz w:val="16"/>
              </w:rPr>
              <w:t>1,246.10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9DF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1D8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FA3F">
            <w:pPr>
              <w:jc w:val="center"/>
            </w:pPr>
            <w:r>
              <w:rPr>
                <w:rFonts w:ascii="宋体" w:hAnsi="宋体" w:eastAsia="宋体"/>
                <w:sz w:val="16"/>
              </w:rPr>
              <w:t>—</w:t>
            </w:r>
          </w:p>
        </w:tc>
      </w:tr>
      <w:tr w14:paraId="103A3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A07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1B2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3C2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B69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3A0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AAD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50E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0786">
            <w:pPr>
              <w:jc w:val="center"/>
            </w:pPr>
            <w:r>
              <w:rPr>
                <w:rFonts w:ascii="宋体" w:hAnsi="宋体" w:eastAsia="宋体"/>
                <w:sz w:val="16"/>
              </w:rPr>
              <w:t>—</w:t>
            </w:r>
          </w:p>
        </w:tc>
      </w:tr>
      <w:tr w14:paraId="624E01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2D1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7CA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A3B0BB">
            <w:pPr>
              <w:jc w:val="center"/>
            </w:pPr>
            <w:r>
              <w:rPr>
                <w:rFonts w:ascii="宋体" w:hAnsi="宋体" w:eastAsia="宋体"/>
                <w:sz w:val="16"/>
              </w:rPr>
              <w:t>实际完成情况</w:t>
            </w:r>
          </w:p>
        </w:tc>
      </w:tr>
      <w:tr w14:paraId="57251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676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AD2065">
            <w:pPr>
              <w:jc w:val="both"/>
            </w:pPr>
            <w:r>
              <w:rPr>
                <w:rFonts w:ascii="宋体" w:hAnsi="宋体" w:eastAsia="宋体"/>
                <w:sz w:val="16"/>
              </w:rPr>
              <w:t>通过实施十二项基本公共卫生服务项目，对全县常住23万城乡居民健康问题主要卫生问题实施干预，减少主要健康危险因素。有效预防和控制主要传染病及</w:t>
            </w:r>
            <w:r>
              <w:rPr>
                <w:rFonts w:hint="eastAsia" w:ascii="宋体" w:hAnsi="宋体"/>
                <w:sz w:val="16"/>
                <w:lang w:eastAsia="zh-CN"/>
              </w:rPr>
              <w:t>慢性</w:t>
            </w:r>
            <w:r>
              <w:rPr>
                <w:rFonts w:ascii="宋体" w:hAnsi="宋体" w:eastAsia="宋体"/>
                <w:sz w:val="16"/>
              </w:rPr>
              <w:t>病，提高公共卫生服务和突发公共卫生事件应急处置能力，使城乡居民逐步享有均等化的公共卫生服务。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237D10">
            <w:pPr>
              <w:jc w:val="both"/>
            </w:pPr>
            <w:r>
              <w:rPr>
                <w:rFonts w:ascii="宋体" w:hAnsi="宋体" w:eastAsia="宋体"/>
                <w:sz w:val="16"/>
              </w:rPr>
              <w:t>免费向城乡居民提供基本公共卫生服务。所有县内常住人口，均可免费享受国家基本公共卫生服务规范（第三版）所列的基本公共卫生服务。依据《国家基本公共卫生服务规范（第三版）》，建立了居民健康建档226244份，建档率达到98.37%，健康档案合格率达90%以上,健康档案使用率89.2%。规范管理高血压患者15462人，规范管理率94.25%，规范管理糖尿病患者3547人，规范管理率94.06%。65岁以上老年人建立档案12801人，接受健康管理人数11858人，老年人健康管理率92.56%，接受中医药健康管理服务65岁及以上居民数12428人，老年人中医药健康管理率97.01%。通过一系列工作举措，年度总体目标已全面达成，为全县公共卫生事业发展奠定坚实基础。</w:t>
            </w:r>
          </w:p>
        </w:tc>
      </w:tr>
      <w:tr w14:paraId="7D2D2C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413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C8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8C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C3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00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5E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5A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B9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7C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4A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CC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46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D4DF">
            <w:pPr>
              <w:jc w:val="center"/>
            </w:pPr>
            <w:r>
              <w:rPr>
                <w:rFonts w:ascii="宋体" w:hAnsi="宋体" w:eastAsia="宋体"/>
                <w:sz w:val="16"/>
              </w:rPr>
              <w:t>偏差原因分析及改进措施</w:t>
            </w:r>
          </w:p>
        </w:tc>
      </w:tr>
      <w:tr w14:paraId="717BE81A">
        <w:tblPrEx>
          <w:tblCellMar>
            <w:top w:w="0" w:type="dxa"/>
            <w:left w:w="108" w:type="dxa"/>
            <w:bottom w:w="0" w:type="dxa"/>
            <w:right w:w="108" w:type="dxa"/>
          </w:tblCellMar>
        </w:tblPrEx>
        <w:trPr>
          <w:trHeight w:val="2197"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5EC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D85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719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7A10">
            <w:pPr>
              <w:jc w:val="center"/>
            </w:pPr>
            <w:r>
              <w:rPr>
                <w:rFonts w:ascii="宋体" w:hAnsi="宋体" w:eastAsia="宋体"/>
                <w:sz w:val="16"/>
              </w:rPr>
              <w:t>高血压患者健康管理人数（人）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92F7">
            <w:pPr>
              <w:jc w:val="center"/>
            </w:pPr>
            <w:r>
              <w:rPr>
                <w:rFonts w:ascii="宋体" w:hAnsi="宋体" w:eastAsia="宋体"/>
                <w:sz w:val="16"/>
              </w:rPr>
              <w:t>&gt;=10200人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80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BAAB">
            <w:pPr>
              <w:jc w:val="center"/>
            </w:pPr>
            <w:r>
              <w:rPr>
                <w:rFonts w:ascii="宋体" w:hAnsi="宋体" w:eastAsia="宋体"/>
                <w:sz w:val="16"/>
              </w:rPr>
              <w:t>=15117人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A7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7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FB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8EA9">
            <w:pPr>
              <w:jc w:val="center"/>
            </w:pPr>
            <w:r>
              <w:rPr>
                <w:rFonts w:ascii="宋体" w:hAnsi="宋体" w:eastAsia="宋体"/>
                <w:sz w:val="16"/>
              </w:rPr>
              <w:t>=15462人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EB3F">
            <w:pPr>
              <w:jc w:val="center"/>
            </w:pPr>
            <w:r>
              <w:rPr>
                <w:rFonts w:ascii="宋体" w:hAnsi="宋体" w:eastAsia="宋体"/>
                <w:sz w:val="16"/>
              </w:rPr>
              <w:t>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E1A44">
            <w:pPr>
              <w:jc w:val="center"/>
            </w:pPr>
            <w:r>
              <w:rPr>
                <w:rFonts w:ascii="宋体" w:hAnsi="宋体" w:eastAsia="宋体"/>
                <w:sz w:val="16"/>
              </w:rPr>
              <w:t>年初指标值设置不精准，根据实际情况增加患者人数，对其进行管理。</w:t>
            </w:r>
          </w:p>
        </w:tc>
      </w:tr>
      <w:tr w14:paraId="0E0EA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F6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BA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E64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F541">
            <w:pPr>
              <w:jc w:val="center"/>
            </w:pPr>
            <w:r>
              <w:rPr>
                <w:rFonts w:ascii="宋体" w:hAnsi="宋体" w:eastAsia="宋体"/>
                <w:sz w:val="16"/>
              </w:rPr>
              <w:t>2型糖尿病患者规范管理数（人）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2D1F">
            <w:pPr>
              <w:jc w:val="center"/>
            </w:pPr>
            <w:r>
              <w:rPr>
                <w:rFonts w:ascii="宋体" w:hAnsi="宋体" w:eastAsia="宋体"/>
                <w:sz w:val="16"/>
              </w:rPr>
              <w:t>&gt;=2600人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14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5B51">
            <w:pPr>
              <w:jc w:val="center"/>
            </w:pPr>
            <w:r>
              <w:rPr>
                <w:rFonts w:ascii="宋体" w:hAnsi="宋体" w:eastAsia="宋体"/>
                <w:sz w:val="16"/>
              </w:rPr>
              <w:t>=3184人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39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0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3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7110">
            <w:pPr>
              <w:jc w:val="center"/>
            </w:pPr>
            <w:r>
              <w:rPr>
                <w:rFonts w:ascii="宋体" w:hAnsi="宋体" w:eastAsia="宋体"/>
                <w:sz w:val="16"/>
              </w:rPr>
              <w:t>=3536人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B60D">
            <w:pPr>
              <w:jc w:val="center"/>
            </w:pPr>
            <w:r>
              <w:rPr>
                <w:rFonts w:ascii="宋体" w:hAnsi="宋体" w:eastAsia="宋体"/>
                <w:sz w:val="16"/>
              </w:rPr>
              <w:t>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5B7FB">
            <w:pPr>
              <w:jc w:val="center"/>
            </w:pPr>
            <w:r>
              <w:rPr>
                <w:rFonts w:ascii="宋体" w:hAnsi="宋体" w:eastAsia="宋体"/>
                <w:sz w:val="16"/>
              </w:rPr>
              <w:t>年初指标值设置不精准，根据实际情况增加患者人数，对其进行管理。</w:t>
            </w:r>
          </w:p>
        </w:tc>
      </w:tr>
      <w:tr w14:paraId="41106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84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23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AC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B4ED">
            <w:pPr>
              <w:jc w:val="center"/>
            </w:pPr>
            <w:r>
              <w:rPr>
                <w:rFonts w:ascii="宋体" w:hAnsi="宋体" w:eastAsia="宋体"/>
                <w:sz w:val="16"/>
              </w:rPr>
              <w:t>人间鼠疫宣传（次/年）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FA2A">
            <w:pPr>
              <w:jc w:val="center"/>
            </w:pPr>
            <w:r>
              <w:rPr>
                <w:rFonts w:ascii="宋体" w:hAnsi="宋体" w:eastAsia="宋体"/>
                <w:sz w:val="16"/>
              </w:rPr>
              <w:t>&gt;=5次/年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69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6846">
            <w:pPr>
              <w:jc w:val="center"/>
            </w:pPr>
            <w:r>
              <w:rPr>
                <w:rFonts w:ascii="宋体" w:hAnsi="宋体" w:eastAsia="宋体"/>
                <w:sz w:val="16"/>
              </w:rPr>
              <w:t>=5次/年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2F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4B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1B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FB5F">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DC7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B7B28">
            <w:pPr>
              <w:jc w:val="center"/>
            </w:pPr>
          </w:p>
        </w:tc>
      </w:tr>
      <w:tr w14:paraId="2DCF4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C80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430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1DC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B36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0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50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1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DB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9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FC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2E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BFD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8FE1E">
            <w:pPr>
              <w:jc w:val="center"/>
            </w:pPr>
          </w:p>
        </w:tc>
      </w:tr>
      <w:tr w14:paraId="71F57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BA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FCA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2B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42A4">
            <w:pPr>
              <w:jc w:val="center"/>
            </w:pPr>
            <w:r>
              <w:rPr>
                <w:rFonts w:ascii="宋体" w:hAnsi="宋体" w:eastAsia="宋体"/>
                <w:sz w:val="16"/>
              </w:rPr>
              <w:t>居民健康保健意识和健康知识知晓率（%）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891E">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9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2462">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AA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E5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F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CC4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5DC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036F2">
            <w:pPr>
              <w:jc w:val="center"/>
            </w:pPr>
          </w:p>
        </w:tc>
      </w:tr>
      <w:tr w14:paraId="0B6A8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830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C6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F8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3A16">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09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CC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7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0F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3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1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8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5E5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CCDA0">
            <w:pPr>
              <w:jc w:val="center"/>
            </w:pPr>
          </w:p>
        </w:tc>
      </w:tr>
      <w:tr w14:paraId="1482B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ACA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A26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0BE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D946">
            <w:pPr>
              <w:jc w:val="center"/>
            </w:pPr>
            <w:r>
              <w:rPr>
                <w:rFonts w:ascii="宋体" w:hAnsi="宋体" w:eastAsia="宋体"/>
                <w:sz w:val="16"/>
              </w:rPr>
              <w:t>居民健康档案新建或维护补助（元/人）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23A0">
            <w:pPr>
              <w:jc w:val="center"/>
            </w:pPr>
            <w:r>
              <w:rPr>
                <w:rFonts w:ascii="宋体" w:hAnsi="宋体" w:eastAsia="宋体"/>
                <w:sz w:val="16"/>
              </w:rPr>
              <w: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AA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40F9">
            <w:pPr>
              <w:jc w:val="center"/>
            </w:pPr>
            <w:r>
              <w:rPr>
                <w:rFonts w:ascii="宋体" w:hAnsi="宋体" w:eastAsia="宋体"/>
                <w:sz w:val="16"/>
              </w:rPr>
              <w: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83F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C1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F6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E6F3">
            <w:pPr>
              <w:jc w:val="center"/>
            </w:pPr>
            <w:r>
              <w:rPr>
                <w:rFonts w:ascii="宋体" w:hAnsi="宋体" w:eastAsia="宋体"/>
                <w:sz w:val="16"/>
              </w:rPr>
              <w: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F34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7B42B">
            <w:pPr>
              <w:jc w:val="center"/>
            </w:pPr>
          </w:p>
        </w:tc>
      </w:tr>
      <w:tr w14:paraId="0C659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C3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53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31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0D6B">
            <w:pPr>
              <w:jc w:val="center"/>
            </w:pPr>
            <w:r>
              <w:rPr>
                <w:rFonts w:ascii="宋体" w:hAnsi="宋体" w:eastAsia="宋体"/>
                <w:sz w:val="16"/>
              </w:rPr>
              <w:t>适龄人群国家免疫规划疫苗接种补助（元/人）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3E0E">
            <w:pPr>
              <w:jc w:val="center"/>
            </w:pPr>
            <w:r>
              <w:rPr>
                <w:rFonts w:ascii="宋体" w:hAnsi="宋体" w:eastAsia="宋体"/>
                <w:sz w:val="16"/>
              </w:rPr>
              <w:t>=23元/人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64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27C5">
            <w:pPr>
              <w:jc w:val="center"/>
            </w:pPr>
            <w:r>
              <w:rPr>
                <w:rFonts w:ascii="宋体" w:hAnsi="宋体" w:eastAsia="宋体"/>
                <w:sz w:val="16"/>
              </w:rPr>
              <w:t>=23元/人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81F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29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32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BBAC">
            <w:pPr>
              <w:jc w:val="center"/>
            </w:pPr>
            <w:r>
              <w:rPr>
                <w:rFonts w:ascii="宋体" w:hAnsi="宋体" w:eastAsia="宋体"/>
                <w:sz w:val="16"/>
              </w:rPr>
              <w:t>=23元/人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AEC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7F03C">
            <w:pPr>
              <w:jc w:val="center"/>
            </w:pPr>
          </w:p>
        </w:tc>
      </w:tr>
      <w:tr w14:paraId="439F2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BCC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3C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9F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ED28">
            <w:pPr>
              <w:jc w:val="center"/>
            </w:pPr>
            <w:r>
              <w:rPr>
                <w:rFonts w:hint="eastAsia" w:ascii="宋体" w:hAnsi="宋体"/>
                <w:sz w:val="16"/>
                <w:lang w:eastAsia="zh-CN"/>
              </w:rPr>
              <w:t>0—6岁</w:t>
            </w:r>
            <w:r>
              <w:rPr>
                <w:rFonts w:ascii="宋体" w:hAnsi="宋体" w:eastAsia="宋体"/>
                <w:sz w:val="16"/>
              </w:rPr>
              <w:t>儿童健康管理补助（元/人）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4FA7">
            <w:pPr>
              <w:jc w:val="center"/>
            </w:pPr>
            <w:r>
              <w:rPr>
                <w:rFonts w:ascii="宋体" w:hAnsi="宋体" w:eastAsia="宋体"/>
                <w:sz w:val="16"/>
              </w:rPr>
              <w:t>=213元/人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06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36AF">
            <w:pPr>
              <w:jc w:val="center"/>
            </w:pPr>
            <w:r>
              <w:rPr>
                <w:rFonts w:ascii="宋体" w:hAnsi="宋体" w:eastAsia="宋体"/>
                <w:sz w:val="16"/>
              </w:rPr>
              <w:t>=213元/人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4F0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59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FA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1715">
            <w:pPr>
              <w:jc w:val="center"/>
            </w:pPr>
            <w:r>
              <w:rPr>
                <w:rFonts w:ascii="宋体" w:hAnsi="宋体" w:eastAsia="宋体"/>
                <w:sz w:val="16"/>
              </w:rPr>
              <w:t>=213元/人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B98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1EFD">
            <w:pPr>
              <w:jc w:val="center"/>
            </w:pPr>
          </w:p>
        </w:tc>
      </w:tr>
      <w:tr w14:paraId="31DC8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AF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7D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65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65E9">
            <w:pPr>
              <w:jc w:val="center"/>
            </w:pPr>
            <w:r>
              <w:rPr>
                <w:rFonts w:ascii="宋体" w:hAnsi="宋体" w:eastAsia="宋体"/>
                <w:sz w:val="16"/>
              </w:rPr>
              <w:t>原发性高血压健康管理补助（元/人）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EF95">
            <w:pPr>
              <w:jc w:val="center"/>
            </w:pPr>
            <w:r>
              <w:rPr>
                <w:rFonts w:ascii="宋体" w:hAnsi="宋体" w:eastAsia="宋体"/>
                <w:sz w:val="16"/>
              </w:rPr>
              <w:t>=79元/人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19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CDF5">
            <w:pPr>
              <w:jc w:val="center"/>
            </w:pPr>
            <w:r>
              <w:rPr>
                <w:rFonts w:ascii="宋体" w:hAnsi="宋体" w:eastAsia="宋体"/>
                <w:sz w:val="16"/>
              </w:rPr>
              <w:t>=79元/人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FB7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A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4E2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D8E3">
            <w:pPr>
              <w:jc w:val="center"/>
            </w:pPr>
            <w:r>
              <w:rPr>
                <w:rFonts w:ascii="宋体" w:hAnsi="宋体" w:eastAsia="宋体"/>
                <w:sz w:val="16"/>
              </w:rPr>
              <w:t>=79元/人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411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7CA49">
            <w:pPr>
              <w:jc w:val="center"/>
            </w:pPr>
          </w:p>
        </w:tc>
      </w:tr>
      <w:tr w14:paraId="42BD9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0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07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2E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2A32">
            <w:pPr>
              <w:jc w:val="center"/>
            </w:pPr>
            <w:r>
              <w:rPr>
                <w:rFonts w:ascii="宋体" w:hAnsi="宋体" w:eastAsia="宋体"/>
                <w:sz w:val="16"/>
              </w:rPr>
              <w:t>2型糖尿病健康管理补助（元/人）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EE76">
            <w:pPr>
              <w:jc w:val="center"/>
            </w:pPr>
            <w:r>
              <w:rPr>
                <w:rFonts w:ascii="宋体" w:hAnsi="宋体" w:eastAsia="宋体"/>
                <w:sz w:val="16"/>
              </w:rPr>
              <w:t>=98元/人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88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EAF4">
            <w:pPr>
              <w:jc w:val="center"/>
            </w:pPr>
            <w:r>
              <w:rPr>
                <w:rFonts w:ascii="宋体" w:hAnsi="宋体" w:eastAsia="宋体"/>
                <w:sz w:val="16"/>
              </w:rPr>
              <w:t>=98元/人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6A0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E3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ED3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0D31">
            <w:pPr>
              <w:jc w:val="center"/>
            </w:pPr>
            <w:r>
              <w:rPr>
                <w:rFonts w:ascii="宋体" w:hAnsi="宋体" w:eastAsia="宋体"/>
                <w:sz w:val="16"/>
              </w:rPr>
              <w:t>=98元/人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38D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5822A">
            <w:pPr>
              <w:jc w:val="center"/>
            </w:pPr>
          </w:p>
        </w:tc>
      </w:tr>
      <w:tr w14:paraId="5A2FD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978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20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47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89B2">
            <w:pPr>
              <w:jc w:val="center"/>
            </w:pPr>
            <w:r>
              <w:rPr>
                <w:rFonts w:ascii="宋体" w:hAnsi="宋体" w:eastAsia="宋体"/>
                <w:sz w:val="16"/>
              </w:rPr>
              <w:t>肺结核健康管理补助（元/人/半年）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3747">
            <w:pPr>
              <w:jc w:val="center"/>
            </w:pPr>
            <w:r>
              <w:rPr>
                <w:rFonts w:ascii="宋体" w:hAnsi="宋体" w:eastAsia="宋体"/>
                <w:sz w:val="16"/>
              </w:rPr>
              <w:t>=1200元/人/半年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B7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A1D6">
            <w:pPr>
              <w:jc w:val="center"/>
            </w:pPr>
            <w:r>
              <w:rPr>
                <w:rFonts w:ascii="宋体" w:hAnsi="宋体" w:eastAsia="宋体"/>
                <w:sz w:val="16"/>
              </w:rPr>
              <w:t>=1200元/人/半年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26B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B2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0CB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E521">
            <w:pPr>
              <w:jc w:val="center"/>
            </w:pPr>
            <w:r>
              <w:rPr>
                <w:rFonts w:ascii="宋体" w:hAnsi="宋体" w:eastAsia="宋体"/>
                <w:sz w:val="16"/>
              </w:rPr>
              <w:t>=1200元/人/半年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27D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93ADC">
            <w:pPr>
              <w:jc w:val="center"/>
            </w:pPr>
          </w:p>
        </w:tc>
      </w:tr>
      <w:tr w14:paraId="49749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EE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FA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91B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ED5D">
            <w:pPr>
              <w:jc w:val="center"/>
            </w:pPr>
            <w:r>
              <w:rPr>
                <w:rFonts w:ascii="宋体" w:hAnsi="宋体" w:eastAsia="宋体"/>
                <w:sz w:val="16"/>
              </w:rPr>
              <w:t>疾病防治（职业病地方病鼠疫）补助（万元）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7154">
            <w:pPr>
              <w:jc w:val="center"/>
            </w:pPr>
            <w:r>
              <w:rPr>
                <w:rFonts w:ascii="宋体" w:hAnsi="宋体" w:eastAsia="宋体"/>
                <w:sz w:val="16"/>
              </w:rPr>
              <w:t>=22.50万元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0E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155B">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9A9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30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296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DF4E">
            <w:pPr>
              <w:jc w:val="center"/>
            </w:pPr>
            <w:r>
              <w:rPr>
                <w:rFonts w:ascii="宋体" w:hAnsi="宋体" w:eastAsia="宋体"/>
                <w:sz w:val="16"/>
              </w:rPr>
              <w:t>=21.59万元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2E7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C225">
            <w:pPr>
              <w:jc w:val="center"/>
            </w:pPr>
            <w:r>
              <w:rPr>
                <w:rFonts w:ascii="宋体" w:hAnsi="宋体" w:eastAsia="宋体"/>
                <w:sz w:val="16"/>
              </w:rPr>
              <w:t>在预算范围内属于成本节约</w:t>
            </w:r>
          </w:p>
        </w:tc>
      </w:tr>
      <w:tr w14:paraId="77C0D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87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EA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F7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7B79">
            <w:pPr>
              <w:jc w:val="center"/>
            </w:pPr>
            <w:r>
              <w:rPr>
                <w:rFonts w:ascii="宋体" w:hAnsi="宋体" w:eastAsia="宋体"/>
                <w:sz w:val="16"/>
              </w:rPr>
              <w:t>儿童营养改善等妇幼卫生补助（万元）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A16C">
            <w:pPr>
              <w:jc w:val="center"/>
            </w:pPr>
            <w:r>
              <w:rPr>
                <w:rFonts w:ascii="宋体" w:hAnsi="宋体" w:eastAsia="宋体"/>
                <w:sz w:val="16"/>
              </w:rPr>
              <w:t>=61万元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D0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B659">
            <w:pPr>
              <w:jc w:val="center"/>
            </w:pPr>
            <w:r>
              <w:rPr>
                <w:rFonts w:ascii="宋体" w:hAnsi="宋体" w:eastAsia="宋体"/>
                <w:sz w:val="16"/>
              </w:rPr>
              <w:t>=76万元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1D4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62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080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841A">
            <w:pPr>
              <w:jc w:val="center"/>
            </w:pPr>
            <w:r>
              <w:rPr>
                <w:rFonts w:ascii="宋体" w:hAnsi="宋体" w:eastAsia="宋体"/>
                <w:sz w:val="16"/>
              </w:rPr>
              <w:t>=45.18万元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7918">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409FA">
            <w:pPr>
              <w:jc w:val="center"/>
            </w:pPr>
            <w:r>
              <w:rPr>
                <w:rFonts w:ascii="宋体" w:hAnsi="宋体" w:eastAsia="宋体"/>
                <w:sz w:val="16"/>
              </w:rPr>
              <w:t>年初预算不精准，该任务已完成</w:t>
            </w:r>
          </w:p>
        </w:tc>
      </w:tr>
      <w:tr w14:paraId="6981B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F5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97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CC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3ECB">
            <w:pPr>
              <w:jc w:val="center"/>
            </w:pPr>
            <w:r>
              <w:rPr>
                <w:rFonts w:ascii="宋体" w:hAnsi="宋体" w:eastAsia="宋体"/>
                <w:sz w:val="16"/>
              </w:rPr>
              <w:t>提高居民健康水平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0F0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87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4F0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D2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DB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5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BE1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C4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AFBC8">
            <w:pPr>
              <w:jc w:val="center"/>
            </w:pPr>
          </w:p>
        </w:tc>
      </w:tr>
      <w:tr w14:paraId="35EF3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0AB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26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05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8BC0">
            <w:pPr>
              <w:jc w:val="center"/>
            </w:pPr>
            <w:r>
              <w:rPr>
                <w:rFonts w:ascii="宋体" w:hAnsi="宋体" w:eastAsia="宋体"/>
                <w:sz w:val="16"/>
              </w:rPr>
              <w:t>公共卫生服务对象满意度（%）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96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3F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83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C5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5C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8E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FB54">
            <w:pPr>
              <w:jc w:val="center"/>
            </w:pPr>
            <w:r>
              <w:rPr>
                <w:rFonts w:ascii="宋体" w:hAnsi="宋体" w:eastAsia="宋体"/>
                <w:sz w:val="16"/>
              </w:rPr>
              <w:t>=96.2%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B4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213E1">
            <w:pPr>
              <w:jc w:val="center"/>
            </w:pPr>
          </w:p>
        </w:tc>
      </w:tr>
      <w:tr w14:paraId="6DDE05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1AA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8E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810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FF4B">
            <w:pPr>
              <w:jc w:val="center"/>
            </w:pPr>
            <w:r>
              <w:rPr>
                <w:rFonts w:ascii="宋体" w:hAnsi="宋体" w:eastAsia="宋体"/>
                <w:sz w:val="16"/>
              </w:rPr>
              <w:t>91.1分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0D0132"/>
        </w:tc>
      </w:tr>
    </w:tbl>
    <w:p w14:paraId="4B75F855">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96"/>
        <w:gridCol w:w="776"/>
        <w:gridCol w:w="598"/>
        <w:gridCol w:w="776"/>
        <w:gridCol w:w="609"/>
        <w:gridCol w:w="598"/>
        <w:gridCol w:w="598"/>
        <w:gridCol w:w="776"/>
        <w:gridCol w:w="632"/>
        <w:gridCol w:w="556"/>
        <w:gridCol w:w="630"/>
      </w:tblGrid>
      <w:tr w14:paraId="3330C3CE">
        <w:tblPrEx>
          <w:tblCellMar>
            <w:top w:w="0" w:type="dxa"/>
            <w:left w:w="108" w:type="dxa"/>
            <w:bottom w:w="0" w:type="dxa"/>
            <w:right w:w="108" w:type="dxa"/>
          </w:tblCellMar>
        </w:tblPrEx>
        <w:tc>
          <w:tcPr>
            <w:tcW w:w="8848" w:type="dxa"/>
            <w:gridSpan w:val="14"/>
            <w:vAlign w:val="center"/>
          </w:tcPr>
          <w:p w14:paraId="2D6F8707">
            <w:pPr>
              <w:jc w:val="center"/>
            </w:pPr>
            <w:r>
              <w:rPr>
                <w:rFonts w:ascii="宋体" w:hAnsi="宋体" w:eastAsia="宋体"/>
                <w:sz w:val="24"/>
              </w:rPr>
              <w:t>项目支出绩效自评表</w:t>
            </w:r>
          </w:p>
        </w:tc>
      </w:tr>
      <w:tr w14:paraId="60241B95">
        <w:tblPrEx>
          <w:tblCellMar>
            <w:top w:w="0" w:type="dxa"/>
            <w:left w:w="108" w:type="dxa"/>
            <w:bottom w:w="0" w:type="dxa"/>
            <w:right w:w="108" w:type="dxa"/>
          </w:tblCellMar>
        </w:tblPrEx>
        <w:tc>
          <w:tcPr>
            <w:tcW w:w="8848" w:type="dxa"/>
            <w:gridSpan w:val="14"/>
            <w:vAlign w:val="center"/>
          </w:tcPr>
          <w:p w14:paraId="68D3010A">
            <w:pPr>
              <w:jc w:val="center"/>
            </w:pPr>
            <w:r>
              <w:rPr>
                <w:rFonts w:ascii="宋体" w:hAnsi="宋体" w:eastAsia="宋体"/>
                <w:sz w:val="24"/>
              </w:rPr>
              <w:t>(2024年度)</w:t>
            </w:r>
          </w:p>
        </w:tc>
      </w:tr>
      <w:tr w14:paraId="02B1FF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21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ACC6A4">
            <w:pPr>
              <w:jc w:val="center"/>
            </w:pPr>
            <w:r>
              <w:rPr>
                <w:rFonts w:ascii="宋体" w:hAnsi="宋体" w:eastAsia="宋体"/>
                <w:sz w:val="16"/>
              </w:rPr>
              <w:t>2024年基本药物制度补助项目</w:t>
            </w:r>
          </w:p>
        </w:tc>
      </w:tr>
      <w:tr w14:paraId="1750D0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0E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EF0604">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37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569DEA">
            <w:pPr>
              <w:jc w:val="center"/>
            </w:pPr>
            <w:r>
              <w:rPr>
                <w:rFonts w:ascii="宋体" w:hAnsi="宋体" w:eastAsia="宋体"/>
                <w:sz w:val="16"/>
              </w:rPr>
              <w:t>阿克陶县卫生健康委员会</w:t>
            </w:r>
          </w:p>
        </w:tc>
      </w:tr>
      <w:tr w14:paraId="319CBB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519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877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035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374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F84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FE9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3AC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3333">
            <w:pPr>
              <w:jc w:val="center"/>
            </w:pPr>
            <w:r>
              <w:rPr>
                <w:rFonts w:ascii="宋体" w:hAnsi="宋体" w:eastAsia="宋体"/>
                <w:sz w:val="16"/>
              </w:rPr>
              <w:t>得分</w:t>
            </w:r>
          </w:p>
        </w:tc>
      </w:tr>
      <w:tr w14:paraId="7F4B1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955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4C7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88CC3">
            <w:pPr>
              <w:jc w:val="center"/>
            </w:pPr>
            <w:r>
              <w:rPr>
                <w:rFonts w:ascii="宋体" w:hAnsi="宋体" w:eastAsia="宋体"/>
                <w:sz w:val="16"/>
              </w:rPr>
              <w:t>226.89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67A8D">
            <w:pPr>
              <w:jc w:val="center"/>
            </w:pPr>
            <w:r>
              <w:rPr>
                <w:rFonts w:ascii="宋体" w:hAnsi="宋体" w:eastAsia="宋体"/>
                <w:sz w:val="16"/>
              </w:rPr>
              <w:t>226.89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2C742">
            <w:pPr>
              <w:jc w:val="center"/>
            </w:pPr>
            <w:r>
              <w:rPr>
                <w:rFonts w:ascii="宋体" w:hAnsi="宋体" w:eastAsia="宋体"/>
                <w:sz w:val="16"/>
              </w:rPr>
              <w:t>226.89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E98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3CDD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B4FF">
            <w:pPr>
              <w:jc w:val="center"/>
            </w:pPr>
            <w:r>
              <w:rPr>
                <w:rFonts w:ascii="宋体" w:hAnsi="宋体" w:eastAsia="宋体"/>
                <w:sz w:val="16"/>
              </w:rPr>
              <w:t>10.00分</w:t>
            </w:r>
          </w:p>
        </w:tc>
      </w:tr>
      <w:tr w14:paraId="02DA9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078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96F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4913">
            <w:pPr>
              <w:jc w:val="center"/>
            </w:pPr>
            <w:r>
              <w:rPr>
                <w:rFonts w:ascii="宋体" w:hAnsi="宋体" w:eastAsia="宋体"/>
                <w:sz w:val="16"/>
              </w:rPr>
              <w:t>226.89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C0460">
            <w:pPr>
              <w:jc w:val="center"/>
            </w:pPr>
            <w:r>
              <w:rPr>
                <w:rFonts w:ascii="宋体" w:hAnsi="宋体" w:eastAsia="宋体"/>
                <w:sz w:val="16"/>
              </w:rPr>
              <w:t>226.89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4AFCE">
            <w:pPr>
              <w:jc w:val="center"/>
            </w:pPr>
            <w:r>
              <w:rPr>
                <w:rFonts w:ascii="宋体" w:hAnsi="宋体" w:eastAsia="宋体"/>
                <w:sz w:val="16"/>
              </w:rPr>
              <w:t>226.89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184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999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3AA7">
            <w:pPr>
              <w:jc w:val="center"/>
            </w:pPr>
            <w:r>
              <w:rPr>
                <w:rFonts w:ascii="宋体" w:hAnsi="宋体" w:eastAsia="宋体"/>
                <w:sz w:val="16"/>
              </w:rPr>
              <w:t>—</w:t>
            </w:r>
          </w:p>
        </w:tc>
      </w:tr>
      <w:tr w14:paraId="521A1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5DC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E71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8AA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DA6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354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2A0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58B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9D48">
            <w:pPr>
              <w:jc w:val="center"/>
            </w:pPr>
            <w:r>
              <w:rPr>
                <w:rFonts w:ascii="宋体" w:hAnsi="宋体" w:eastAsia="宋体"/>
                <w:sz w:val="16"/>
              </w:rPr>
              <w:t>—</w:t>
            </w:r>
          </w:p>
        </w:tc>
      </w:tr>
      <w:tr w14:paraId="1A04EA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BD5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EDF1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56C651">
            <w:pPr>
              <w:jc w:val="center"/>
            </w:pPr>
            <w:r>
              <w:rPr>
                <w:rFonts w:ascii="宋体" w:hAnsi="宋体" w:eastAsia="宋体"/>
                <w:sz w:val="16"/>
              </w:rPr>
              <w:t>实际完成情况</w:t>
            </w:r>
          </w:p>
        </w:tc>
      </w:tr>
      <w:tr w14:paraId="2D604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307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E6B7C">
            <w:pPr>
              <w:jc w:val="both"/>
            </w:pPr>
            <w:r>
              <w:rPr>
                <w:rFonts w:ascii="宋体" w:hAnsi="宋体" w:eastAsia="宋体"/>
                <w:sz w:val="16"/>
              </w:rPr>
              <w:t>该项目资金用于2024年全县14个乡镇（场）卫生院实行药品零差率销售的补助经费，用于药品款的支付、村医生工资补助等。其中14个乡镇（场）卫生院共104.08万元，各卫生院严格实行网上统一集中采购药品；对应的90个村卫生室共122.81万元，每个村卫生室配备至少123种以上的基药，定期足额发放村医工资补助；通过该项目的实施，有利于保障全县人民身体健康，保障国家基本药物制度在基层持续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28127A">
            <w:pPr>
              <w:jc w:val="both"/>
            </w:pPr>
            <w:r>
              <w:rPr>
                <w:rFonts w:ascii="宋体" w:hAnsi="宋体" w:eastAsia="宋体"/>
                <w:sz w:val="16"/>
              </w:rPr>
              <w:t>该项目已完成2024年14个乡镇卫生院实行药品零差率销售的补助经费，用于药品款支付、村医生工资补助资金等，每个村卫生室配备123种药品，实施基本药物指导覆盖率达到100%，通过基本药物的实施，有效提高了患者的满意度，定期发放村医工资补助，保障了国家基药制度的实施。</w:t>
            </w:r>
          </w:p>
        </w:tc>
      </w:tr>
      <w:tr w14:paraId="64CB5E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A82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27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FA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23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16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DC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BF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E1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C5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3E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776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FE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9FF2D">
            <w:pPr>
              <w:jc w:val="center"/>
            </w:pPr>
            <w:r>
              <w:rPr>
                <w:rFonts w:ascii="宋体" w:hAnsi="宋体" w:eastAsia="宋体"/>
                <w:sz w:val="16"/>
              </w:rPr>
              <w:t>偏差原因分析及改进措施</w:t>
            </w:r>
          </w:p>
        </w:tc>
      </w:tr>
      <w:tr w14:paraId="11EE28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C2C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D23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DFF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DAF8">
            <w:pPr>
              <w:jc w:val="center"/>
            </w:pPr>
            <w:r>
              <w:rPr>
                <w:rFonts w:ascii="宋体" w:hAnsi="宋体" w:eastAsia="宋体"/>
                <w:sz w:val="16"/>
              </w:rPr>
              <w:t>实施基本药物制度的政府办基层医疗卫生机构数（个）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A712">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BD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7B39">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BF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7A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0A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4E82">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33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F6501">
            <w:pPr>
              <w:jc w:val="center"/>
            </w:pPr>
          </w:p>
        </w:tc>
      </w:tr>
      <w:tr w14:paraId="42377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946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FA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4C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F007">
            <w:pPr>
              <w:jc w:val="center"/>
            </w:pPr>
            <w:r>
              <w:rPr>
                <w:rFonts w:ascii="宋体" w:hAnsi="宋体" w:eastAsia="宋体"/>
                <w:sz w:val="16"/>
              </w:rPr>
              <w:t>基本药物在网上采购基层医疗卫生机构数（个）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D271">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C2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9518">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32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0E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32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EDF1">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F03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5C33E">
            <w:pPr>
              <w:jc w:val="center"/>
            </w:pPr>
          </w:p>
        </w:tc>
      </w:tr>
      <w:tr w14:paraId="656B5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095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51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F8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6CC0">
            <w:pPr>
              <w:jc w:val="center"/>
            </w:pPr>
            <w:r>
              <w:rPr>
                <w:rFonts w:ascii="宋体" w:hAnsi="宋体" w:eastAsia="宋体"/>
                <w:sz w:val="16"/>
              </w:rPr>
              <w:t>国家基本药物制度覆盖村卫生室数（个）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BE39">
            <w:pPr>
              <w:jc w:val="center"/>
            </w:pPr>
            <w:r>
              <w:rPr>
                <w:rFonts w:ascii="宋体" w:hAnsi="宋体" w:eastAsia="宋体"/>
                <w:sz w:val="16"/>
              </w:rPr>
              <w: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67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51D3">
            <w:pPr>
              <w:jc w:val="center"/>
            </w:pPr>
            <w:r>
              <w:rPr>
                <w:rFonts w:ascii="宋体" w:hAnsi="宋体" w:eastAsia="宋体"/>
                <w:sz w:val="16"/>
              </w:rPr>
              <w: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FA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AA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4E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EB17">
            <w:pPr>
              <w:jc w:val="center"/>
            </w:pPr>
            <w:r>
              <w:rPr>
                <w:rFonts w:ascii="宋体" w:hAnsi="宋体" w:eastAsia="宋体"/>
                <w:sz w:val="16"/>
              </w:rPr>
              <w: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F83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A4DD4">
            <w:pPr>
              <w:jc w:val="center"/>
            </w:pPr>
          </w:p>
        </w:tc>
      </w:tr>
      <w:tr w14:paraId="6D8A8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AC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849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46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D84E">
            <w:pPr>
              <w:jc w:val="center"/>
            </w:pPr>
            <w:r>
              <w:rPr>
                <w:rFonts w:ascii="宋体" w:hAnsi="宋体" w:eastAsia="宋体"/>
                <w:sz w:val="16"/>
              </w:rPr>
              <w:t>乡村医生补助人数（人）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62BC">
            <w:pPr>
              <w:jc w:val="center"/>
            </w:pPr>
            <w:r>
              <w:rPr>
                <w:rFonts w:ascii="宋体" w:hAnsi="宋体" w:eastAsia="宋体"/>
                <w:sz w:val="16"/>
              </w:rPr>
              <w:t>&gt;=262人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0B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4660">
            <w:pPr>
              <w:jc w:val="center"/>
            </w:pPr>
            <w:r>
              <w:rPr>
                <w:rFonts w:ascii="宋体" w:hAnsi="宋体" w:eastAsia="宋体"/>
                <w:sz w:val="16"/>
              </w:rPr>
              <w:t>=253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9C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1F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49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CAAA">
            <w:pPr>
              <w:jc w:val="center"/>
            </w:pPr>
            <w:r>
              <w:rPr>
                <w:rFonts w:ascii="宋体" w:hAnsi="宋体" w:eastAsia="宋体"/>
                <w:sz w:val="16"/>
              </w:rPr>
              <w:t>=264人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FEB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58CC">
            <w:pPr>
              <w:jc w:val="center"/>
            </w:pPr>
          </w:p>
        </w:tc>
      </w:tr>
      <w:tr w14:paraId="4A916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BAC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EFC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209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4377">
            <w:pPr>
              <w:jc w:val="center"/>
            </w:pPr>
            <w:r>
              <w:rPr>
                <w:rFonts w:ascii="宋体" w:hAnsi="宋体" w:eastAsia="宋体"/>
                <w:sz w:val="16"/>
              </w:rPr>
              <w:t>采购药品质量合格率（%）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B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9B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E97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6E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4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BA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0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437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1BF32">
            <w:pPr>
              <w:jc w:val="center"/>
            </w:pPr>
          </w:p>
        </w:tc>
      </w:tr>
      <w:tr w14:paraId="351B9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26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3D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30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0FA2">
            <w:pPr>
              <w:jc w:val="center"/>
            </w:pPr>
            <w:r>
              <w:rPr>
                <w:rFonts w:ascii="宋体" w:hAnsi="宋体" w:eastAsia="宋体"/>
                <w:sz w:val="16"/>
              </w:rPr>
              <w:t>采购基本药物零差率销售率（%）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29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E1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4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79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D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6D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A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6B5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7B16A">
            <w:pPr>
              <w:jc w:val="center"/>
            </w:pPr>
          </w:p>
        </w:tc>
      </w:tr>
      <w:tr w14:paraId="55E02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7C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8A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12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9C6E">
            <w:pPr>
              <w:jc w:val="center"/>
            </w:pPr>
            <w:r>
              <w:rPr>
                <w:rFonts w:ascii="宋体" w:hAnsi="宋体" w:eastAsia="宋体"/>
                <w:sz w:val="16"/>
              </w:rPr>
              <w:t>基本药物使用的时间（月）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33A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DA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0E0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51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D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2A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D82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724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DF3EE">
            <w:pPr>
              <w:jc w:val="center"/>
            </w:pPr>
          </w:p>
        </w:tc>
      </w:tr>
      <w:tr w14:paraId="7F86E0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B59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2FCA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3DB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0F8E">
            <w:pPr>
              <w:jc w:val="center"/>
            </w:pPr>
            <w:r>
              <w:rPr>
                <w:rFonts w:ascii="宋体" w:hAnsi="宋体" w:eastAsia="宋体"/>
                <w:sz w:val="16"/>
              </w:rPr>
              <w:t>乡镇（场）卫生院补助资金（万元）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0931">
            <w:pPr>
              <w:jc w:val="center"/>
            </w:pPr>
            <w:r>
              <w:rPr>
                <w:rFonts w:ascii="宋体" w:hAnsi="宋体" w:eastAsia="宋体"/>
                <w:sz w:val="16"/>
              </w:rPr>
              <w:t>=104.8万元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BC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04FB">
            <w:pPr>
              <w:jc w:val="center"/>
            </w:pPr>
            <w:r>
              <w:rPr>
                <w:rFonts w:ascii="宋体" w:hAnsi="宋体" w:eastAsia="宋体"/>
                <w:sz w:val="16"/>
              </w:rPr>
              <w: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F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EA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F8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B5E8">
            <w:pPr>
              <w:jc w:val="center"/>
            </w:pPr>
            <w:r>
              <w:rPr>
                <w:rFonts w:ascii="宋体" w:hAnsi="宋体" w:eastAsia="宋体"/>
                <w:sz w:val="16"/>
              </w:rPr>
              <w:t>=104.8万元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5D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7BF0D">
            <w:pPr>
              <w:jc w:val="center"/>
            </w:pPr>
          </w:p>
        </w:tc>
      </w:tr>
      <w:tr w14:paraId="69F757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F23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E0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86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1EBE">
            <w:pPr>
              <w:jc w:val="center"/>
            </w:pPr>
            <w:r>
              <w:rPr>
                <w:rFonts w:ascii="宋体" w:hAnsi="宋体" w:eastAsia="宋体"/>
                <w:sz w:val="16"/>
              </w:rPr>
              <w:t>村卫生室补助资金（万元）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28E5">
            <w:pPr>
              <w:jc w:val="center"/>
            </w:pPr>
            <w:r>
              <w:rPr>
                <w:rFonts w:ascii="宋体" w:hAnsi="宋体" w:eastAsia="宋体"/>
                <w:sz w:val="16"/>
              </w:rPr>
              <w:t>=122.09万元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31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CB6E">
            <w:pPr>
              <w:jc w:val="center"/>
            </w:pPr>
            <w:r>
              <w:rPr>
                <w:rFonts w:ascii="宋体" w:hAnsi="宋体" w:eastAsia="宋体"/>
                <w:sz w:val="16"/>
              </w:rPr>
              <w:t>=133.23万元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C4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98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D0E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20AB">
            <w:pPr>
              <w:jc w:val="center"/>
            </w:pPr>
            <w:r>
              <w:rPr>
                <w:rFonts w:ascii="宋体" w:hAnsi="宋体" w:eastAsia="宋体"/>
                <w:sz w:val="16"/>
              </w:rPr>
              <w:t>=122.09万元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6D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B4A8B">
            <w:pPr>
              <w:jc w:val="center"/>
            </w:pPr>
          </w:p>
        </w:tc>
      </w:tr>
      <w:tr w14:paraId="03244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23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15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93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81F9">
            <w:pPr>
              <w:jc w:val="center"/>
            </w:pPr>
            <w:r>
              <w:rPr>
                <w:rFonts w:ascii="宋体" w:hAnsi="宋体" w:eastAsia="宋体"/>
                <w:sz w:val="16"/>
              </w:rPr>
              <w:t>保障全县患者身体健康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1B2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B0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30F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FB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D1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6D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8DB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E98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E5D03">
            <w:pPr>
              <w:jc w:val="center"/>
            </w:pPr>
          </w:p>
        </w:tc>
      </w:tr>
      <w:tr w14:paraId="3E33E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1DD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1353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D4B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46AF">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A9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83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C33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67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A4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5D2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72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354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47FE7">
            <w:pPr>
              <w:jc w:val="center"/>
            </w:pPr>
          </w:p>
        </w:tc>
      </w:tr>
      <w:tr w14:paraId="11A89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3CC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62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68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8B6C">
            <w:pPr>
              <w:jc w:val="center"/>
            </w:pPr>
            <w:r>
              <w:rPr>
                <w:rFonts w:ascii="宋体" w:hAnsi="宋体" w:eastAsia="宋体"/>
                <w:sz w:val="16"/>
              </w:rPr>
              <w:t>医疗机构医务人员满意度（%）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56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2E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CCC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A3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41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52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F4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B88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7C5CE">
            <w:pPr>
              <w:jc w:val="center"/>
            </w:pPr>
          </w:p>
        </w:tc>
      </w:tr>
      <w:tr w14:paraId="16CCDBA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D9B0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A9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CFC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9BC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1940FF"/>
        </w:tc>
      </w:tr>
    </w:tbl>
    <w:p w14:paraId="6AB145EA">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696"/>
        <w:gridCol w:w="856"/>
        <w:gridCol w:w="591"/>
        <w:gridCol w:w="776"/>
        <w:gridCol w:w="604"/>
        <w:gridCol w:w="591"/>
        <w:gridCol w:w="591"/>
        <w:gridCol w:w="776"/>
        <w:gridCol w:w="629"/>
        <w:gridCol w:w="533"/>
        <w:gridCol w:w="618"/>
      </w:tblGrid>
      <w:tr w14:paraId="1206C0B4">
        <w:tblPrEx>
          <w:tblCellMar>
            <w:top w:w="0" w:type="dxa"/>
            <w:left w:w="108" w:type="dxa"/>
            <w:bottom w:w="0" w:type="dxa"/>
            <w:right w:w="108" w:type="dxa"/>
          </w:tblCellMar>
        </w:tblPrEx>
        <w:tc>
          <w:tcPr>
            <w:tcW w:w="8848" w:type="dxa"/>
            <w:gridSpan w:val="14"/>
            <w:vAlign w:val="center"/>
          </w:tcPr>
          <w:p w14:paraId="4E428EA8">
            <w:pPr>
              <w:jc w:val="center"/>
            </w:pPr>
            <w:r>
              <w:rPr>
                <w:rFonts w:ascii="宋体" w:hAnsi="宋体" w:eastAsia="宋体"/>
                <w:sz w:val="24"/>
              </w:rPr>
              <w:t>项目支出绩效自评表</w:t>
            </w:r>
          </w:p>
        </w:tc>
      </w:tr>
      <w:tr w14:paraId="05CA1D54">
        <w:tblPrEx>
          <w:tblCellMar>
            <w:top w:w="0" w:type="dxa"/>
            <w:left w:w="108" w:type="dxa"/>
            <w:bottom w:w="0" w:type="dxa"/>
            <w:right w:w="108" w:type="dxa"/>
          </w:tblCellMar>
        </w:tblPrEx>
        <w:tc>
          <w:tcPr>
            <w:tcW w:w="8848" w:type="dxa"/>
            <w:gridSpan w:val="14"/>
            <w:vAlign w:val="center"/>
          </w:tcPr>
          <w:p w14:paraId="71A2746A">
            <w:pPr>
              <w:jc w:val="center"/>
            </w:pPr>
            <w:r>
              <w:rPr>
                <w:rFonts w:ascii="宋体" w:hAnsi="宋体" w:eastAsia="宋体"/>
                <w:sz w:val="24"/>
              </w:rPr>
              <w:t>(2024年度)</w:t>
            </w:r>
          </w:p>
        </w:tc>
      </w:tr>
      <w:tr w14:paraId="1F19B1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D6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4B0ADA">
            <w:pPr>
              <w:jc w:val="center"/>
            </w:pPr>
            <w:r>
              <w:rPr>
                <w:rFonts w:ascii="宋体" w:hAnsi="宋体" w:eastAsia="宋体"/>
                <w:sz w:val="16"/>
              </w:rPr>
              <w:t>2024年度自治区基本公共卫生服务项目</w:t>
            </w:r>
          </w:p>
        </w:tc>
      </w:tr>
      <w:tr w14:paraId="0225EC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8A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306662">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55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A8391">
            <w:pPr>
              <w:jc w:val="center"/>
            </w:pPr>
            <w:r>
              <w:rPr>
                <w:rFonts w:ascii="宋体" w:hAnsi="宋体" w:eastAsia="宋体"/>
                <w:sz w:val="16"/>
              </w:rPr>
              <w:t>阿克陶县卫生健康委员会</w:t>
            </w:r>
          </w:p>
        </w:tc>
      </w:tr>
      <w:tr w14:paraId="7BAA99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29E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98E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943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89E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F6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E9D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51A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A340">
            <w:pPr>
              <w:jc w:val="center"/>
            </w:pPr>
            <w:r>
              <w:rPr>
                <w:rFonts w:ascii="宋体" w:hAnsi="宋体" w:eastAsia="宋体"/>
                <w:sz w:val="16"/>
              </w:rPr>
              <w:t>得分</w:t>
            </w:r>
          </w:p>
        </w:tc>
      </w:tr>
      <w:tr w14:paraId="028C3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850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EC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47FC">
            <w:pPr>
              <w:jc w:val="center"/>
            </w:pPr>
            <w:r>
              <w:rPr>
                <w:rFonts w:ascii="宋体" w:hAnsi="宋体" w:eastAsia="宋体"/>
                <w:sz w:val="16"/>
              </w:rPr>
              <w:t>340.00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4CF62">
            <w:pPr>
              <w:jc w:val="center"/>
            </w:pPr>
            <w:r>
              <w:rPr>
                <w:rFonts w:ascii="宋体" w:hAnsi="宋体" w:eastAsia="宋体"/>
                <w:sz w:val="16"/>
              </w:rPr>
              <w:t>340.00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6379">
            <w:pPr>
              <w:jc w:val="center"/>
            </w:pPr>
            <w:r>
              <w:rPr>
                <w:rFonts w:ascii="宋体" w:hAnsi="宋体" w:eastAsia="宋体"/>
                <w:sz w:val="16"/>
              </w:rPr>
              <w:t>303.72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EDF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873D">
            <w:pPr>
              <w:jc w:val="center"/>
            </w:pPr>
            <w:r>
              <w:rPr>
                <w:rFonts w:ascii="宋体" w:hAnsi="宋体" w:eastAsia="宋体"/>
                <w:sz w:val="16"/>
              </w:rPr>
              <w:t>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7DBE">
            <w:pPr>
              <w:jc w:val="center"/>
            </w:pPr>
            <w:r>
              <w:rPr>
                <w:rFonts w:ascii="宋体" w:hAnsi="宋体" w:eastAsia="宋体"/>
                <w:sz w:val="16"/>
              </w:rPr>
              <w:t>7.32分</w:t>
            </w:r>
          </w:p>
        </w:tc>
      </w:tr>
      <w:tr w14:paraId="6EF24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BB1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0C3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D7AF7">
            <w:pPr>
              <w:jc w:val="center"/>
            </w:pPr>
            <w:r>
              <w:rPr>
                <w:rFonts w:ascii="宋体" w:hAnsi="宋体" w:eastAsia="宋体"/>
                <w:sz w:val="16"/>
              </w:rPr>
              <w:t>340.00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56A32">
            <w:pPr>
              <w:jc w:val="center"/>
            </w:pPr>
            <w:r>
              <w:rPr>
                <w:rFonts w:ascii="宋体" w:hAnsi="宋体" w:eastAsia="宋体"/>
                <w:sz w:val="16"/>
              </w:rPr>
              <w:t>340.00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7F6FC">
            <w:pPr>
              <w:jc w:val="center"/>
            </w:pPr>
            <w:r>
              <w:rPr>
                <w:rFonts w:ascii="宋体" w:hAnsi="宋体" w:eastAsia="宋体"/>
                <w:sz w:val="16"/>
              </w:rPr>
              <w:t>303.72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C69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D09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7C2E">
            <w:pPr>
              <w:jc w:val="center"/>
            </w:pPr>
            <w:r>
              <w:rPr>
                <w:rFonts w:ascii="宋体" w:hAnsi="宋体" w:eastAsia="宋体"/>
                <w:sz w:val="16"/>
              </w:rPr>
              <w:t>—</w:t>
            </w:r>
          </w:p>
        </w:tc>
      </w:tr>
      <w:tr w14:paraId="71E15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B4B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9D4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0F9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10A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5BF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C2B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0CA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2D60">
            <w:pPr>
              <w:jc w:val="center"/>
            </w:pPr>
            <w:r>
              <w:rPr>
                <w:rFonts w:ascii="宋体" w:hAnsi="宋体" w:eastAsia="宋体"/>
                <w:sz w:val="16"/>
              </w:rPr>
              <w:t>—</w:t>
            </w:r>
          </w:p>
        </w:tc>
      </w:tr>
      <w:tr w14:paraId="5D2252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E83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B8BC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C5ED45">
            <w:pPr>
              <w:jc w:val="center"/>
            </w:pPr>
            <w:r>
              <w:rPr>
                <w:rFonts w:ascii="宋体" w:hAnsi="宋体" w:eastAsia="宋体"/>
                <w:sz w:val="16"/>
              </w:rPr>
              <w:t>实际完成情况</w:t>
            </w:r>
          </w:p>
        </w:tc>
      </w:tr>
      <w:tr w14:paraId="616F2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218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5974E">
            <w:pPr>
              <w:jc w:val="both"/>
            </w:pPr>
            <w:r>
              <w:rPr>
                <w:rFonts w:ascii="宋体" w:hAnsi="宋体" w:eastAsia="宋体"/>
                <w:sz w:val="16"/>
              </w:rPr>
              <w:t>通过实施十二项基本公共卫生服务项目，对全县常住23万城乡居民健康问题主要卫生问题实施干预，减少主要健康危险因素。有效预防和控制主要传染病及</w:t>
            </w:r>
            <w:r>
              <w:rPr>
                <w:rFonts w:hint="eastAsia" w:ascii="宋体" w:hAnsi="宋体"/>
                <w:sz w:val="16"/>
                <w:lang w:eastAsia="zh-CN"/>
              </w:rPr>
              <w:t>慢性</w:t>
            </w:r>
            <w:r>
              <w:rPr>
                <w:rFonts w:ascii="宋体" w:hAnsi="宋体" w:eastAsia="宋体"/>
                <w:sz w:val="16"/>
              </w:rPr>
              <w:t>病，提高公共卫生服务和突发公共卫生事件应急处置能力，使城乡居民逐步享有均等化的公共卫生服务。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76228">
            <w:pPr>
              <w:jc w:val="both"/>
            </w:pPr>
            <w:r>
              <w:rPr>
                <w:rFonts w:ascii="宋体" w:hAnsi="宋体" w:eastAsia="宋体"/>
                <w:sz w:val="16"/>
              </w:rPr>
              <w:t>依据《国家基本公共卫生服务规范（第三版）》，继续实施建立居民健康档案、健康教育、预防接种、儿童健康管理、孕产妇健康管理、老年人健康管理、0-36个月儿童中医药管理率达90.66%，65岁及以上老年人中医药管理率达97.01%，提高公共卫生服务和突发公共卫生事件应急处置能力，使城乡居民逐步享有均等化的公共卫生服务。</w:t>
            </w:r>
          </w:p>
        </w:tc>
      </w:tr>
      <w:tr w14:paraId="372650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02B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A63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D4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DA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D2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D9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6E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53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BC9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04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27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55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56D87">
            <w:pPr>
              <w:jc w:val="center"/>
            </w:pPr>
            <w:r>
              <w:rPr>
                <w:rFonts w:ascii="宋体" w:hAnsi="宋体" w:eastAsia="宋体"/>
                <w:sz w:val="16"/>
              </w:rPr>
              <w:t>偏差原因分析及改进措施</w:t>
            </w:r>
          </w:p>
        </w:tc>
      </w:tr>
      <w:tr w14:paraId="1413BF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FE0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4F6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0E6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3DB7">
            <w:pPr>
              <w:jc w:val="center"/>
            </w:pPr>
            <w:r>
              <w:rPr>
                <w:rFonts w:ascii="宋体" w:hAnsi="宋体" w:eastAsia="宋体"/>
                <w:sz w:val="16"/>
              </w:rPr>
              <w:t>家庭医生规范签约人数（人）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FA6C">
            <w:pPr>
              <w:jc w:val="center"/>
            </w:pPr>
            <w:r>
              <w:rPr>
                <w:rFonts w:ascii="宋体" w:hAnsi="宋体" w:eastAsia="宋体"/>
                <w:sz w:val="16"/>
              </w:rPr>
              <w:t>&gt;=216000人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23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0E05">
            <w:pPr>
              <w:jc w:val="center"/>
            </w:pPr>
            <w:r>
              <w:rPr>
                <w:rFonts w:ascii="宋体" w:hAnsi="宋体" w:eastAsia="宋体"/>
                <w:sz w:val="16"/>
              </w:rPr>
              <w:t>=215400人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115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D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40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DF39">
            <w:pPr>
              <w:jc w:val="center"/>
            </w:pPr>
            <w:r>
              <w:rPr>
                <w:rFonts w:ascii="宋体" w:hAnsi="宋体" w:eastAsia="宋体"/>
                <w:sz w:val="16"/>
              </w:rPr>
              <w:t>=213827人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DDB5">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5696C">
            <w:pPr>
              <w:jc w:val="center"/>
            </w:pPr>
            <w:r>
              <w:rPr>
                <w:rFonts w:ascii="宋体" w:hAnsi="宋体" w:eastAsia="宋体"/>
                <w:sz w:val="16"/>
              </w:rPr>
              <w:t>年初指标设置不精准，项目实施过程中根据实际需求确认签约人数。</w:t>
            </w:r>
          </w:p>
        </w:tc>
      </w:tr>
      <w:tr w14:paraId="63D5E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F1C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0A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073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A903">
            <w:pPr>
              <w:jc w:val="center"/>
            </w:pPr>
            <w:r>
              <w:rPr>
                <w:rFonts w:ascii="宋体" w:hAnsi="宋体" w:eastAsia="宋体"/>
                <w:sz w:val="16"/>
              </w:rPr>
              <w:t>健康教育次数（次/机构）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2189">
            <w:pPr>
              <w:jc w:val="center"/>
            </w:pPr>
            <w:r>
              <w:rPr>
                <w:rFonts w:ascii="宋体" w:hAnsi="宋体" w:eastAsia="宋体"/>
                <w:sz w:val="16"/>
              </w:rPr>
              <w:t>&lt;=16次/机构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64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725D">
            <w:pPr>
              <w:jc w:val="center"/>
            </w:pPr>
            <w:r>
              <w:rPr>
                <w:rFonts w:ascii="宋体" w:hAnsi="宋体" w:eastAsia="宋体"/>
                <w:sz w:val="16"/>
              </w:rPr>
              <w:t>=16次/机构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7FE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06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48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E4B7">
            <w:pPr>
              <w:jc w:val="center"/>
            </w:pPr>
            <w:r>
              <w:rPr>
                <w:rFonts w:ascii="宋体" w:hAnsi="宋体" w:eastAsia="宋体"/>
                <w:sz w:val="16"/>
              </w:rPr>
              <w:t>=16次/机构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ADF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BB04D">
            <w:pPr>
              <w:jc w:val="center"/>
            </w:pPr>
          </w:p>
        </w:tc>
      </w:tr>
      <w:tr w14:paraId="04F7B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C20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41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E46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AFAC6">
            <w:pPr>
              <w:jc w:val="center"/>
            </w:pPr>
            <w:r>
              <w:rPr>
                <w:rFonts w:ascii="宋体" w:hAnsi="宋体" w:eastAsia="宋体"/>
                <w:sz w:val="16"/>
              </w:rPr>
              <w:t>孕产妇健康管理率(%)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624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4A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8B3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ABA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2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96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61A2">
            <w:pPr>
              <w:jc w:val="center"/>
            </w:pPr>
            <w:r>
              <w:rPr>
                <w:rFonts w:ascii="宋体" w:hAnsi="宋体" w:eastAsia="宋体"/>
                <w:sz w:val="16"/>
              </w:rPr>
              <w:t>=95.94%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F29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CF740">
            <w:pPr>
              <w:jc w:val="center"/>
            </w:pPr>
          </w:p>
        </w:tc>
      </w:tr>
      <w:tr w14:paraId="431CF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F1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53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F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9814">
            <w:pPr>
              <w:jc w:val="center"/>
            </w:pPr>
            <w:r>
              <w:rPr>
                <w:rFonts w:ascii="宋体" w:hAnsi="宋体" w:eastAsia="宋体"/>
                <w:sz w:val="16"/>
              </w:rPr>
              <w:t>高血压患者健康管理人数（人）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D2E7">
            <w:pPr>
              <w:jc w:val="center"/>
            </w:pPr>
            <w:r>
              <w:rPr>
                <w:rFonts w:ascii="宋体" w:hAnsi="宋体" w:eastAsia="宋体"/>
                <w:sz w:val="16"/>
              </w:rPr>
              <w:t>&lt;=10200人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33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5B9F">
            <w:pPr>
              <w:jc w:val="center"/>
            </w:pPr>
            <w:r>
              <w:rPr>
                <w:rFonts w:ascii="宋体" w:hAnsi="宋体" w:eastAsia="宋体"/>
                <w:sz w:val="16"/>
              </w:rPr>
              <w:t>=115117人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1A9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1B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E2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F97A">
            <w:pPr>
              <w:jc w:val="center"/>
            </w:pPr>
            <w:r>
              <w:rPr>
                <w:rFonts w:ascii="宋体" w:hAnsi="宋体" w:eastAsia="宋体"/>
                <w:sz w:val="16"/>
              </w:rPr>
              <w:t>=15462人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DB6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AA537">
            <w:pPr>
              <w:jc w:val="center"/>
            </w:pPr>
          </w:p>
        </w:tc>
      </w:tr>
      <w:tr w14:paraId="205DD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17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F7A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43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EC56">
            <w:pPr>
              <w:jc w:val="center"/>
            </w:pPr>
            <w:r>
              <w:rPr>
                <w:rFonts w:ascii="宋体" w:hAnsi="宋体" w:eastAsia="宋体"/>
                <w:sz w:val="16"/>
              </w:rPr>
              <w:t>2型糖尿病健康管理人数（人）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DD1F">
            <w:pPr>
              <w:jc w:val="center"/>
            </w:pPr>
            <w:r>
              <w:rPr>
                <w:rFonts w:ascii="宋体" w:hAnsi="宋体" w:eastAsia="宋体"/>
                <w:sz w:val="16"/>
              </w:rPr>
              <w:t>&lt;=2600人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E9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C2AA">
            <w:pPr>
              <w:jc w:val="center"/>
            </w:pPr>
            <w:r>
              <w:rPr>
                <w:rFonts w:ascii="宋体" w:hAnsi="宋体" w:eastAsia="宋体"/>
                <w:sz w:val="16"/>
              </w:rPr>
              <w:t>=3184人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541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00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E5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1863">
            <w:pPr>
              <w:jc w:val="center"/>
            </w:pPr>
            <w:r>
              <w:rPr>
                <w:rFonts w:ascii="宋体" w:hAnsi="宋体" w:eastAsia="宋体"/>
                <w:sz w:val="16"/>
              </w:rPr>
              <w:t>=3536人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6D9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1CF3">
            <w:pPr>
              <w:jc w:val="center"/>
            </w:pPr>
          </w:p>
        </w:tc>
      </w:tr>
      <w:tr w14:paraId="08953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32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F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30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412C">
            <w:pPr>
              <w:jc w:val="center"/>
            </w:pPr>
            <w:r>
              <w:rPr>
                <w:rFonts w:ascii="宋体" w:hAnsi="宋体" w:eastAsia="宋体"/>
                <w:sz w:val="16"/>
              </w:rPr>
              <w:t>肺结核健康管理率(%)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79A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DC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77B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103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99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DA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8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57A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FA757">
            <w:pPr>
              <w:jc w:val="center"/>
            </w:pPr>
          </w:p>
        </w:tc>
      </w:tr>
      <w:tr w14:paraId="71992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93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00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31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1E99">
            <w:pPr>
              <w:jc w:val="center"/>
            </w:pPr>
            <w:r>
              <w:rPr>
                <w:rFonts w:ascii="宋体" w:hAnsi="宋体" w:eastAsia="宋体"/>
                <w:sz w:val="16"/>
              </w:rPr>
              <w:t>0-36个月儿童中医药管理率(%)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6F2E">
            <w:pPr>
              <w:jc w:val="center"/>
            </w:pPr>
            <w:r>
              <w:rPr>
                <w:rFonts w:ascii="宋体" w:hAnsi="宋体" w:eastAsia="宋体"/>
                <w:sz w:val="16"/>
              </w:rPr>
              <w:t>&gt;=77%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2B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4FD6">
            <w:pPr>
              <w:jc w:val="center"/>
            </w:pPr>
            <w:r>
              <w:rPr>
                <w:rFonts w:ascii="宋体" w:hAnsi="宋体" w:eastAsia="宋体"/>
                <w:sz w:val="16"/>
              </w:rPr>
              <w:t>=78.22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FF8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30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78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C4D5">
            <w:pPr>
              <w:jc w:val="center"/>
            </w:pPr>
            <w:r>
              <w:rPr>
                <w:rFonts w:ascii="宋体" w:hAnsi="宋体" w:eastAsia="宋体"/>
                <w:sz w:val="16"/>
              </w:rPr>
              <w:t>=90.66%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3B6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53481">
            <w:pPr>
              <w:jc w:val="center"/>
            </w:pPr>
          </w:p>
        </w:tc>
      </w:tr>
      <w:tr w14:paraId="03760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C94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00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A1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3911">
            <w:pPr>
              <w:jc w:val="center"/>
            </w:pPr>
            <w:r>
              <w:rPr>
                <w:rFonts w:ascii="宋体" w:hAnsi="宋体" w:eastAsia="宋体"/>
                <w:sz w:val="16"/>
              </w:rPr>
              <w:t>65岁及以上老年人中医药健康管理率(%)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2A62">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28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F558">
            <w:pPr>
              <w:jc w:val="center"/>
            </w:pPr>
            <w:r>
              <w:rPr>
                <w:rFonts w:ascii="宋体" w:hAnsi="宋体" w:eastAsia="宋体"/>
                <w:sz w:val="16"/>
              </w:rPr>
              <w:t>=74.22%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6AA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C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01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C547">
            <w:pPr>
              <w:jc w:val="center"/>
            </w:pPr>
            <w:r>
              <w:rPr>
                <w:rFonts w:ascii="宋体" w:hAnsi="宋体" w:eastAsia="宋体"/>
                <w:sz w:val="16"/>
              </w:rPr>
              <w:t>=97.01%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80E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9285B">
            <w:pPr>
              <w:jc w:val="center"/>
            </w:pPr>
          </w:p>
        </w:tc>
      </w:tr>
      <w:tr w14:paraId="25967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BB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2B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D9F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4C79">
            <w:pPr>
              <w:jc w:val="center"/>
            </w:pPr>
            <w:r>
              <w:rPr>
                <w:rFonts w:ascii="宋体" w:hAnsi="宋体" w:eastAsia="宋体"/>
                <w:sz w:val="16"/>
              </w:rPr>
              <w:t>65岁及以上老年人2次医养结合服务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03B4">
            <w:pPr>
              <w:jc w:val="center"/>
            </w:pPr>
            <w:r>
              <w:rPr>
                <w:rFonts w:ascii="宋体" w:hAnsi="宋体" w:eastAsia="宋体"/>
                <w:sz w:val="16"/>
              </w:rPr>
              <w:t>&gt;=3000人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E9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C6F3">
            <w:pPr>
              <w:jc w:val="center"/>
            </w:pPr>
            <w:r>
              <w:rPr>
                <w:rFonts w:ascii="宋体" w:hAnsi="宋体" w:eastAsia="宋体"/>
                <w:sz w:val="16"/>
              </w:rPr>
              <w: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7C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3B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6F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842C">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5FF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7228D">
            <w:pPr>
              <w:jc w:val="center"/>
            </w:pPr>
          </w:p>
        </w:tc>
      </w:tr>
      <w:tr w14:paraId="28363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E85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433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5AD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004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0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E1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D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18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1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8E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8A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9D2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0FFB9">
            <w:pPr>
              <w:jc w:val="center"/>
            </w:pPr>
          </w:p>
        </w:tc>
      </w:tr>
      <w:tr w14:paraId="25C83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8D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ED0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B3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12BA">
            <w:pPr>
              <w:jc w:val="center"/>
            </w:pPr>
            <w:r>
              <w:rPr>
                <w:rFonts w:ascii="宋体" w:hAnsi="宋体" w:eastAsia="宋体"/>
                <w:sz w:val="16"/>
              </w:rPr>
              <w:t>居民健康保健意识和健康知识知晓率（%）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03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32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6C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6B3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B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95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4A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BE8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0343D">
            <w:pPr>
              <w:jc w:val="center"/>
            </w:pPr>
          </w:p>
        </w:tc>
      </w:tr>
      <w:tr w14:paraId="49B91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0C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F3C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DC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DB14">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AD2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3E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E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91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B0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124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DE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1DF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60DF7">
            <w:pPr>
              <w:jc w:val="center"/>
            </w:pPr>
          </w:p>
        </w:tc>
      </w:tr>
      <w:tr w14:paraId="456BA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E05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B5A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2BD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CF1B">
            <w:pPr>
              <w:jc w:val="center"/>
            </w:pPr>
            <w:r>
              <w:rPr>
                <w:rFonts w:ascii="宋体" w:hAnsi="宋体" w:eastAsia="宋体"/>
                <w:sz w:val="16"/>
              </w:rPr>
              <w:t>家庭医生签约补助（元/人）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AC81">
            <w:pPr>
              <w:jc w:val="center"/>
            </w:pPr>
            <w:r>
              <w:rPr>
                <w:rFonts w:ascii="宋体" w:hAnsi="宋体" w:eastAsia="宋体"/>
                <w:sz w:val="16"/>
              </w:rPr>
              <w: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19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DC14">
            <w:pPr>
              <w:jc w:val="center"/>
            </w:pPr>
            <w:r>
              <w:rPr>
                <w:rFonts w:ascii="宋体" w:hAnsi="宋体" w:eastAsia="宋体"/>
                <w:sz w:val="16"/>
              </w:rPr>
              <w: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F0B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2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466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0FE8">
            <w:pPr>
              <w:jc w:val="center"/>
            </w:pPr>
            <w:r>
              <w:rPr>
                <w:rFonts w:ascii="宋体" w:hAnsi="宋体" w:eastAsia="宋体"/>
                <w:sz w:val="16"/>
              </w:rPr>
              <w:t>=7元/人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DEBE">
            <w:pPr>
              <w:jc w:val="center"/>
            </w:pPr>
            <w:r>
              <w:rPr>
                <w:rFonts w:ascii="宋体" w:hAnsi="宋体" w:eastAsia="宋体"/>
                <w:sz w:val="16"/>
              </w:rPr>
              <w:t>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82478">
            <w:pPr>
              <w:jc w:val="center"/>
            </w:pPr>
            <w:r>
              <w:rPr>
                <w:rFonts w:ascii="宋体" w:hAnsi="宋体" w:eastAsia="宋体"/>
                <w:sz w:val="16"/>
              </w:rPr>
              <w:t>年初目标设置不准确，该项目资金补助7元/人，剩余3元/人由其他资金补助。</w:t>
            </w:r>
          </w:p>
        </w:tc>
      </w:tr>
      <w:tr w14:paraId="09ED5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9D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72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371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7DA1">
            <w:pPr>
              <w:jc w:val="center"/>
            </w:pPr>
            <w:r>
              <w:rPr>
                <w:rFonts w:ascii="宋体" w:hAnsi="宋体" w:eastAsia="宋体"/>
                <w:sz w:val="16"/>
              </w:rPr>
              <w:t>健康教育补助（元/人）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37EE">
            <w:pPr>
              <w:jc w:val="center"/>
            </w:pPr>
            <w:r>
              <w:rPr>
                <w:rFonts w:ascii="宋体" w:hAnsi="宋体" w:eastAsia="宋体"/>
                <w:sz w:val="16"/>
              </w:rPr>
              <w:t>=24000元/年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A7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A106">
            <w:pPr>
              <w:jc w:val="center"/>
            </w:pPr>
            <w:r>
              <w:rPr>
                <w:rFonts w:ascii="宋体" w:hAnsi="宋体" w:eastAsia="宋体"/>
                <w:sz w:val="16"/>
              </w:rPr>
              <w:t>=213.00元/人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3F9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0F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892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E346">
            <w:pPr>
              <w:jc w:val="center"/>
            </w:pPr>
            <w:r>
              <w:rPr>
                <w:rFonts w:ascii="宋体" w:hAnsi="宋体" w:eastAsia="宋体"/>
                <w:sz w:val="16"/>
              </w:rPr>
              <w:t>=24000元/年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167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58A1C">
            <w:pPr>
              <w:jc w:val="center"/>
            </w:pPr>
          </w:p>
        </w:tc>
      </w:tr>
      <w:tr w14:paraId="433D1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6C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CB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F3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98E3">
            <w:pPr>
              <w:jc w:val="center"/>
            </w:pPr>
            <w:r>
              <w:rPr>
                <w:rFonts w:ascii="宋体" w:hAnsi="宋体" w:eastAsia="宋体"/>
                <w:sz w:val="16"/>
              </w:rPr>
              <w:t>孕产妇健康管理补助（元/人）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B8AC">
            <w:pPr>
              <w:jc w:val="center"/>
            </w:pPr>
            <w:r>
              <w:rPr>
                <w:rFonts w:ascii="宋体" w:hAnsi="宋体" w:eastAsia="宋体"/>
                <w:sz w:val="16"/>
              </w:rPr>
              <w:t>=274元/人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C4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D8C2">
            <w:pPr>
              <w:jc w:val="center"/>
            </w:pPr>
            <w:r>
              <w:rPr>
                <w:rFonts w:ascii="宋体" w:hAnsi="宋体" w:eastAsia="宋体"/>
                <w:sz w:val="16"/>
              </w:rPr>
              <w:t>=274元/人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82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A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7F2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937C">
            <w:pPr>
              <w:jc w:val="center"/>
            </w:pPr>
            <w:r>
              <w:rPr>
                <w:rFonts w:ascii="宋体" w:hAnsi="宋体" w:eastAsia="宋体"/>
                <w:sz w:val="16"/>
              </w:rPr>
              <w:t>=274元/人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F3D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15FF7">
            <w:pPr>
              <w:jc w:val="center"/>
            </w:pPr>
          </w:p>
        </w:tc>
      </w:tr>
      <w:tr w14:paraId="0F29B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76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43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03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FDB0">
            <w:pPr>
              <w:jc w:val="center"/>
            </w:pPr>
            <w:r>
              <w:rPr>
                <w:rFonts w:ascii="宋体" w:hAnsi="宋体" w:eastAsia="宋体"/>
                <w:sz w:val="16"/>
              </w:rPr>
              <w:t>高血压健康管理补助（元/人）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1CDC">
            <w:pPr>
              <w:jc w:val="center"/>
            </w:pPr>
            <w:r>
              <w:rPr>
                <w:rFonts w:ascii="宋体" w:hAnsi="宋体" w:eastAsia="宋体"/>
                <w:sz w:val="16"/>
              </w:rPr>
              <w:t>=79.00元/人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D6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F51B">
            <w:pPr>
              <w:jc w:val="center"/>
            </w:pPr>
            <w:r>
              <w:rPr>
                <w:rFonts w:ascii="宋体" w:hAnsi="宋体" w:eastAsia="宋体"/>
                <w:sz w:val="16"/>
              </w:rPr>
              <w:t>=79.00元/人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88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C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D18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0B5E">
            <w:pPr>
              <w:jc w:val="center"/>
            </w:pPr>
            <w:r>
              <w:rPr>
                <w:rFonts w:ascii="宋体" w:hAnsi="宋体" w:eastAsia="宋体"/>
                <w:sz w:val="16"/>
              </w:rPr>
              <w:t>=79元/人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088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1DB9F">
            <w:pPr>
              <w:jc w:val="center"/>
            </w:pPr>
          </w:p>
        </w:tc>
      </w:tr>
      <w:tr w14:paraId="7CC30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00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49E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BA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CA13">
            <w:pPr>
              <w:jc w:val="center"/>
            </w:pPr>
            <w:r>
              <w:rPr>
                <w:rFonts w:ascii="宋体" w:hAnsi="宋体" w:eastAsia="宋体"/>
                <w:sz w:val="16"/>
              </w:rPr>
              <w:t>2型糖尿病健康管理补助（元/人）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8AA3">
            <w:pPr>
              <w:jc w:val="center"/>
            </w:pPr>
            <w:r>
              <w:rPr>
                <w:rFonts w:ascii="宋体" w:hAnsi="宋体" w:eastAsia="宋体"/>
                <w:sz w:val="16"/>
              </w:rPr>
              <w:t>=98.00元/人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EA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9675">
            <w:pPr>
              <w:jc w:val="center"/>
            </w:pPr>
            <w:r>
              <w:rPr>
                <w:rFonts w:ascii="宋体" w:hAnsi="宋体" w:eastAsia="宋体"/>
                <w:sz w:val="16"/>
              </w:rPr>
              <w:t>=98.00元/人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E92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8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54D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7F2E">
            <w:pPr>
              <w:jc w:val="center"/>
            </w:pPr>
            <w:r>
              <w:rPr>
                <w:rFonts w:ascii="宋体" w:hAnsi="宋体" w:eastAsia="宋体"/>
                <w:sz w:val="16"/>
              </w:rPr>
              <w:t>=98元/人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FEB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B7138">
            <w:pPr>
              <w:jc w:val="center"/>
            </w:pPr>
          </w:p>
        </w:tc>
      </w:tr>
      <w:tr w14:paraId="04001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DE7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CD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DF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A64D">
            <w:pPr>
              <w:jc w:val="center"/>
            </w:pPr>
            <w:r>
              <w:rPr>
                <w:rFonts w:ascii="宋体" w:hAnsi="宋体" w:eastAsia="宋体"/>
                <w:sz w:val="16"/>
              </w:rPr>
              <w:t>肺结核健康管理（元/人/半年）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6047">
            <w:pPr>
              <w:jc w:val="center"/>
            </w:pPr>
            <w:r>
              <w:rPr>
                <w:rFonts w:ascii="宋体" w:hAnsi="宋体" w:eastAsia="宋体"/>
                <w:sz w:val="16"/>
              </w:rPr>
              <w:t>=1200元/人/半年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8B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9BD1">
            <w:pPr>
              <w:jc w:val="center"/>
            </w:pPr>
            <w:r>
              <w:rPr>
                <w:rFonts w:ascii="宋体" w:hAnsi="宋体" w:eastAsia="宋体"/>
                <w:sz w:val="16"/>
              </w:rPr>
              <w:t>=1200元/人/半年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421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C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BD1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7EE9">
            <w:pPr>
              <w:jc w:val="center"/>
            </w:pPr>
            <w:r>
              <w:rPr>
                <w:rFonts w:ascii="宋体" w:hAnsi="宋体" w:eastAsia="宋体"/>
                <w:sz w:val="16"/>
              </w:rPr>
              <w:t>=1200元/人/半年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4A5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B175">
            <w:pPr>
              <w:jc w:val="center"/>
            </w:pPr>
          </w:p>
        </w:tc>
      </w:tr>
      <w:tr w14:paraId="7E83F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E0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A4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5C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1E3D">
            <w:pPr>
              <w:jc w:val="center"/>
            </w:pPr>
            <w:r>
              <w:rPr>
                <w:rFonts w:ascii="宋体" w:hAnsi="宋体" w:eastAsia="宋体"/>
                <w:sz w:val="16"/>
              </w:rPr>
              <w:t>0-36个月儿童中医药管理（元/人）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889B">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EC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3E20">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428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15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4D2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4338">
            <w:pPr>
              <w:jc w:val="center"/>
            </w:pPr>
            <w:r>
              <w:rPr>
                <w:rFonts w:ascii="宋体" w:hAnsi="宋体" w:eastAsia="宋体"/>
                <w:sz w:val="16"/>
              </w:rPr>
              <w: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473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287C">
            <w:pPr>
              <w:jc w:val="center"/>
            </w:pPr>
          </w:p>
        </w:tc>
      </w:tr>
      <w:tr w14:paraId="3B10B45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8F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EE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B7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A623">
            <w:pPr>
              <w:jc w:val="center"/>
            </w:pPr>
            <w:r>
              <w:rPr>
                <w:rFonts w:ascii="宋体" w:hAnsi="宋体" w:eastAsia="宋体"/>
                <w:sz w:val="16"/>
              </w:rPr>
              <w:t>老年人中医药健康管理（元/人）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16C0">
            <w:pPr>
              <w:jc w:val="center"/>
            </w:pPr>
            <w:r>
              <w:rPr>
                <w:rFonts w:ascii="宋体" w:hAnsi="宋体" w:eastAsia="宋体"/>
                <w:sz w:val="16"/>
              </w:rPr>
              <w:t>=20元/人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B8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F8F3">
            <w:pPr>
              <w:jc w:val="center"/>
            </w:pPr>
            <w:r>
              <w:rPr>
                <w:rFonts w:ascii="宋体" w:hAnsi="宋体" w:eastAsia="宋体"/>
                <w:sz w:val="16"/>
              </w:rPr>
              <w:t>=20元/人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D27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CE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FFB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A909">
            <w:pPr>
              <w:jc w:val="center"/>
            </w:pPr>
            <w:r>
              <w:rPr>
                <w:rFonts w:ascii="宋体" w:hAnsi="宋体" w:eastAsia="宋体"/>
                <w:sz w:val="16"/>
              </w:rPr>
              <w:t>=20元/人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A87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7B95A">
            <w:pPr>
              <w:jc w:val="center"/>
            </w:pPr>
          </w:p>
        </w:tc>
      </w:tr>
      <w:tr w14:paraId="04A70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0E2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7E42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1DA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D889">
            <w:pPr>
              <w:jc w:val="center"/>
            </w:pPr>
            <w:r>
              <w:rPr>
                <w:rFonts w:ascii="宋体" w:hAnsi="宋体" w:eastAsia="宋体"/>
                <w:sz w:val="16"/>
              </w:rPr>
              <w:t>提高基本公共卫生服务水平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719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BB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0D3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25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DB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BB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086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23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43697">
            <w:pPr>
              <w:jc w:val="center"/>
            </w:pPr>
          </w:p>
        </w:tc>
      </w:tr>
      <w:tr w14:paraId="60194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F5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13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9D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1D2A">
            <w:pPr>
              <w:jc w:val="center"/>
            </w:pPr>
            <w:r>
              <w:rPr>
                <w:rFonts w:ascii="宋体" w:hAnsi="宋体" w:eastAsia="宋体"/>
                <w:sz w:val="16"/>
              </w:rPr>
              <w:t>提高老年人健康服务水平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502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DD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69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E1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55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C0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6E0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26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A4DA0">
            <w:pPr>
              <w:jc w:val="center"/>
            </w:pPr>
          </w:p>
        </w:tc>
      </w:tr>
      <w:tr w14:paraId="146CA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1B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43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66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D56D">
            <w:pPr>
              <w:jc w:val="center"/>
            </w:pPr>
            <w:r>
              <w:rPr>
                <w:rFonts w:ascii="宋体" w:hAnsi="宋体" w:eastAsia="宋体"/>
                <w:sz w:val="16"/>
              </w:rPr>
              <w:t>公共卫生服务对象满意度（%）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F0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DD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FBB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EE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C3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B3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A366">
            <w:pPr>
              <w:jc w:val="center"/>
            </w:pPr>
            <w:r>
              <w:rPr>
                <w:rFonts w:ascii="宋体" w:hAnsi="宋体" w:eastAsia="宋体"/>
                <w:sz w:val="16"/>
              </w:rPr>
              <w:t>=96.2%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1D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9B841">
            <w:pPr>
              <w:jc w:val="center"/>
            </w:pPr>
          </w:p>
        </w:tc>
      </w:tr>
      <w:tr w14:paraId="29A58E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C9B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96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790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EBDA">
            <w:pPr>
              <w:jc w:val="center"/>
            </w:pPr>
            <w:r>
              <w:rPr>
                <w:rFonts w:ascii="宋体" w:hAnsi="宋体" w:eastAsia="宋体"/>
                <w:sz w:val="16"/>
              </w:rPr>
              <w:t>95.74分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DBAA2A"/>
        </w:tc>
      </w:tr>
    </w:tbl>
    <w:p w14:paraId="77505983">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96"/>
        <w:gridCol w:w="623"/>
        <w:gridCol w:w="617"/>
        <w:gridCol w:w="617"/>
        <w:gridCol w:w="696"/>
        <w:gridCol w:w="632"/>
        <w:gridCol w:w="599"/>
        <w:gridCol w:w="631"/>
      </w:tblGrid>
      <w:tr w14:paraId="74BB6547">
        <w:tblPrEx>
          <w:tblCellMar>
            <w:top w:w="0" w:type="dxa"/>
            <w:left w:w="108" w:type="dxa"/>
            <w:bottom w:w="0" w:type="dxa"/>
            <w:right w:w="108" w:type="dxa"/>
          </w:tblCellMar>
        </w:tblPrEx>
        <w:tc>
          <w:tcPr>
            <w:tcW w:w="8848" w:type="dxa"/>
            <w:gridSpan w:val="14"/>
            <w:vAlign w:val="center"/>
          </w:tcPr>
          <w:p w14:paraId="050E0B71">
            <w:pPr>
              <w:jc w:val="center"/>
            </w:pPr>
            <w:r>
              <w:rPr>
                <w:rFonts w:ascii="宋体" w:hAnsi="宋体" w:eastAsia="宋体"/>
                <w:sz w:val="24"/>
              </w:rPr>
              <w:t>项目支出绩效自评表</w:t>
            </w:r>
          </w:p>
        </w:tc>
      </w:tr>
      <w:tr w14:paraId="2C888581">
        <w:tblPrEx>
          <w:tblCellMar>
            <w:top w:w="0" w:type="dxa"/>
            <w:left w:w="108" w:type="dxa"/>
            <w:bottom w:w="0" w:type="dxa"/>
            <w:right w:w="108" w:type="dxa"/>
          </w:tblCellMar>
        </w:tblPrEx>
        <w:tc>
          <w:tcPr>
            <w:tcW w:w="8848" w:type="dxa"/>
            <w:gridSpan w:val="14"/>
            <w:vAlign w:val="center"/>
          </w:tcPr>
          <w:p w14:paraId="0BEE7E3D">
            <w:pPr>
              <w:jc w:val="center"/>
            </w:pPr>
            <w:r>
              <w:rPr>
                <w:rFonts w:ascii="宋体" w:hAnsi="宋体" w:eastAsia="宋体"/>
                <w:sz w:val="24"/>
              </w:rPr>
              <w:t>(2024年度)</w:t>
            </w:r>
          </w:p>
        </w:tc>
      </w:tr>
      <w:tr w14:paraId="09DF43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50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5B1F47">
            <w:pPr>
              <w:jc w:val="center"/>
            </w:pPr>
            <w:r>
              <w:rPr>
                <w:rFonts w:ascii="宋体" w:hAnsi="宋体" w:eastAsia="宋体"/>
                <w:sz w:val="16"/>
              </w:rPr>
              <w:t>2024年自治区公共卫生服务（全民健康体检）补助项目</w:t>
            </w:r>
          </w:p>
        </w:tc>
      </w:tr>
      <w:tr w14:paraId="1F21D4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C8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F0131D">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7C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91D9E8">
            <w:pPr>
              <w:jc w:val="center"/>
            </w:pPr>
            <w:r>
              <w:rPr>
                <w:rFonts w:ascii="宋体" w:hAnsi="宋体" w:eastAsia="宋体"/>
                <w:sz w:val="16"/>
              </w:rPr>
              <w:t>阿克陶县卫生健康委员会</w:t>
            </w:r>
          </w:p>
        </w:tc>
      </w:tr>
      <w:tr w14:paraId="650EF9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DEC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E20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F0B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548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97B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EA0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D38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0FDC">
            <w:pPr>
              <w:jc w:val="center"/>
            </w:pPr>
            <w:r>
              <w:rPr>
                <w:rFonts w:ascii="宋体" w:hAnsi="宋体" w:eastAsia="宋体"/>
                <w:sz w:val="16"/>
              </w:rPr>
              <w:t>得分</w:t>
            </w:r>
          </w:p>
        </w:tc>
      </w:tr>
      <w:tr w14:paraId="3BE87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CEB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5B3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5F96F">
            <w:pPr>
              <w:jc w:val="center"/>
            </w:pPr>
            <w:r>
              <w:rPr>
                <w:rFonts w:ascii="宋体" w:hAnsi="宋体" w:eastAsia="宋体"/>
                <w:sz w:val="16"/>
              </w:rPr>
              <w:t>1,038.20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4B706">
            <w:pPr>
              <w:jc w:val="center"/>
            </w:pPr>
            <w:r>
              <w:rPr>
                <w:rFonts w:ascii="宋体" w:hAnsi="宋体" w:eastAsia="宋体"/>
                <w:sz w:val="16"/>
              </w:rPr>
              <w:t>1,038.20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E4204">
            <w:pPr>
              <w:jc w:val="center"/>
            </w:pPr>
            <w:r>
              <w:rPr>
                <w:rFonts w:ascii="宋体" w:hAnsi="宋体" w:eastAsia="宋体"/>
                <w:sz w:val="16"/>
              </w:rPr>
              <w:t>1,038.20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D8A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1E4A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8741">
            <w:pPr>
              <w:jc w:val="center"/>
            </w:pPr>
            <w:r>
              <w:rPr>
                <w:rFonts w:ascii="宋体" w:hAnsi="宋体" w:eastAsia="宋体"/>
                <w:sz w:val="16"/>
              </w:rPr>
              <w:t>10.00分</w:t>
            </w:r>
          </w:p>
        </w:tc>
      </w:tr>
      <w:tr w14:paraId="0C186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8D1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7D1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DAC7">
            <w:pPr>
              <w:jc w:val="center"/>
            </w:pPr>
            <w:r>
              <w:rPr>
                <w:rFonts w:ascii="宋体" w:hAnsi="宋体" w:eastAsia="宋体"/>
                <w:sz w:val="16"/>
              </w:rPr>
              <w:t>1,038.20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462FA">
            <w:pPr>
              <w:jc w:val="center"/>
            </w:pPr>
            <w:r>
              <w:rPr>
                <w:rFonts w:ascii="宋体" w:hAnsi="宋体" w:eastAsia="宋体"/>
                <w:sz w:val="16"/>
              </w:rPr>
              <w:t>1,038.20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E5726">
            <w:pPr>
              <w:jc w:val="center"/>
            </w:pPr>
            <w:r>
              <w:rPr>
                <w:rFonts w:ascii="宋体" w:hAnsi="宋体" w:eastAsia="宋体"/>
                <w:sz w:val="16"/>
              </w:rPr>
              <w:t>1,038.20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B5A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24C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8869">
            <w:pPr>
              <w:jc w:val="center"/>
            </w:pPr>
            <w:r>
              <w:rPr>
                <w:rFonts w:ascii="宋体" w:hAnsi="宋体" w:eastAsia="宋体"/>
                <w:sz w:val="16"/>
              </w:rPr>
              <w:t>—</w:t>
            </w:r>
          </w:p>
        </w:tc>
      </w:tr>
      <w:tr w14:paraId="2CC8B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03E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98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F0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D84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DDB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3C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6BE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87FF">
            <w:pPr>
              <w:jc w:val="center"/>
            </w:pPr>
            <w:r>
              <w:rPr>
                <w:rFonts w:ascii="宋体" w:hAnsi="宋体" w:eastAsia="宋体"/>
                <w:sz w:val="16"/>
              </w:rPr>
              <w:t>—</w:t>
            </w:r>
          </w:p>
        </w:tc>
      </w:tr>
      <w:tr w14:paraId="24FAB1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344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270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47E266">
            <w:pPr>
              <w:jc w:val="center"/>
            </w:pPr>
            <w:r>
              <w:rPr>
                <w:rFonts w:ascii="宋体" w:hAnsi="宋体" w:eastAsia="宋体"/>
                <w:sz w:val="16"/>
              </w:rPr>
              <w:t>实际完成情况</w:t>
            </w:r>
          </w:p>
        </w:tc>
      </w:tr>
      <w:tr w14:paraId="6ED33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622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29F6DE">
            <w:pPr>
              <w:jc w:val="both"/>
            </w:pPr>
            <w:r>
              <w:rPr>
                <w:rFonts w:ascii="宋体" w:hAnsi="宋体" w:eastAsia="宋体"/>
                <w:sz w:val="16"/>
              </w:rPr>
              <w:t>针对新疆籍居民每年开展一次健康体检，促使居民关注自身健康，针对体检目标人群，确保体检完成率≥90%。通过健康体检，有助于疾病的“早发现”，进而实现“早干预、早治疗”目标，提升群众健康水平，落实医疗惠民政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0D1BE0">
            <w:pPr>
              <w:jc w:val="both"/>
            </w:pPr>
            <w:r>
              <w:rPr>
                <w:rFonts w:ascii="宋体" w:hAnsi="宋体" w:eastAsia="宋体"/>
                <w:sz w:val="16"/>
              </w:rPr>
              <w:t>对全县19.77万居民开展了全民免费健康体检；组织相关人员对承担体检的基层医疗机构开展2次业务指导和1次全覆盖线下业务培训；通过媒体宣传3次全民健康体检项目；年底对全县全民健康体检工作开展1次绩效评估。</w:t>
            </w:r>
          </w:p>
        </w:tc>
      </w:tr>
      <w:tr w14:paraId="27FCC9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EDCC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1F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7E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47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8A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86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22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66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63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FC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B07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4A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6173">
            <w:pPr>
              <w:jc w:val="center"/>
            </w:pPr>
            <w:r>
              <w:rPr>
                <w:rFonts w:ascii="宋体" w:hAnsi="宋体" w:eastAsia="宋体"/>
                <w:sz w:val="16"/>
              </w:rPr>
              <w:t>偏差原因分析及改进措施</w:t>
            </w:r>
          </w:p>
        </w:tc>
      </w:tr>
      <w:tr w14:paraId="6111A4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29D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C8F0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389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0A35">
            <w:pPr>
              <w:jc w:val="center"/>
            </w:pPr>
            <w:r>
              <w:rPr>
                <w:rFonts w:ascii="宋体" w:hAnsi="宋体" w:eastAsia="宋体"/>
                <w:sz w:val="16"/>
              </w:rPr>
              <w:t>全民健康体检受益人数（万人）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4648">
            <w:pPr>
              <w:jc w:val="center"/>
            </w:pPr>
            <w:r>
              <w:rPr>
                <w:rFonts w:ascii="宋体" w:hAnsi="宋体" w:eastAsia="宋体"/>
                <w:sz w:val="16"/>
              </w:rPr>
              <w:t>&gt;=20.01万人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14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5C2F">
            <w:pPr>
              <w:jc w:val="center"/>
            </w:pPr>
            <w:r>
              <w:rPr>
                <w:rFonts w:ascii="宋体" w:hAnsi="宋体" w:eastAsia="宋体"/>
                <w:sz w:val="16"/>
              </w:rPr>
              <w:t>=20.29万人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ED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7D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C4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2332">
            <w:pPr>
              <w:jc w:val="center"/>
            </w:pPr>
            <w:r>
              <w:rPr>
                <w:rFonts w:ascii="宋体" w:hAnsi="宋体" w:eastAsia="宋体"/>
                <w:sz w:val="16"/>
              </w:rPr>
              <w:t>=19.77万人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756D">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CF218">
            <w:pPr>
              <w:jc w:val="center"/>
            </w:pPr>
            <w:r>
              <w:rPr>
                <w:rFonts w:ascii="宋体" w:hAnsi="宋体" w:eastAsia="宋体"/>
                <w:sz w:val="16"/>
              </w:rPr>
              <w:t>外地务工或外出长住人群较多，在实际情况范围内浮动</w:t>
            </w:r>
          </w:p>
        </w:tc>
      </w:tr>
      <w:tr w14:paraId="62973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B5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3CC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BA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253E">
            <w:pPr>
              <w:jc w:val="center"/>
            </w:pPr>
            <w:r>
              <w:rPr>
                <w:rFonts w:ascii="宋体" w:hAnsi="宋体" w:eastAsia="宋体"/>
                <w:sz w:val="16"/>
              </w:rPr>
              <w:t>开展全民健康体检业务指导次数（次）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66E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02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61D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E0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E1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5F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736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6180">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DBA67">
            <w:pPr>
              <w:jc w:val="center"/>
            </w:pPr>
            <w:r>
              <w:rPr>
                <w:rFonts w:ascii="宋体" w:hAnsi="宋体" w:eastAsia="宋体"/>
                <w:sz w:val="16"/>
              </w:rPr>
              <w:t>根据工作实际需要，医共体总院临时增加业务指导1次</w:t>
            </w:r>
          </w:p>
        </w:tc>
      </w:tr>
      <w:tr w14:paraId="4C552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3D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B8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44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5C42">
            <w:pPr>
              <w:jc w:val="center"/>
            </w:pPr>
            <w:r>
              <w:rPr>
                <w:rFonts w:ascii="宋体" w:hAnsi="宋体" w:eastAsia="宋体"/>
                <w:sz w:val="16"/>
              </w:rPr>
              <w:t>开展地县级及以上全民健康体检业务培训（次）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5D4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38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FCB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8E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13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55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1F1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48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F1B2">
            <w:pPr>
              <w:jc w:val="center"/>
            </w:pPr>
          </w:p>
        </w:tc>
      </w:tr>
      <w:tr w14:paraId="517D5D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F5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B3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9F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264F">
            <w:pPr>
              <w:jc w:val="center"/>
            </w:pPr>
            <w:r>
              <w:rPr>
                <w:rFonts w:ascii="宋体" w:hAnsi="宋体" w:eastAsia="宋体"/>
                <w:sz w:val="16"/>
              </w:rPr>
              <w:t>开展地县级及以上新闻媒体宣传次数（次）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991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65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D08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3E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1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24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57D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4E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6C9FF">
            <w:pPr>
              <w:jc w:val="center"/>
            </w:pPr>
            <w:r>
              <w:rPr>
                <w:rFonts w:ascii="宋体" w:hAnsi="宋体" w:eastAsia="宋体"/>
                <w:sz w:val="16"/>
              </w:rPr>
              <w:t>实际工作需要，增加宣传次数。</w:t>
            </w:r>
          </w:p>
        </w:tc>
      </w:tr>
      <w:tr w14:paraId="785B3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57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84A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DA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5B42">
            <w:pPr>
              <w:jc w:val="center"/>
            </w:pPr>
            <w:r>
              <w:rPr>
                <w:rFonts w:ascii="宋体" w:hAnsi="宋体" w:eastAsia="宋体"/>
                <w:sz w:val="16"/>
              </w:rPr>
              <w:t>开展全民健康体检工作绩效评估（次）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1D8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5C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810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74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3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0C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037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5A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143F5">
            <w:pPr>
              <w:jc w:val="center"/>
            </w:pPr>
          </w:p>
        </w:tc>
      </w:tr>
      <w:tr w14:paraId="59E5A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29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A82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F68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D382">
            <w:pPr>
              <w:jc w:val="center"/>
            </w:pPr>
            <w:r>
              <w:rPr>
                <w:rFonts w:ascii="宋体" w:hAnsi="宋体" w:eastAsia="宋体"/>
                <w:sz w:val="16"/>
              </w:rPr>
              <w:t>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5B69">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D3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AB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FA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81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2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4F2E">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982D">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1A188">
            <w:pPr>
              <w:jc w:val="center"/>
            </w:pPr>
            <w:r>
              <w:rPr>
                <w:rFonts w:ascii="宋体" w:hAnsi="宋体" w:eastAsia="宋体"/>
                <w:sz w:val="16"/>
              </w:rPr>
              <w:t>外地务工或外出长住人群较多，在实际情况范围内浮动</w:t>
            </w:r>
          </w:p>
        </w:tc>
      </w:tr>
      <w:tr w14:paraId="34BD6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8C3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3E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76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9F69">
            <w:pPr>
              <w:jc w:val="center"/>
            </w:pPr>
            <w:r>
              <w:rPr>
                <w:rFonts w:ascii="宋体" w:hAnsi="宋体" w:eastAsia="宋体"/>
                <w:sz w:val="16"/>
              </w:rPr>
              <w:t>线下体检业务培训覆盖体检机构率（%）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0A2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2E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552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5F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16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74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F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7B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C96A1">
            <w:pPr>
              <w:jc w:val="center"/>
            </w:pPr>
          </w:p>
        </w:tc>
      </w:tr>
      <w:tr w14:paraId="63860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DC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286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7C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F910">
            <w:pPr>
              <w:jc w:val="center"/>
            </w:pPr>
            <w:r>
              <w:rPr>
                <w:rFonts w:ascii="宋体" w:hAnsi="宋体" w:eastAsia="宋体"/>
                <w:sz w:val="16"/>
              </w:rPr>
              <w:t>项目完成时效（个月）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EF9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FC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BEF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56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D3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CC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D05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B42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6DD1E">
            <w:pPr>
              <w:jc w:val="center"/>
            </w:pPr>
          </w:p>
        </w:tc>
      </w:tr>
      <w:tr w14:paraId="04C0C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B0E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6A3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E0F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782D">
            <w:pPr>
              <w:jc w:val="center"/>
            </w:pPr>
            <w:r>
              <w:rPr>
                <w:rFonts w:ascii="宋体" w:hAnsi="宋体" w:eastAsia="宋体"/>
                <w:sz w:val="16"/>
              </w:rPr>
              <w:t>15-64岁、流动人口、企业退休、高等学校、其他人群健康体检补助费（元/人）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C328">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34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36E9">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40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42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CD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7D36">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6F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B8695">
            <w:pPr>
              <w:jc w:val="center"/>
            </w:pPr>
          </w:p>
        </w:tc>
      </w:tr>
      <w:tr w14:paraId="13B74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EE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F5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98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3282">
            <w:pPr>
              <w:jc w:val="center"/>
            </w:pPr>
            <w:r>
              <w:rPr>
                <w:rFonts w:ascii="宋体" w:hAnsi="宋体" w:eastAsia="宋体"/>
                <w:sz w:val="16"/>
              </w:rPr>
              <w:t>学生健康体检补助费（元/人）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1E30">
            <w:pPr>
              <w:jc w:val="center"/>
            </w:pPr>
            <w:r>
              <w:rPr>
                <w:rFonts w:ascii="宋体" w:hAnsi="宋体" w:eastAsia="宋体"/>
                <w:sz w:val="16"/>
              </w:rPr>
              <w:t>=24元/人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2F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733B">
            <w:pPr>
              <w:jc w:val="center"/>
            </w:pPr>
            <w:r>
              <w:rPr>
                <w:rFonts w:ascii="宋体" w:hAnsi="宋体" w:eastAsia="宋体"/>
                <w:sz w:val="16"/>
              </w:rPr>
              <w:t>=24元/人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92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F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E1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A469">
            <w:pPr>
              <w:jc w:val="center"/>
            </w:pPr>
            <w:r>
              <w:rPr>
                <w:rFonts w:ascii="宋体" w:hAnsi="宋体" w:eastAsia="宋体"/>
                <w:sz w:val="16"/>
              </w:rPr>
              <w:t>=24元/人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B4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B173">
            <w:pPr>
              <w:jc w:val="center"/>
            </w:pPr>
          </w:p>
        </w:tc>
      </w:tr>
      <w:tr w14:paraId="48327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35B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942E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D23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CAF1">
            <w:pPr>
              <w:jc w:val="center"/>
            </w:pPr>
            <w:r>
              <w:rPr>
                <w:rFonts w:ascii="宋体" w:hAnsi="宋体" w:eastAsia="宋体"/>
                <w:sz w:val="16"/>
              </w:rPr>
              <w:t>提高居民健康保健意识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477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1A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BCF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EB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9D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1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535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E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1730">
            <w:pPr>
              <w:jc w:val="center"/>
            </w:pPr>
          </w:p>
        </w:tc>
      </w:tr>
      <w:tr w14:paraId="616C1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4D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3C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6D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B2C8">
            <w:pPr>
              <w:jc w:val="center"/>
            </w:pPr>
            <w:r>
              <w:rPr>
                <w:rFonts w:ascii="宋体" w:hAnsi="宋体" w:eastAsia="宋体"/>
                <w:sz w:val="16"/>
              </w:rPr>
              <w:t>有效提高健康水平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A0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11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A9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7F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54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A4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ECC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4C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EBA58">
            <w:pPr>
              <w:jc w:val="center"/>
            </w:pPr>
          </w:p>
        </w:tc>
      </w:tr>
      <w:tr w14:paraId="5831E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6B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19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AA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D1CE">
            <w:pPr>
              <w:jc w:val="center"/>
            </w:pPr>
            <w:r>
              <w:rPr>
                <w:rFonts w:ascii="宋体" w:hAnsi="宋体" w:eastAsia="宋体"/>
                <w:sz w:val="16"/>
              </w:rPr>
              <w:t>全民健康体检受益人满意度(%)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1D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E5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042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8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BF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FF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8BE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0B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552E8">
            <w:pPr>
              <w:jc w:val="center"/>
            </w:pPr>
          </w:p>
        </w:tc>
      </w:tr>
      <w:tr w14:paraId="0A6022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C99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04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162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F9EA">
            <w:pPr>
              <w:jc w:val="center"/>
            </w:pPr>
            <w:r>
              <w:rPr>
                <w:rFonts w:ascii="宋体" w:hAnsi="宋体" w:eastAsia="宋体"/>
                <w:sz w:val="16"/>
              </w:rPr>
              <w:t>92.2分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15CB8F"/>
        </w:tc>
      </w:tr>
    </w:tbl>
    <w:p w14:paraId="35E9F1AB">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936"/>
        <w:gridCol w:w="631"/>
        <w:gridCol w:w="616"/>
        <w:gridCol w:w="616"/>
        <w:gridCol w:w="621"/>
        <w:gridCol w:w="616"/>
        <w:gridCol w:w="616"/>
        <w:gridCol w:w="696"/>
        <w:gridCol w:w="628"/>
        <w:gridCol w:w="599"/>
        <w:gridCol w:w="627"/>
      </w:tblGrid>
      <w:tr w14:paraId="5F882D30">
        <w:tblPrEx>
          <w:tblCellMar>
            <w:top w:w="0" w:type="dxa"/>
            <w:left w:w="108" w:type="dxa"/>
            <w:bottom w:w="0" w:type="dxa"/>
            <w:right w:w="108" w:type="dxa"/>
          </w:tblCellMar>
        </w:tblPrEx>
        <w:tc>
          <w:tcPr>
            <w:tcW w:w="8848" w:type="dxa"/>
            <w:gridSpan w:val="14"/>
            <w:vAlign w:val="center"/>
          </w:tcPr>
          <w:p w14:paraId="23A18A93">
            <w:pPr>
              <w:jc w:val="center"/>
            </w:pPr>
            <w:r>
              <w:rPr>
                <w:rFonts w:ascii="宋体" w:hAnsi="宋体" w:eastAsia="宋体"/>
                <w:sz w:val="24"/>
              </w:rPr>
              <w:t>项目支出绩效自评表</w:t>
            </w:r>
          </w:p>
        </w:tc>
      </w:tr>
      <w:tr w14:paraId="6603BE76">
        <w:tblPrEx>
          <w:tblCellMar>
            <w:top w:w="0" w:type="dxa"/>
            <w:left w:w="108" w:type="dxa"/>
            <w:bottom w:w="0" w:type="dxa"/>
            <w:right w:w="108" w:type="dxa"/>
          </w:tblCellMar>
        </w:tblPrEx>
        <w:tc>
          <w:tcPr>
            <w:tcW w:w="8848" w:type="dxa"/>
            <w:gridSpan w:val="14"/>
            <w:vAlign w:val="center"/>
          </w:tcPr>
          <w:p w14:paraId="47FA9327">
            <w:pPr>
              <w:jc w:val="center"/>
            </w:pPr>
            <w:r>
              <w:rPr>
                <w:rFonts w:ascii="宋体" w:hAnsi="宋体" w:eastAsia="宋体"/>
                <w:sz w:val="24"/>
              </w:rPr>
              <w:t>(2024年度)</w:t>
            </w:r>
          </w:p>
        </w:tc>
      </w:tr>
      <w:tr w14:paraId="53286F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AF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95E151">
            <w:pPr>
              <w:jc w:val="center"/>
            </w:pPr>
            <w:r>
              <w:rPr>
                <w:rFonts w:ascii="宋体" w:hAnsi="宋体" w:eastAsia="宋体"/>
                <w:sz w:val="16"/>
              </w:rPr>
              <w:t>2024年自治区公共卫生服务（地方公共卫生）补助经费项目</w:t>
            </w:r>
          </w:p>
        </w:tc>
      </w:tr>
      <w:tr w14:paraId="122AF9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13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D4642">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61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EA64EA">
            <w:pPr>
              <w:jc w:val="center"/>
            </w:pPr>
            <w:r>
              <w:rPr>
                <w:rFonts w:ascii="宋体" w:hAnsi="宋体" w:eastAsia="宋体"/>
                <w:sz w:val="16"/>
              </w:rPr>
              <w:t>阿克陶县卫生健康委员会</w:t>
            </w:r>
          </w:p>
        </w:tc>
      </w:tr>
      <w:tr w14:paraId="0E8981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562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9D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63A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4E8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937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FF5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1F6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3D2A">
            <w:pPr>
              <w:jc w:val="center"/>
            </w:pPr>
            <w:r>
              <w:rPr>
                <w:rFonts w:ascii="宋体" w:hAnsi="宋体" w:eastAsia="宋体"/>
                <w:sz w:val="16"/>
              </w:rPr>
              <w:t>得分</w:t>
            </w:r>
          </w:p>
        </w:tc>
      </w:tr>
      <w:tr w14:paraId="69264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C85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09E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414C5">
            <w:pPr>
              <w:jc w:val="center"/>
            </w:pPr>
            <w:r>
              <w:rPr>
                <w:rFonts w:ascii="宋体" w:hAnsi="宋体" w:eastAsia="宋体"/>
                <w:sz w:val="16"/>
              </w:rPr>
              <w:t>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890F">
            <w:pPr>
              <w:jc w:val="center"/>
            </w:pPr>
            <w:r>
              <w:rPr>
                <w:rFonts w:ascii="宋体" w:hAnsi="宋体" w:eastAsia="宋体"/>
                <w:sz w:val="16"/>
              </w:rPr>
              <w:t>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2D6B8">
            <w:pPr>
              <w:jc w:val="center"/>
            </w:pPr>
            <w:r>
              <w:rPr>
                <w:rFonts w:ascii="宋体" w:hAnsi="宋体" w:eastAsia="宋体"/>
                <w:sz w:val="16"/>
              </w:rPr>
              <w:t>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859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0583">
            <w:pPr>
              <w:jc w:val="center"/>
            </w:pPr>
            <w:r>
              <w:rPr>
                <w:rFonts w:ascii="宋体" w:hAnsi="宋体" w:eastAsia="宋体"/>
                <w:sz w:val="16"/>
              </w:rPr>
              <w:t>44.1%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C7FA">
            <w:pPr>
              <w:jc w:val="center"/>
            </w:pPr>
            <w:r>
              <w:rPr>
                <w:rFonts w:ascii="宋体" w:hAnsi="宋体" w:eastAsia="宋体"/>
                <w:sz w:val="16"/>
              </w:rPr>
              <w:t>0.00分</w:t>
            </w:r>
          </w:p>
        </w:tc>
      </w:tr>
      <w:tr w14:paraId="4EEC4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B31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93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12234">
            <w:pPr>
              <w:jc w:val="center"/>
            </w:pPr>
            <w:r>
              <w:rPr>
                <w:rFonts w:ascii="宋体" w:hAnsi="宋体" w:eastAsia="宋体"/>
                <w:sz w:val="16"/>
              </w:rPr>
              <w:t>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8922A">
            <w:pPr>
              <w:jc w:val="center"/>
            </w:pPr>
            <w:r>
              <w:rPr>
                <w:rFonts w:ascii="宋体" w:hAnsi="宋体" w:eastAsia="宋体"/>
                <w:sz w:val="16"/>
              </w:rPr>
              <w:t>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7AD60">
            <w:pPr>
              <w:jc w:val="center"/>
            </w:pPr>
            <w:r>
              <w:rPr>
                <w:rFonts w:ascii="宋体" w:hAnsi="宋体" w:eastAsia="宋体"/>
                <w:sz w:val="16"/>
              </w:rPr>
              <w:t>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2A0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9AD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805E">
            <w:pPr>
              <w:jc w:val="center"/>
            </w:pPr>
            <w:r>
              <w:rPr>
                <w:rFonts w:ascii="宋体" w:hAnsi="宋体" w:eastAsia="宋体"/>
                <w:sz w:val="16"/>
              </w:rPr>
              <w:t>—</w:t>
            </w:r>
          </w:p>
        </w:tc>
      </w:tr>
      <w:tr w14:paraId="3E87F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230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248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619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68A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D7F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951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5AC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AE12">
            <w:pPr>
              <w:jc w:val="center"/>
            </w:pPr>
            <w:r>
              <w:rPr>
                <w:rFonts w:ascii="宋体" w:hAnsi="宋体" w:eastAsia="宋体"/>
                <w:sz w:val="16"/>
              </w:rPr>
              <w:t>—</w:t>
            </w:r>
          </w:p>
        </w:tc>
      </w:tr>
      <w:tr w14:paraId="411944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CCD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119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E7EC1">
            <w:pPr>
              <w:jc w:val="center"/>
            </w:pPr>
            <w:r>
              <w:rPr>
                <w:rFonts w:ascii="宋体" w:hAnsi="宋体" w:eastAsia="宋体"/>
                <w:sz w:val="16"/>
              </w:rPr>
              <w:t>实际完成情况</w:t>
            </w:r>
          </w:p>
        </w:tc>
      </w:tr>
      <w:tr w14:paraId="015A2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DC8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48DBB4">
            <w:pPr>
              <w:jc w:val="both"/>
            </w:pPr>
            <w:r>
              <w:rPr>
                <w:rFonts w:ascii="宋体" w:hAnsi="宋体" w:eastAsia="宋体"/>
                <w:sz w:val="16"/>
              </w:rPr>
              <w:t>该项目资金用于2024年自治区公共卫生服务-鼠疫防控专项经费，通过该项目的实施，预防和控制鼠疫疫情发生和流行，及时发现人间鼠疫病例，提高群众鼠疫防治知识知晓率，进一步推进鼠疫防治工作，维护人民群众身体健康和社会和谐稳定。支持2024年度</w:t>
            </w:r>
            <w:r>
              <w:rPr>
                <w:rFonts w:hint="eastAsia" w:ascii="宋体" w:hAnsi="宋体"/>
                <w:sz w:val="16"/>
                <w:lang w:eastAsia="zh-CN"/>
              </w:rPr>
              <w:t>“双随机、一公开”</w:t>
            </w:r>
            <w:r>
              <w:rPr>
                <w:rFonts w:ascii="宋体" w:hAnsi="宋体" w:eastAsia="宋体"/>
                <w:sz w:val="16"/>
              </w:rPr>
              <w:t>监督抽查及各项监督检查任务，不断提升综合监督执法队伍能力和水平。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94A047">
            <w:pPr>
              <w:jc w:val="both"/>
            </w:pPr>
            <w:r>
              <w:rPr>
                <w:rFonts w:ascii="宋体" w:hAnsi="宋体" w:eastAsia="宋体"/>
                <w:sz w:val="16"/>
              </w:rPr>
              <w:t>该项目已完成任务，已完成购置设备1批、双随机监督抽查，缴纳监测点水电费，阿克陶县2024年提前下达重大传染病防控经费预算（克财社{2023年}87号）7.6万元。</w:t>
            </w:r>
          </w:p>
        </w:tc>
      </w:tr>
      <w:tr w14:paraId="7832A0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BF67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1C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19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0A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33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A6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BB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F9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4D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F7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24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04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1537C">
            <w:pPr>
              <w:jc w:val="center"/>
            </w:pPr>
            <w:r>
              <w:rPr>
                <w:rFonts w:ascii="宋体" w:hAnsi="宋体" w:eastAsia="宋体"/>
                <w:sz w:val="16"/>
              </w:rPr>
              <w:t>偏差原因分析及改进措施</w:t>
            </w:r>
          </w:p>
        </w:tc>
      </w:tr>
      <w:tr w14:paraId="147D68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E05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D375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BBE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466F">
            <w:pPr>
              <w:jc w:val="center"/>
            </w:pPr>
            <w:r>
              <w:rPr>
                <w:rFonts w:ascii="宋体" w:hAnsi="宋体" w:eastAsia="宋体"/>
                <w:sz w:val="16"/>
              </w:rPr>
              <w:t>仪器设备</w:t>
            </w:r>
            <w:r>
              <w:rPr>
                <w:rFonts w:hint="eastAsia" w:ascii="宋体" w:hAnsi="宋体"/>
                <w:sz w:val="16"/>
                <w:lang w:eastAsia="zh-CN"/>
              </w:rPr>
              <w:t>校验</w:t>
            </w:r>
            <w:r>
              <w:rPr>
                <w:rFonts w:ascii="宋体" w:hAnsi="宋体" w:eastAsia="宋体"/>
                <w:sz w:val="16"/>
              </w:rPr>
              <w:t>（批）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335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CE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F9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CA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4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3A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297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6F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FF529">
            <w:pPr>
              <w:jc w:val="center"/>
            </w:pPr>
          </w:p>
        </w:tc>
      </w:tr>
      <w:tr w14:paraId="708C43A4">
        <w:tblPrEx>
          <w:tblCellMar>
            <w:top w:w="0" w:type="dxa"/>
            <w:left w:w="108" w:type="dxa"/>
            <w:bottom w:w="0" w:type="dxa"/>
            <w:right w:w="108" w:type="dxa"/>
          </w:tblCellMar>
        </w:tblPrEx>
        <w:trPr>
          <w:trHeight w:val="196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0FD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06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4E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1F8E">
            <w:pPr>
              <w:jc w:val="center"/>
            </w:pPr>
            <w:r>
              <w:rPr>
                <w:rFonts w:ascii="宋体" w:hAnsi="宋体" w:eastAsia="宋体"/>
                <w:sz w:val="16"/>
              </w:rPr>
              <w:t>鼠疫监测车（辆）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BDB7">
            <w:pPr>
              <w:jc w:val="center"/>
            </w:pPr>
            <w:r>
              <w:rPr>
                <w:rFonts w:ascii="宋体" w:hAnsi="宋体" w:eastAsia="宋体"/>
                <w:sz w:val="16"/>
              </w:rPr>
              <w:t>=1车辆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95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AE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37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84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8A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FFA1">
            <w:pPr>
              <w:jc w:val="center"/>
            </w:pPr>
            <w:r>
              <w:rPr>
                <w:rFonts w:ascii="宋体" w:hAnsi="宋体" w:eastAsia="宋体"/>
                <w:sz w:val="16"/>
              </w:rPr>
              <w:t>=1车辆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FA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08DBC">
            <w:pPr>
              <w:jc w:val="center"/>
            </w:pPr>
          </w:p>
        </w:tc>
      </w:tr>
      <w:tr w14:paraId="0B137DE0">
        <w:tblPrEx>
          <w:tblCellMar>
            <w:top w:w="0" w:type="dxa"/>
            <w:left w:w="108" w:type="dxa"/>
            <w:bottom w:w="0" w:type="dxa"/>
            <w:right w:w="108" w:type="dxa"/>
          </w:tblCellMar>
        </w:tblPrEx>
        <w:trPr>
          <w:trHeight w:val="162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48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C08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C27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B556">
            <w:pPr>
              <w:jc w:val="center"/>
            </w:pPr>
            <w:r>
              <w:rPr>
                <w:rFonts w:ascii="宋体" w:hAnsi="宋体" w:eastAsia="宋体"/>
                <w:sz w:val="16"/>
              </w:rPr>
              <w:t>各项监测指标合格率（%）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34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D9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77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99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8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73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B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C2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644CE">
            <w:pPr>
              <w:jc w:val="center"/>
            </w:pPr>
          </w:p>
        </w:tc>
      </w:tr>
      <w:tr w14:paraId="678D3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82C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17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CD6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3F51">
            <w:pPr>
              <w:jc w:val="center"/>
            </w:pPr>
            <w:r>
              <w:rPr>
                <w:rFonts w:ascii="宋体" w:hAnsi="宋体" w:eastAsia="宋体"/>
                <w:sz w:val="16"/>
              </w:rPr>
              <w:t>双随机监督抽查完成率（%）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A350">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A4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2B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13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E9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01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230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15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B3193">
            <w:pPr>
              <w:jc w:val="center"/>
            </w:pPr>
          </w:p>
        </w:tc>
      </w:tr>
      <w:tr w14:paraId="50F68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1A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A8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27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6043">
            <w:pPr>
              <w:jc w:val="center"/>
            </w:pPr>
            <w:r>
              <w:rPr>
                <w:rFonts w:ascii="宋体" w:hAnsi="宋体" w:eastAsia="宋体"/>
                <w:sz w:val="16"/>
              </w:rPr>
              <w:t>各项监测指标及时率（%）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2D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7B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AB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4C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4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63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BF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FC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361BF">
            <w:pPr>
              <w:jc w:val="center"/>
            </w:pPr>
          </w:p>
        </w:tc>
      </w:tr>
      <w:tr w14:paraId="3078E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441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153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895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E11F">
            <w:pPr>
              <w:jc w:val="center"/>
            </w:pPr>
            <w:r>
              <w:rPr>
                <w:rFonts w:ascii="宋体" w:hAnsi="宋体" w:eastAsia="宋体"/>
                <w:sz w:val="16"/>
              </w:rPr>
              <w:t>仪器设备</w:t>
            </w:r>
            <w:r>
              <w:rPr>
                <w:rFonts w:hint="eastAsia" w:ascii="宋体" w:hAnsi="宋体"/>
                <w:sz w:val="16"/>
                <w:lang w:eastAsia="zh-CN"/>
              </w:rPr>
              <w:t>校验</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2EDB">
            <w:pPr>
              <w:jc w:val="center"/>
            </w:pPr>
            <w:r>
              <w:rPr>
                <w:rFonts w:ascii="宋体" w:hAnsi="宋体" w:eastAsia="宋体"/>
                <w:sz w:val="16"/>
              </w:rPr>
              <w:t>&gt;=1万元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06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CA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704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A8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21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98F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77C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2936">
            <w:pPr>
              <w:jc w:val="center"/>
            </w:pPr>
          </w:p>
        </w:tc>
      </w:tr>
      <w:tr w14:paraId="6142E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E8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5F5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A43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E9CD">
            <w:pPr>
              <w:jc w:val="center"/>
            </w:pPr>
            <w:r>
              <w:rPr>
                <w:rFonts w:ascii="宋体" w:hAnsi="宋体" w:eastAsia="宋体"/>
                <w:sz w:val="16"/>
              </w:rPr>
              <w:t>车辆燃油费（万元）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B8CF">
            <w:pPr>
              <w:jc w:val="center"/>
            </w:pPr>
            <w:r>
              <w:rPr>
                <w:rFonts w:ascii="宋体" w:hAnsi="宋体" w:eastAsia="宋体"/>
                <w:sz w:val="16"/>
              </w:rPr>
              <w:t>=2.20万元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CA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3F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956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4D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6A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349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D5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C069">
            <w:pPr>
              <w:jc w:val="center"/>
            </w:pPr>
            <w:r>
              <w:rPr>
                <w:rFonts w:ascii="宋体" w:hAnsi="宋体" w:eastAsia="宋体"/>
                <w:sz w:val="16"/>
              </w:rPr>
              <w:t>工作已完成，资料正在准备中，待支付。</w:t>
            </w:r>
          </w:p>
        </w:tc>
      </w:tr>
      <w:tr w14:paraId="08123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3D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DD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CEE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ADA0">
            <w:pPr>
              <w:jc w:val="center"/>
            </w:pPr>
            <w:r>
              <w:rPr>
                <w:rFonts w:ascii="宋体" w:hAnsi="宋体" w:eastAsia="宋体"/>
                <w:sz w:val="16"/>
              </w:rPr>
              <w:t>车辆维护费（保险）（万元）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FDC5">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F0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A9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CD6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4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91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A30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BF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31A04">
            <w:pPr>
              <w:jc w:val="center"/>
            </w:pPr>
            <w:r>
              <w:rPr>
                <w:rFonts w:ascii="宋体" w:hAnsi="宋体" w:eastAsia="宋体"/>
                <w:sz w:val="16"/>
              </w:rPr>
              <w:t>工作已完成，资料正在准备中，待支付。</w:t>
            </w:r>
          </w:p>
        </w:tc>
      </w:tr>
      <w:tr w14:paraId="5A33C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B5D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91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65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56BB">
            <w:pPr>
              <w:jc w:val="center"/>
            </w:pPr>
            <w:r>
              <w:rPr>
                <w:rFonts w:ascii="宋体" w:hAnsi="宋体" w:eastAsia="宋体"/>
                <w:sz w:val="16"/>
              </w:rPr>
              <w:t>A07031201生活物资费（万元）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DC5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AC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16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5B8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60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14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275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C94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AF8ED">
            <w:pPr>
              <w:jc w:val="center"/>
            </w:pPr>
          </w:p>
        </w:tc>
      </w:tr>
      <w:tr w14:paraId="6F2AD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7F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8CB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D0C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45CB">
            <w:pPr>
              <w:jc w:val="center"/>
            </w:pPr>
            <w:r>
              <w:rPr>
                <w:rFonts w:ascii="宋体" w:hAnsi="宋体" w:eastAsia="宋体"/>
                <w:sz w:val="16"/>
              </w:rPr>
              <w:t>双随机监督抽查（万元）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81B4">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93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E0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251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7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9C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B650">
            <w:pPr>
              <w:jc w:val="center"/>
            </w:pPr>
            <w:r>
              <w:rPr>
                <w:rFonts w:ascii="宋体" w:hAnsi="宋体" w:eastAsia="宋体"/>
                <w:sz w:val="16"/>
              </w:rPr>
              <w:t>=0.153万元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D0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1844E">
            <w:pPr>
              <w:jc w:val="center"/>
            </w:pPr>
            <w:r>
              <w:rPr>
                <w:rFonts w:ascii="宋体" w:hAnsi="宋体" w:eastAsia="宋体"/>
                <w:sz w:val="16"/>
              </w:rPr>
              <w:t>工作已完成，资料正在准备中，待支付。</w:t>
            </w:r>
          </w:p>
        </w:tc>
      </w:tr>
      <w:tr w14:paraId="1154C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2D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BF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01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0B18">
            <w:pPr>
              <w:jc w:val="center"/>
            </w:pPr>
            <w:r>
              <w:rPr>
                <w:rFonts w:ascii="宋体" w:hAnsi="宋体" w:eastAsia="宋体"/>
                <w:sz w:val="16"/>
              </w:rPr>
              <w:t>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2F34">
            <w:pPr>
              <w:jc w:val="center"/>
            </w:pPr>
            <w:r>
              <w:rPr>
                <w:rFonts w:ascii="宋体" w:hAnsi="宋体" w:eastAsia="宋体"/>
                <w:sz w:val="16"/>
              </w:rPr>
              <w: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D5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FB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AB9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BD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CD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0376">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683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1FBC">
            <w:pPr>
              <w:jc w:val="center"/>
            </w:pPr>
          </w:p>
        </w:tc>
      </w:tr>
      <w:tr w14:paraId="4A716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45C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E7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78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E33E">
            <w:pPr>
              <w:jc w:val="center"/>
            </w:pPr>
            <w:r>
              <w:rPr>
                <w:rFonts w:ascii="宋体" w:hAnsi="宋体" w:eastAsia="宋体"/>
                <w:sz w:val="16"/>
              </w:rPr>
              <w:t>水费（万元）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E431">
            <w:pPr>
              <w:jc w:val="center"/>
            </w:pPr>
            <w:r>
              <w:rPr>
                <w:rFonts w:ascii="宋体" w:hAnsi="宋体" w:eastAsia="宋体"/>
                <w:sz w:val="16"/>
              </w:rPr>
              <w: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B2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BE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BF7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16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48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520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68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52763">
            <w:pPr>
              <w:jc w:val="center"/>
            </w:pPr>
            <w:r>
              <w:rPr>
                <w:rFonts w:ascii="宋体" w:hAnsi="宋体" w:eastAsia="宋体"/>
                <w:sz w:val="16"/>
              </w:rPr>
              <w:t>工作已完成，资料正在准备中，待支付。</w:t>
            </w:r>
          </w:p>
        </w:tc>
      </w:tr>
      <w:tr w14:paraId="35048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14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116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07D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19EA">
            <w:pPr>
              <w:jc w:val="center"/>
            </w:pPr>
            <w:r>
              <w:rPr>
                <w:rFonts w:ascii="宋体" w:hAnsi="宋体" w:eastAsia="宋体"/>
                <w:sz w:val="16"/>
              </w:rPr>
              <w:t>车辆过路费（万元）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EB12">
            <w:pPr>
              <w:jc w:val="center"/>
            </w:pPr>
            <w:r>
              <w:rPr>
                <w:rFonts w:ascii="宋体" w:hAnsi="宋体" w:eastAsia="宋体"/>
                <w:sz w:val="16"/>
              </w:rPr>
              <w: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E1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4E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940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0F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46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F1D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72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E2A4B">
            <w:pPr>
              <w:jc w:val="center"/>
            </w:pPr>
            <w:r>
              <w:rPr>
                <w:rFonts w:ascii="宋体" w:hAnsi="宋体" w:eastAsia="宋体"/>
                <w:sz w:val="16"/>
              </w:rPr>
              <w:t>工作已完成，资料正在准备中，待支付。</w:t>
            </w:r>
          </w:p>
        </w:tc>
      </w:tr>
      <w:tr w14:paraId="51D3A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4B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18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27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6B59">
            <w:pPr>
              <w:jc w:val="center"/>
            </w:pPr>
            <w:r>
              <w:rPr>
                <w:rFonts w:ascii="宋体" w:hAnsi="宋体" w:eastAsia="宋体"/>
                <w:sz w:val="16"/>
              </w:rPr>
              <w:t>有效提高群众鼠疫防治知识知晓率（%）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273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F0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CE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E5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CF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E0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816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60C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E992A">
            <w:pPr>
              <w:jc w:val="center"/>
            </w:pPr>
          </w:p>
        </w:tc>
      </w:tr>
      <w:tr w14:paraId="35962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19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BB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11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85E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C8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4A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AC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8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59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05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AA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75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A8352">
            <w:pPr>
              <w:jc w:val="center"/>
            </w:pPr>
          </w:p>
        </w:tc>
      </w:tr>
      <w:tr w14:paraId="0A56451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A0CB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75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A7C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5DD7">
            <w:pPr>
              <w:jc w:val="center"/>
            </w:pPr>
            <w:r>
              <w:rPr>
                <w:rFonts w:ascii="宋体" w:hAnsi="宋体" w:eastAsia="宋体"/>
                <w:sz w:val="16"/>
              </w:rPr>
              <w:t>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B2CD50"/>
        </w:tc>
      </w:tr>
    </w:tbl>
    <w:p w14:paraId="0A94BA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776"/>
        <w:gridCol w:w="632"/>
        <w:gridCol w:w="632"/>
        <w:gridCol w:w="632"/>
        <w:gridCol w:w="632"/>
        <w:gridCol w:w="632"/>
        <w:gridCol w:w="632"/>
        <w:gridCol w:w="632"/>
      </w:tblGrid>
      <w:tr w14:paraId="084BDC6F">
        <w:tblPrEx>
          <w:tblCellMar>
            <w:top w:w="0" w:type="dxa"/>
            <w:left w:w="108" w:type="dxa"/>
            <w:bottom w:w="0" w:type="dxa"/>
            <w:right w:w="108" w:type="dxa"/>
          </w:tblCellMar>
        </w:tblPrEx>
        <w:tc>
          <w:tcPr>
            <w:tcW w:w="8848" w:type="dxa"/>
            <w:gridSpan w:val="14"/>
            <w:vAlign w:val="center"/>
          </w:tcPr>
          <w:p w14:paraId="40EF0120">
            <w:pPr>
              <w:jc w:val="center"/>
            </w:pPr>
            <w:r>
              <w:rPr>
                <w:rFonts w:ascii="宋体" w:hAnsi="宋体" w:eastAsia="宋体"/>
                <w:sz w:val="24"/>
              </w:rPr>
              <w:t>项目支出绩效自评表</w:t>
            </w:r>
          </w:p>
        </w:tc>
      </w:tr>
      <w:tr w14:paraId="6B4BD0AC">
        <w:tblPrEx>
          <w:tblCellMar>
            <w:top w:w="0" w:type="dxa"/>
            <w:left w:w="108" w:type="dxa"/>
            <w:bottom w:w="0" w:type="dxa"/>
            <w:right w:w="108" w:type="dxa"/>
          </w:tblCellMar>
        </w:tblPrEx>
        <w:tc>
          <w:tcPr>
            <w:tcW w:w="8848" w:type="dxa"/>
            <w:gridSpan w:val="14"/>
            <w:vAlign w:val="center"/>
          </w:tcPr>
          <w:p w14:paraId="2CFA6781">
            <w:pPr>
              <w:jc w:val="center"/>
            </w:pPr>
            <w:r>
              <w:rPr>
                <w:rFonts w:ascii="宋体" w:hAnsi="宋体" w:eastAsia="宋体"/>
                <w:sz w:val="24"/>
              </w:rPr>
              <w:t>(2024年度)</w:t>
            </w:r>
          </w:p>
        </w:tc>
      </w:tr>
      <w:tr w14:paraId="69BF73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29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B135C0">
            <w:pPr>
              <w:jc w:val="center"/>
            </w:pPr>
            <w:r>
              <w:rPr>
                <w:rFonts w:ascii="宋体" w:hAnsi="宋体" w:eastAsia="宋体"/>
                <w:sz w:val="16"/>
              </w:rPr>
              <w:t>2024年自治区医疗</w:t>
            </w:r>
            <w:r>
              <w:rPr>
                <w:rFonts w:hint="eastAsia" w:ascii="宋体" w:hAnsi="宋体"/>
                <w:sz w:val="16"/>
                <w:lang w:eastAsia="zh-CN"/>
              </w:rPr>
              <w:t>服务</w:t>
            </w:r>
            <w:r>
              <w:rPr>
                <w:rFonts w:ascii="宋体" w:hAnsi="宋体" w:eastAsia="宋体"/>
                <w:sz w:val="16"/>
              </w:rPr>
              <w:t>保障能力提升卫生健康人才队伍建设补助项目</w:t>
            </w:r>
          </w:p>
        </w:tc>
      </w:tr>
      <w:tr w14:paraId="606CB6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D2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AB25D">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E3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3E0C60">
            <w:pPr>
              <w:jc w:val="center"/>
            </w:pPr>
            <w:r>
              <w:rPr>
                <w:rFonts w:ascii="宋体" w:hAnsi="宋体" w:eastAsia="宋体"/>
                <w:sz w:val="16"/>
              </w:rPr>
              <w:t>阿克陶县卫生健康委员会</w:t>
            </w:r>
          </w:p>
        </w:tc>
      </w:tr>
      <w:tr w14:paraId="0FE204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736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C05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FE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3AF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95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019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0F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73F7">
            <w:pPr>
              <w:jc w:val="center"/>
            </w:pPr>
            <w:r>
              <w:rPr>
                <w:rFonts w:ascii="宋体" w:hAnsi="宋体" w:eastAsia="宋体"/>
                <w:sz w:val="16"/>
              </w:rPr>
              <w:t>得分</w:t>
            </w:r>
          </w:p>
        </w:tc>
      </w:tr>
      <w:tr w14:paraId="5A5F8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1AD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2E9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83C81">
            <w:pPr>
              <w:jc w:val="center"/>
            </w:pPr>
            <w:r>
              <w:rPr>
                <w:rFonts w:ascii="宋体" w:hAnsi="宋体" w:eastAsia="宋体"/>
                <w:sz w:val="16"/>
              </w:rPr>
              <w:t>233.00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F1505">
            <w:pPr>
              <w:jc w:val="center"/>
            </w:pPr>
            <w:r>
              <w:rPr>
                <w:rFonts w:ascii="宋体" w:hAnsi="宋体" w:eastAsia="宋体"/>
                <w:sz w:val="16"/>
              </w:rPr>
              <w:t>233.00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2FEAB">
            <w:pPr>
              <w:jc w:val="center"/>
            </w:pPr>
            <w:r>
              <w:rPr>
                <w:rFonts w:ascii="宋体" w:hAnsi="宋体" w:eastAsia="宋体"/>
                <w:sz w:val="16"/>
              </w:rPr>
              <w:t>212.88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6BE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1C31B">
            <w:pPr>
              <w:jc w:val="center"/>
            </w:pPr>
            <w:r>
              <w:rPr>
                <w:rFonts w:ascii="宋体" w:hAnsi="宋体" w:eastAsia="宋体"/>
                <w:sz w:val="16"/>
              </w:rPr>
              <w:t>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8DCA">
            <w:pPr>
              <w:jc w:val="center"/>
            </w:pPr>
            <w:r>
              <w:rPr>
                <w:rFonts w:ascii="宋体" w:hAnsi="宋体" w:eastAsia="宋体"/>
                <w:sz w:val="16"/>
              </w:rPr>
              <w:t>10.00分</w:t>
            </w:r>
          </w:p>
        </w:tc>
      </w:tr>
      <w:tr w14:paraId="0FBE6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740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D95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C0AC6">
            <w:pPr>
              <w:jc w:val="center"/>
            </w:pPr>
            <w:r>
              <w:rPr>
                <w:rFonts w:ascii="宋体" w:hAnsi="宋体" w:eastAsia="宋体"/>
                <w:sz w:val="16"/>
              </w:rPr>
              <w:t>233.00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62E35">
            <w:pPr>
              <w:jc w:val="center"/>
            </w:pPr>
            <w:r>
              <w:rPr>
                <w:rFonts w:ascii="宋体" w:hAnsi="宋体" w:eastAsia="宋体"/>
                <w:sz w:val="16"/>
              </w:rPr>
              <w:t>233.00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780B8">
            <w:pPr>
              <w:jc w:val="center"/>
            </w:pPr>
            <w:r>
              <w:rPr>
                <w:rFonts w:ascii="宋体" w:hAnsi="宋体" w:eastAsia="宋体"/>
                <w:sz w:val="16"/>
              </w:rPr>
              <w:t>212.88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8A7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7F8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0E31">
            <w:pPr>
              <w:jc w:val="center"/>
            </w:pPr>
            <w:r>
              <w:rPr>
                <w:rFonts w:ascii="宋体" w:hAnsi="宋体" w:eastAsia="宋体"/>
                <w:sz w:val="16"/>
              </w:rPr>
              <w:t>—</w:t>
            </w:r>
          </w:p>
        </w:tc>
      </w:tr>
      <w:tr w14:paraId="5AB68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3DD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91D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672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D93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B4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1C1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AE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FC8F">
            <w:pPr>
              <w:jc w:val="center"/>
            </w:pPr>
            <w:r>
              <w:rPr>
                <w:rFonts w:ascii="宋体" w:hAnsi="宋体" w:eastAsia="宋体"/>
                <w:sz w:val="16"/>
              </w:rPr>
              <w:t>—</w:t>
            </w:r>
          </w:p>
        </w:tc>
      </w:tr>
      <w:tr w14:paraId="729F7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C4A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BC06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3DDF4">
            <w:pPr>
              <w:jc w:val="center"/>
            </w:pPr>
            <w:r>
              <w:rPr>
                <w:rFonts w:ascii="宋体" w:hAnsi="宋体" w:eastAsia="宋体"/>
                <w:sz w:val="16"/>
              </w:rPr>
              <w:t>实际完成情况</w:t>
            </w:r>
          </w:p>
        </w:tc>
      </w:tr>
      <w:tr w14:paraId="3A3D1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8CB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217C5">
            <w:pPr>
              <w:jc w:val="both"/>
            </w:pPr>
            <w:r>
              <w:rPr>
                <w:rFonts w:ascii="宋体" w:hAnsi="宋体" w:eastAsia="宋体"/>
                <w:sz w:val="16"/>
              </w:rPr>
              <w:t>提升我县乡村医疗服务能力，完善县乡村医疗服务体系，稳定乡村医生队伍建设，巩固完善村卫生室基本功能，筑牢基层</w:t>
            </w:r>
            <w:r>
              <w:rPr>
                <w:rFonts w:hint="eastAsia" w:ascii="宋体" w:hAnsi="宋体"/>
                <w:sz w:val="16"/>
                <w:lang w:eastAsia="zh-CN"/>
              </w:rPr>
              <w:t>医疗卫生服务体系</w:t>
            </w:r>
            <w:r>
              <w:rPr>
                <w:rFonts w:ascii="宋体" w:hAnsi="宋体" w:eastAsia="宋体"/>
                <w:sz w:val="16"/>
              </w:rPr>
              <w:t>，健全乡村医生服务体系，为各族群众提供综合、连续、协同的基本医疗卫生服务，提高全县人民群众对医疗卫生服务的获得感和满意度。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DC0453">
            <w:pPr>
              <w:jc w:val="both"/>
            </w:pPr>
            <w:r>
              <w:rPr>
                <w:rFonts w:ascii="宋体" w:hAnsi="宋体" w:eastAsia="宋体"/>
                <w:sz w:val="16"/>
              </w:rPr>
              <w:t>为269名取得乡村医生执业证书的乡村医生每月发放自治区财政补助720元，由县财政每月补助80元，组成每月乡村医生800补助按月及时发放到位；为4名取得乡村执业助理医师证书的乡村医生每月发放自治区财政补助1120元，由县财政每月补助80元，组成每月乡村医生1200补助按月及时发放到位。年中人员变动，剩余264名乡村医生。</w:t>
            </w:r>
          </w:p>
        </w:tc>
      </w:tr>
      <w:tr w14:paraId="09A7EF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5E5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B6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DD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E6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E0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29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9E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35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27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6D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F6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DF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F74C7">
            <w:pPr>
              <w:jc w:val="center"/>
            </w:pPr>
            <w:r>
              <w:rPr>
                <w:rFonts w:ascii="宋体" w:hAnsi="宋体" w:eastAsia="宋体"/>
                <w:sz w:val="16"/>
              </w:rPr>
              <w:t>偏差原因分析及改进措施</w:t>
            </w:r>
          </w:p>
        </w:tc>
      </w:tr>
      <w:tr w14:paraId="6DCE1A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31C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CAD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BB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7EFA">
            <w:pPr>
              <w:jc w:val="center"/>
            </w:pPr>
            <w:r>
              <w:rPr>
                <w:rFonts w:ascii="宋体" w:hAnsi="宋体" w:eastAsia="宋体"/>
                <w:sz w:val="16"/>
              </w:rPr>
              <w:t>取得乡村医生执业证书人数（人）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AD99">
            <w:pPr>
              <w:jc w:val="center"/>
            </w:pPr>
            <w:r>
              <w:rPr>
                <w:rFonts w:ascii="宋体" w:hAnsi="宋体" w:eastAsia="宋体"/>
                <w:sz w:val="16"/>
              </w:rPr>
              <w:t>&gt;=262人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7D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5E40">
            <w:pPr>
              <w:jc w:val="center"/>
            </w:pPr>
            <w:r>
              <w:rPr>
                <w:rFonts w:ascii="宋体" w:hAnsi="宋体" w:eastAsia="宋体"/>
                <w:sz w:val="16"/>
              </w:rPr>
              <w:t>=268人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57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0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4C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391A">
            <w:pPr>
              <w:jc w:val="center"/>
            </w:pPr>
            <w:r>
              <w:rPr>
                <w:rFonts w:ascii="宋体" w:hAnsi="宋体" w:eastAsia="宋体"/>
                <w:sz w:val="16"/>
              </w:rPr>
              <w:t>=264人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67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61CA6">
            <w:pPr>
              <w:jc w:val="center"/>
            </w:pPr>
          </w:p>
        </w:tc>
      </w:tr>
      <w:tr w14:paraId="02914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E7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6FB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D44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BE95">
            <w:pPr>
              <w:jc w:val="center"/>
            </w:pPr>
            <w:r>
              <w:rPr>
                <w:rFonts w:ascii="宋体" w:hAnsi="宋体" w:eastAsia="宋体"/>
                <w:sz w:val="16"/>
              </w:rPr>
              <w:t>乡村医生在岗率（%）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A5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20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9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A5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E8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C2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B9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0D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138E6">
            <w:pPr>
              <w:jc w:val="center"/>
            </w:pPr>
          </w:p>
        </w:tc>
      </w:tr>
      <w:tr w14:paraId="344C9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ED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1F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3B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CD86">
            <w:pPr>
              <w:jc w:val="center"/>
            </w:pPr>
            <w:r>
              <w:rPr>
                <w:rFonts w:ascii="宋体" w:hAnsi="宋体" w:eastAsia="宋体"/>
                <w:sz w:val="16"/>
              </w:rPr>
              <w:t>乡村医生补助发放准确率（%）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C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E9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66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0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01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87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D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89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E97B">
            <w:pPr>
              <w:jc w:val="center"/>
            </w:pPr>
          </w:p>
        </w:tc>
      </w:tr>
      <w:tr w14:paraId="3E280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9C5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61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86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474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32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F7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4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B1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3E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7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37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48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61A1B">
            <w:pPr>
              <w:jc w:val="center"/>
            </w:pPr>
          </w:p>
        </w:tc>
      </w:tr>
      <w:tr w14:paraId="498FE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3BD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C7D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A2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5494">
            <w:pPr>
              <w:jc w:val="center"/>
            </w:pPr>
            <w:r>
              <w:rPr>
                <w:rFonts w:ascii="宋体" w:hAnsi="宋体" w:eastAsia="宋体"/>
                <w:sz w:val="16"/>
              </w:rPr>
              <w:t>拥有乡村医生执业证书的自治区财政每月补助资金（人/月/元）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68D9">
            <w:pPr>
              <w:jc w:val="center"/>
            </w:pPr>
            <w:r>
              <w:rPr>
                <w:rFonts w:ascii="宋体" w:hAnsi="宋体" w:eastAsia="宋体"/>
                <w:sz w:val="16"/>
              </w:rPr>
              <w:t>=720（人/月/元）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81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907C">
            <w:pPr>
              <w:jc w:val="center"/>
            </w:pPr>
            <w:r>
              <w:rPr>
                <w:rFonts w:ascii="宋体" w:hAnsi="宋体" w:eastAsia="宋体"/>
                <w:sz w:val="16"/>
              </w:rPr>
              <w:t>=721.81（人/月/元）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0C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A3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7D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9CF6">
            <w:pPr>
              <w:jc w:val="center"/>
            </w:pPr>
            <w:r>
              <w:rPr>
                <w:rFonts w:ascii="宋体" w:hAnsi="宋体" w:eastAsia="宋体"/>
                <w:sz w:val="16"/>
              </w:rPr>
              <w:t>=720（人/月/元）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1B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70D7E">
            <w:pPr>
              <w:jc w:val="center"/>
            </w:pPr>
          </w:p>
        </w:tc>
      </w:tr>
      <w:tr w14:paraId="26A4C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D0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A7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C8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0CEB">
            <w:pPr>
              <w:jc w:val="center"/>
            </w:pPr>
            <w:r>
              <w:rPr>
                <w:rFonts w:ascii="宋体" w:hAnsi="宋体" w:eastAsia="宋体"/>
                <w:sz w:val="16"/>
              </w:rPr>
              <w:t>稳定乡村医生队伍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181E">
            <w:pPr>
              <w:jc w:val="center"/>
            </w:pPr>
            <w:r>
              <w:rPr>
                <w:rFonts w:ascii="宋体" w:hAnsi="宋体" w:eastAsia="宋体"/>
                <w:sz w:val="16"/>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7B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CE87">
            <w:pPr>
              <w:jc w:val="center"/>
            </w:pPr>
            <w:r>
              <w:rPr>
                <w:rFonts w:ascii="宋体" w:hAnsi="宋体" w:eastAsia="宋体"/>
                <w:sz w:val="16"/>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AA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6F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1F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B492">
            <w:pPr>
              <w:jc w:val="center"/>
            </w:pPr>
            <w:r>
              <w:rPr>
                <w:rFonts w:ascii="宋体" w:hAnsi="宋体" w:eastAsia="宋体"/>
                <w:sz w:val="16"/>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AC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D7B8D">
            <w:pPr>
              <w:jc w:val="center"/>
            </w:pPr>
          </w:p>
        </w:tc>
      </w:tr>
      <w:tr w14:paraId="6AC84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295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C4E7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AA2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3431">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E7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44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FF8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A1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7D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C0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3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20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2BFB8">
            <w:pPr>
              <w:jc w:val="center"/>
            </w:pPr>
          </w:p>
        </w:tc>
      </w:tr>
      <w:tr w14:paraId="7B985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37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B9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B47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BFF3">
            <w:pPr>
              <w:jc w:val="center"/>
            </w:pPr>
            <w:r>
              <w:rPr>
                <w:rFonts w:ascii="宋体" w:hAnsi="宋体" w:eastAsia="宋体"/>
                <w:sz w:val="16"/>
              </w:rPr>
              <w:t>医疗机构医务人员满意度（%）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D8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63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E3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18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20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CF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6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D4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F88EC">
            <w:pPr>
              <w:jc w:val="center"/>
            </w:pPr>
          </w:p>
        </w:tc>
      </w:tr>
      <w:tr w14:paraId="691FA4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D66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249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75D7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B68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C6DEAE"/>
        </w:tc>
      </w:tr>
    </w:tbl>
    <w:p w14:paraId="7CDC4362">
      <w:r>
        <w:br w:type="page"/>
      </w:r>
    </w:p>
    <w:tbl>
      <w:tblPr>
        <w:tblStyle w:val="9"/>
        <w:tblW w:w="0" w:type="auto"/>
        <w:tblInd w:w="0" w:type="dxa"/>
        <w:tblLayout w:type="autofit"/>
        <w:tblCellMar>
          <w:top w:w="0" w:type="dxa"/>
          <w:left w:w="108" w:type="dxa"/>
          <w:bottom w:w="0" w:type="dxa"/>
          <w:right w:w="108" w:type="dxa"/>
        </w:tblCellMar>
      </w:tblPr>
      <w:tblGrid>
        <w:gridCol w:w="630"/>
        <w:gridCol w:w="627"/>
        <w:gridCol w:w="627"/>
        <w:gridCol w:w="696"/>
        <w:gridCol w:w="696"/>
        <w:gridCol w:w="627"/>
        <w:gridCol w:w="696"/>
        <w:gridCol w:w="629"/>
        <w:gridCol w:w="627"/>
        <w:gridCol w:w="627"/>
        <w:gridCol w:w="696"/>
        <w:gridCol w:w="632"/>
        <w:gridCol w:w="620"/>
        <w:gridCol w:w="630"/>
      </w:tblGrid>
      <w:tr w14:paraId="3FF095F6">
        <w:tblPrEx>
          <w:tblCellMar>
            <w:top w:w="0" w:type="dxa"/>
            <w:left w:w="108" w:type="dxa"/>
            <w:bottom w:w="0" w:type="dxa"/>
            <w:right w:w="108" w:type="dxa"/>
          </w:tblCellMar>
        </w:tblPrEx>
        <w:tc>
          <w:tcPr>
            <w:tcW w:w="8848" w:type="dxa"/>
            <w:gridSpan w:val="14"/>
            <w:vAlign w:val="center"/>
          </w:tcPr>
          <w:p w14:paraId="458D4D2F">
            <w:pPr>
              <w:jc w:val="center"/>
            </w:pPr>
            <w:r>
              <w:rPr>
                <w:rFonts w:ascii="宋体" w:hAnsi="宋体" w:eastAsia="宋体"/>
                <w:sz w:val="24"/>
              </w:rPr>
              <w:t>项目支出绩效自评表</w:t>
            </w:r>
          </w:p>
        </w:tc>
      </w:tr>
      <w:tr w14:paraId="319400A3">
        <w:tblPrEx>
          <w:tblCellMar>
            <w:top w:w="0" w:type="dxa"/>
            <w:left w:w="108" w:type="dxa"/>
            <w:bottom w:w="0" w:type="dxa"/>
            <w:right w:w="108" w:type="dxa"/>
          </w:tblCellMar>
        </w:tblPrEx>
        <w:tc>
          <w:tcPr>
            <w:tcW w:w="8848" w:type="dxa"/>
            <w:gridSpan w:val="14"/>
            <w:vAlign w:val="center"/>
          </w:tcPr>
          <w:p w14:paraId="612315DD">
            <w:pPr>
              <w:jc w:val="center"/>
            </w:pPr>
            <w:r>
              <w:rPr>
                <w:rFonts w:ascii="宋体" w:hAnsi="宋体" w:eastAsia="宋体"/>
                <w:sz w:val="24"/>
              </w:rPr>
              <w:t>(2024年度)</w:t>
            </w:r>
          </w:p>
        </w:tc>
      </w:tr>
      <w:tr w14:paraId="61A909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8E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7379A7">
            <w:pPr>
              <w:jc w:val="center"/>
            </w:pPr>
            <w:r>
              <w:rPr>
                <w:rFonts w:ascii="宋体" w:hAnsi="宋体" w:eastAsia="宋体"/>
                <w:sz w:val="16"/>
              </w:rPr>
              <w:t>2024年重大传染病防控补助项目</w:t>
            </w:r>
          </w:p>
        </w:tc>
      </w:tr>
      <w:tr w14:paraId="0A4BE0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C4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FE610">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C6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2C68B2">
            <w:pPr>
              <w:jc w:val="center"/>
            </w:pPr>
            <w:r>
              <w:rPr>
                <w:rFonts w:ascii="宋体" w:hAnsi="宋体" w:eastAsia="宋体"/>
                <w:sz w:val="16"/>
              </w:rPr>
              <w:t>阿克陶县卫生健康委员会</w:t>
            </w:r>
          </w:p>
        </w:tc>
      </w:tr>
      <w:tr w14:paraId="14C092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EC7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BC5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6EB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00B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963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0D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65A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FEDC">
            <w:pPr>
              <w:jc w:val="center"/>
            </w:pPr>
            <w:r>
              <w:rPr>
                <w:rFonts w:ascii="宋体" w:hAnsi="宋体" w:eastAsia="宋体"/>
                <w:sz w:val="16"/>
              </w:rPr>
              <w:t>得分</w:t>
            </w:r>
          </w:p>
        </w:tc>
      </w:tr>
      <w:tr w14:paraId="6CA9B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621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A8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49B4">
            <w:pPr>
              <w:jc w:val="center"/>
            </w:pPr>
            <w:r>
              <w:rPr>
                <w:rFonts w:ascii="宋体" w:hAnsi="宋体" w:eastAsia="宋体"/>
                <w:sz w:val="16"/>
              </w:rPr>
              <w:t>156.06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6A099">
            <w:pPr>
              <w:jc w:val="center"/>
            </w:pPr>
            <w:r>
              <w:rPr>
                <w:rFonts w:ascii="宋体" w:hAnsi="宋体" w:eastAsia="宋体"/>
                <w:sz w:val="16"/>
              </w:rPr>
              <w:t>156.06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B55B">
            <w:pPr>
              <w:jc w:val="center"/>
            </w:pPr>
            <w:r>
              <w:rPr>
                <w:rFonts w:ascii="宋体" w:hAnsi="宋体" w:eastAsia="宋体"/>
                <w:sz w:val="16"/>
              </w:rPr>
              <w:t>98.67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2F0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80033">
            <w:pPr>
              <w:jc w:val="center"/>
            </w:pPr>
            <w:r>
              <w:rPr>
                <w:rFonts w:ascii="宋体" w:hAnsi="宋体" w:eastAsia="宋体"/>
                <w:sz w:val="16"/>
              </w:rPr>
              <w:t>63.2%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02F5">
            <w:pPr>
              <w:jc w:val="center"/>
            </w:pPr>
            <w:r>
              <w:rPr>
                <w:rFonts w:ascii="宋体" w:hAnsi="宋体" w:eastAsia="宋体"/>
                <w:sz w:val="16"/>
              </w:rPr>
              <w:t>0.80分</w:t>
            </w:r>
          </w:p>
        </w:tc>
      </w:tr>
      <w:tr w14:paraId="544A1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AEF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55D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6DF1D">
            <w:pPr>
              <w:jc w:val="center"/>
            </w:pPr>
            <w:r>
              <w:rPr>
                <w:rFonts w:ascii="宋体" w:hAnsi="宋体" w:eastAsia="宋体"/>
                <w:sz w:val="16"/>
              </w:rPr>
              <w:t>156.06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808FD">
            <w:pPr>
              <w:jc w:val="center"/>
            </w:pPr>
            <w:r>
              <w:rPr>
                <w:rFonts w:ascii="宋体" w:hAnsi="宋体" w:eastAsia="宋体"/>
                <w:sz w:val="16"/>
              </w:rPr>
              <w:t>156.06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57094">
            <w:pPr>
              <w:jc w:val="center"/>
            </w:pPr>
            <w:r>
              <w:rPr>
                <w:rFonts w:ascii="宋体" w:hAnsi="宋体" w:eastAsia="宋体"/>
                <w:sz w:val="16"/>
              </w:rPr>
              <w:t>98.67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D0A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B8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CC42">
            <w:pPr>
              <w:jc w:val="center"/>
            </w:pPr>
            <w:r>
              <w:rPr>
                <w:rFonts w:ascii="宋体" w:hAnsi="宋体" w:eastAsia="宋体"/>
                <w:sz w:val="16"/>
              </w:rPr>
              <w:t>—</w:t>
            </w:r>
          </w:p>
        </w:tc>
      </w:tr>
      <w:tr w14:paraId="7722B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162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E87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BDF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8C6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FA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E08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280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2A49">
            <w:pPr>
              <w:jc w:val="center"/>
            </w:pPr>
            <w:r>
              <w:rPr>
                <w:rFonts w:ascii="宋体" w:hAnsi="宋体" w:eastAsia="宋体"/>
                <w:sz w:val="16"/>
              </w:rPr>
              <w:t>—</w:t>
            </w:r>
          </w:p>
        </w:tc>
      </w:tr>
      <w:tr w14:paraId="61AF17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A0E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677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7CFEC2">
            <w:pPr>
              <w:jc w:val="center"/>
            </w:pPr>
            <w:r>
              <w:rPr>
                <w:rFonts w:ascii="宋体" w:hAnsi="宋体" w:eastAsia="宋体"/>
                <w:sz w:val="16"/>
              </w:rPr>
              <w:t>实际完成情况</w:t>
            </w:r>
          </w:p>
        </w:tc>
      </w:tr>
      <w:tr w14:paraId="0F90D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ADD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FA700">
            <w:pPr>
              <w:jc w:val="both"/>
            </w:pPr>
            <w:r>
              <w:rPr>
                <w:rFonts w:ascii="宋体" w:hAnsi="宋体" w:eastAsia="宋体"/>
                <w:sz w:val="16"/>
              </w:rPr>
              <w:t>该项目资金用于2024年提前下达重大传染病防控工作。通过该项目的实施，预期对冷链运转12次、菌株运输12次、印制宣传单30000份、对462人进行精神病病例筛查与诊断，对1040名学生、媒介监测500只、水质检测88份、高危人群筛查人数1200人等进行体检查等传染病防控工作。提高广大群众防治重大传染病的意识，减少传染病蔓延，降低传染病感染率，切实保障人民的身体健康和生命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169024">
            <w:pPr>
              <w:jc w:val="both"/>
            </w:pPr>
            <w:r>
              <w:rPr>
                <w:rFonts w:ascii="宋体" w:hAnsi="宋体" w:eastAsia="宋体"/>
                <w:sz w:val="16"/>
              </w:rPr>
              <w:t>该项目已完成任务，已完成冷链运转12次、菌株运输12次、印制宣传单30000份、对462人进行精神病病例筛查与诊断，对1840名学生、媒介监测500只、水质检测88份、高危人群筛查人数1200人等进行体检查等传染病防控工作。</w:t>
            </w:r>
          </w:p>
        </w:tc>
      </w:tr>
      <w:tr w14:paraId="28B76B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BB2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76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74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60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B9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D4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25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C7D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F0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E2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F8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5C2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2240E">
            <w:pPr>
              <w:jc w:val="center"/>
            </w:pPr>
            <w:r>
              <w:rPr>
                <w:rFonts w:ascii="宋体" w:hAnsi="宋体" w:eastAsia="宋体"/>
                <w:sz w:val="16"/>
              </w:rPr>
              <w:t>偏差原因分析及改进措施</w:t>
            </w:r>
          </w:p>
        </w:tc>
      </w:tr>
      <w:tr w14:paraId="2E7868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BAB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DD5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D71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546D">
            <w:pPr>
              <w:jc w:val="center"/>
            </w:pPr>
            <w:r>
              <w:rPr>
                <w:rFonts w:ascii="宋体" w:hAnsi="宋体" w:eastAsia="宋体"/>
                <w:sz w:val="16"/>
              </w:rPr>
              <w:t>菌株运输次数（次）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DE49">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8A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8DC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062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63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BB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821D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D95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C333D">
            <w:pPr>
              <w:jc w:val="center"/>
            </w:pPr>
          </w:p>
        </w:tc>
      </w:tr>
      <w:tr w14:paraId="37759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12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FDC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AE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D2C0">
            <w:pPr>
              <w:jc w:val="center"/>
            </w:pPr>
            <w:r>
              <w:rPr>
                <w:rFonts w:ascii="宋体" w:hAnsi="宋体" w:eastAsia="宋体"/>
                <w:sz w:val="16"/>
              </w:rPr>
              <w:t>冷链运转次数（次）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C98D">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A7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13DC">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EC1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B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5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2A0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365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8B880">
            <w:pPr>
              <w:jc w:val="center"/>
            </w:pPr>
          </w:p>
        </w:tc>
      </w:tr>
      <w:tr w14:paraId="03F99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477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7F9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4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071E">
            <w:pPr>
              <w:jc w:val="center"/>
            </w:pPr>
            <w:r>
              <w:rPr>
                <w:rFonts w:ascii="宋体" w:hAnsi="宋体" w:eastAsia="宋体"/>
                <w:sz w:val="16"/>
              </w:rPr>
              <w:t>印制宣传单（份）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7811">
            <w:pPr>
              <w:jc w:val="center"/>
            </w:pPr>
            <w:r>
              <w:rPr>
                <w:rFonts w:ascii="宋体" w:hAnsi="宋体" w:eastAsia="宋体"/>
                <w:sz w:val="16"/>
              </w:rPr>
              <w:t>&gt;=3000份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04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EE79">
            <w:pPr>
              <w:jc w:val="center"/>
            </w:pPr>
            <w:r>
              <w:rPr>
                <w:rFonts w:ascii="宋体" w:hAnsi="宋体" w:eastAsia="宋体"/>
                <w:sz w:val="16"/>
              </w:rPr>
              <w:t>=25000份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22D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E9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92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F309">
            <w:pPr>
              <w:jc w:val="center"/>
            </w:pPr>
            <w:r>
              <w:rPr>
                <w:rFonts w:ascii="宋体" w:hAnsi="宋体" w:eastAsia="宋体"/>
                <w:sz w:val="16"/>
              </w:rPr>
              <w:t>=30000份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649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163CB">
            <w:pPr>
              <w:jc w:val="center"/>
            </w:pPr>
          </w:p>
        </w:tc>
      </w:tr>
      <w:tr w14:paraId="16DC8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CB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D3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45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35A6">
            <w:pPr>
              <w:jc w:val="center"/>
            </w:pPr>
            <w:r>
              <w:rPr>
                <w:rFonts w:ascii="宋体" w:hAnsi="宋体" w:eastAsia="宋体"/>
                <w:sz w:val="16"/>
              </w:rPr>
              <w:t>死因监测宣传品（份）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115E">
            <w:pPr>
              <w:jc w:val="center"/>
            </w:pPr>
            <w:r>
              <w:rPr>
                <w:rFonts w:ascii="宋体" w:hAnsi="宋体" w:eastAsia="宋体"/>
                <w:sz w:val="16"/>
              </w:rPr>
              <w:t>&gt;=6400份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81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CFD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83F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F8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6A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0BFB">
            <w:pPr>
              <w:jc w:val="center"/>
            </w:pPr>
            <w:r>
              <w:rPr>
                <w:rFonts w:ascii="宋体" w:hAnsi="宋体" w:eastAsia="宋体"/>
                <w:sz w:val="16"/>
              </w:rPr>
              <w:t>=6400份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509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5EDA">
            <w:pPr>
              <w:jc w:val="center"/>
            </w:pPr>
          </w:p>
        </w:tc>
      </w:tr>
      <w:tr w14:paraId="0C920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9A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FB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248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CB7E">
            <w:pPr>
              <w:jc w:val="center"/>
            </w:pPr>
            <w:r>
              <w:rPr>
                <w:rFonts w:ascii="宋体" w:hAnsi="宋体" w:eastAsia="宋体"/>
                <w:sz w:val="16"/>
              </w:rPr>
              <w:t>精神病筛查与诊断（例）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DC3B">
            <w:pPr>
              <w:jc w:val="center"/>
            </w:pPr>
            <w:r>
              <w:rPr>
                <w:rFonts w:ascii="宋体" w:hAnsi="宋体" w:eastAsia="宋体"/>
                <w:sz w:val="16"/>
              </w:rPr>
              <w:t>&gt;=462例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B0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54AD">
            <w:pPr>
              <w:jc w:val="center"/>
            </w:pPr>
            <w:r>
              <w:rPr>
                <w:rFonts w:ascii="宋体" w:hAnsi="宋体" w:eastAsia="宋体"/>
                <w:sz w:val="16"/>
              </w:rPr>
              <w:t>=488例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E3E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7D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00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E954">
            <w:pPr>
              <w:jc w:val="center"/>
            </w:pPr>
            <w:r>
              <w:rPr>
                <w:rFonts w:ascii="宋体" w:hAnsi="宋体" w:eastAsia="宋体"/>
                <w:sz w:val="16"/>
              </w:rPr>
              <w:t>=643例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E74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363B8">
            <w:pPr>
              <w:jc w:val="center"/>
            </w:pPr>
          </w:p>
        </w:tc>
      </w:tr>
      <w:tr w14:paraId="00FC8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1F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22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FF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5CD8">
            <w:pPr>
              <w:jc w:val="center"/>
            </w:pPr>
            <w:r>
              <w:rPr>
                <w:rFonts w:ascii="宋体" w:hAnsi="宋体" w:eastAsia="宋体"/>
                <w:sz w:val="16"/>
              </w:rPr>
              <w:t>体检学生人数（名）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06EB">
            <w:pPr>
              <w:jc w:val="center"/>
            </w:pPr>
            <w:r>
              <w:rPr>
                <w:rFonts w:ascii="宋体" w:hAnsi="宋体" w:eastAsia="宋体"/>
                <w:sz w:val="16"/>
              </w:rPr>
              <w:t>&gt;=1040名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19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7EBC">
            <w:pPr>
              <w:jc w:val="center"/>
            </w:pPr>
            <w:r>
              <w:rPr>
                <w:rFonts w:ascii="宋体" w:hAnsi="宋体" w:eastAsia="宋体"/>
                <w:sz w:val="16"/>
              </w:rPr>
              <w:t>=1040名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759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B8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8E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89BC">
            <w:pPr>
              <w:jc w:val="center"/>
            </w:pPr>
            <w:r>
              <w:rPr>
                <w:rFonts w:ascii="宋体" w:hAnsi="宋体" w:eastAsia="宋体"/>
                <w:sz w:val="16"/>
              </w:rPr>
              <w:t>=1840名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6B4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FEA40">
            <w:pPr>
              <w:jc w:val="center"/>
            </w:pPr>
          </w:p>
        </w:tc>
      </w:tr>
      <w:tr w14:paraId="60495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14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88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C91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E375">
            <w:pPr>
              <w:jc w:val="center"/>
            </w:pPr>
            <w:r>
              <w:rPr>
                <w:rFonts w:ascii="宋体" w:hAnsi="宋体" w:eastAsia="宋体"/>
                <w:sz w:val="16"/>
              </w:rPr>
              <w:t>致病菌监测项目监测设备</w:t>
            </w:r>
            <w:r>
              <w:rPr>
                <w:rFonts w:hint="eastAsia" w:ascii="宋体" w:hAnsi="宋体"/>
                <w:sz w:val="16"/>
                <w:lang w:eastAsia="zh-CN"/>
              </w:rPr>
              <w:t>校验</w:t>
            </w:r>
            <w:r>
              <w:rPr>
                <w:rFonts w:ascii="宋体" w:hAnsi="宋体" w:eastAsia="宋体"/>
                <w:sz w:val="16"/>
              </w:rPr>
              <w:t>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1CF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F2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B5D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869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D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8B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866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85B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D625">
            <w:pPr>
              <w:jc w:val="center"/>
            </w:pPr>
          </w:p>
        </w:tc>
      </w:tr>
      <w:tr w14:paraId="4FCFB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88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0D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0F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FAC3">
            <w:pPr>
              <w:jc w:val="center"/>
            </w:pPr>
            <w:r>
              <w:rPr>
                <w:rFonts w:ascii="宋体" w:hAnsi="宋体" w:eastAsia="宋体"/>
                <w:sz w:val="16"/>
              </w:rPr>
              <w:t>媒介监测（只）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7D2B">
            <w:pPr>
              <w:jc w:val="center"/>
            </w:pPr>
            <w:r>
              <w:rPr>
                <w:rFonts w:ascii="宋体" w:hAnsi="宋体" w:eastAsia="宋体"/>
                <w:sz w:val="16"/>
              </w:rPr>
              <w:t>&gt;=500只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CA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8481">
            <w:pPr>
              <w:jc w:val="center"/>
            </w:pPr>
            <w:r>
              <w:rPr>
                <w:rFonts w:ascii="宋体" w:hAnsi="宋体" w:eastAsia="宋体"/>
                <w:sz w:val="16"/>
              </w:rPr>
              <w:t>=400只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5BF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98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49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1F9F">
            <w:pPr>
              <w:jc w:val="center"/>
            </w:pPr>
            <w:r>
              <w:rPr>
                <w:rFonts w:ascii="宋体" w:hAnsi="宋体" w:eastAsia="宋体"/>
                <w:sz w:val="16"/>
              </w:rPr>
              <w:t>=500只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560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B6346">
            <w:pPr>
              <w:jc w:val="center"/>
            </w:pPr>
          </w:p>
        </w:tc>
      </w:tr>
      <w:tr w14:paraId="5F4DD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D61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73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D1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5CDE">
            <w:pPr>
              <w:jc w:val="center"/>
            </w:pPr>
            <w:r>
              <w:rPr>
                <w:rFonts w:ascii="宋体" w:hAnsi="宋体" w:eastAsia="宋体"/>
                <w:sz w:val="16"/>
              </w:rPr>
              <w:t>水质检测（份）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7497">
            <w:pPr>
              <w:jc w:val="center"/>
            </w:pPr>
            <w:r>
              <w:rPr>
                <w:rFonts w:ascii="宋体" w:hAnsi="宋体" w:eastAsia="宋体"/>
                <w:sz w:val="16"/>
              </w:rPr>
              <w:t>&gt;=88份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16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C08A7">
            <w:pPr>
              <w:jc w:val="center"/>
            </w:pPr>
            <w:r>
              <w:rPr>
                <w:rFonts w:ascii="宋体" w:hAnsi="宋体" w:eastAsia="宋体"/>
                <w:sz w:val="16"/>
              </w:rPr>
              <w:t>=44分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F7E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3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2C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79CC">
            <w:pPr>
              <w:jc w:val="center"/>
            </w:pPr>
            <w:r>
              <w:rPr>
                <w:rFonts w:ascii="宋体" w:hAnsi="宋体" w:eastAsia="宋体"/>
                <w:sz w:val="16"/>
              </w:rPr>
              <w:t>=88份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4A7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00B8D">
            <w:pPr>
              <w:jc w:val="center"/>
            </w:pPr>
          </w:p>
        </w:tc>
      </w:tr>
      <w:tr w14:paraId="6504C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D3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74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EA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346C">
            <w:pPr>
              <w:jc w:val="center"/>
            </w:pPr>
            <w:r>
              <w:rPr>
                <w:rFonts w:ascii="宋体" w:hAnsi="宋体" w:eastAsia="宋体"/>
                <w:sz w:val="16"/>
              </w:rPr>
              <w:t>高危人群筛查人数（人）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9E0A">
            <w:pPr>
              <w:jc w:val="center"/>
            </w:pPr>
            <w:r>
              <w:rPr>
                <w:rFonts w:ascii="宋体" w:hAnsi="宋体" w:eastAsia="宋体"/>
                <w:sz w:val="16"/>
              </w:rPr>
              <w:t>&gt;=1200人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53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47AA">
            <w:pPr>
              <w:jc w:val="center"/>
            </w:pPr>
            <w:r>
              <w:rPr>
                <w:rFonts w:ascii="宋体" w:hAnsi="宋体" w:eastAsia="宋体"/>
                <w:sz w:val="16"/>
              </w:rPr>
              <w:t>=1100人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0FE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29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F7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34F0">
            <w:pPr>
              <w:jc w:val="center"/>
            </w:pPr>
            <w:r>
              <w:rPr>
                <w:rFonts w:ascii="宋体" w:hAnsi="宋体" w:eastAsia="宋体"/>
                <w:sz w:val="16"/>
              </w:rPr>
              <w:t>=1200人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122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5F1C0">
            <w:pPr>
              <w:jc w:val="center"/>
            </w:pPr>
          </w:p>
        </w:tc>
      </w:tr>
      <w:tr w14:paraId="774D3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A4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EBB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05B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C8F9">
            <w:pPr>
              <w:jc w:val="center"/>
            </w:pPr>
            <w:r>
              <w:rPr>
                <w:rFonts w:ascii="宋体" w:hAnsi="宋体" w:eastAsia="宋体"/>
                <w:sz w:val="16"/>
              </w:rPr>
              <w:t>犬粪检测（份）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0E39">
            <w:pPr>
              <w:jc w:val="center"/>
            </w:pPr>
            <w:r>
              <w:rPr>
                <w:rFonts w:ascii="宋体" w:hAnsi="宋体" w:eastAsia="宋体"/>
                <w:sz w:val="16"/>
              </w:rPr>
              <w:t>&gt;=200份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6D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2B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C9A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7A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71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E676">
            <w:pPr>
              <w:jc w:val="center"/>
            </w:pPr>
            <w:r>
              <w:rPr>
                <w:rFonts w:ascii="宋体" w:hAnsi="宋体" w:eastAsia="宋体"/>
                <w:sz w:val="16"/>
              </w:rPr>
              <w:t>=200份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C0E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78180">
            <w:pPr>
              <w:jc w:val="center"/>
            </w:pPr>
          </w:p>
        </w:tc>
      </w:tr>
      <w:tr w14:paraId="637EE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78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6C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31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1FCC">
            <w:pPr>
              <w:jc w:val="center"/>
            </w:pPr>
            <w:r>
              <w:rPr>
                <w:rFonts w:ascii="宋体" w:hAnsi="宋体" w:eastAsia="宋体"/>
                <w:sz w:val="16"/>
              </w:rPr>
              <w:t>预防母婴传播工作指导次数（次）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103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00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F7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878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1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FF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55F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E20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7A41B">
            <w:pPr>
              <w:jc w:val="center"/>
            </w:pPr>
          </w:p>
        </w:tc>
      </w:tr>
      <w:tr w14:paraId="20E46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BF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D37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64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B86F">
            <w:pPr>
              <w:jc w:val="center"/>
            </w:pPr>
            <w:r>
              <w:rPr>
                <w:rFonts w:ascii="宋体" w:hAnsi="宋体" w:eastAsia="宋体"/>
                <w:sz w:val="16"/>
              </w:rPr>
              <w:t>预防母婴传播工作培训次数（次）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1D8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87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53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2AC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00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38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A1A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E20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ABCFF">
            <w:pPr>
              <w:jc w:val="center"/>
            </w:pPr>
          </w:p>
        </w:tc>
      </w:tr>
      <w:tr w14:paraId="1CC52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19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0D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26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BDA2">
            <w:pPr>
              <w:jc w:val="center"/>
            </w:pPr>
            <w:r>
              <w:rPr>
                <w:rFonts w:ascii="宋体" w:hAnsi="宋体" w:eastAsia="宋体"/>
                <w:sz w:val="16"/>
              </w:rPr>
              <w:t>各项监(检)测合格率（%）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28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52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0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E4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4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A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52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58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B607C">
            <w:pPr>
              <w:jc w:val="center"/>
            </w:pPr>
          </w:p>
        </w:tc>
      </w:tr>
      <w:tr w14:paraId="16E48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332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AB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E3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35BC">
            <w:pPr>
              <w:jc w:val="center"/>
            </w:pPr>
            <w:r>
              <w:rPr>
                <w:rFonts w:ascii="宋体" w:hAnsi="宋体" w:eastAsia="宋体"/>
                <w:sz w:val="16"/>
              </w:rPr>
              <w:t>各项监(检)测及时率（%）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3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DF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9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E1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52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98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7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521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1A18B">
            <w:pPr>
              <w:jc w:val="center"/>
            </w:pPr>
          </w:p>
        </w:tc>
      </w:tr>
      <w:tr w14:paraId="229F7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269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AA3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8EB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41A9">
            <w:pPr>
              <w:jc w:val="center"/>
            </w:pPr>
            <w:r>
              <w:rPr>
                <w:rFonts w:ascii="宋体" w:hAnsi="宋体" w:eastAsia="宋体"/>
                <w:sz w:val="16"/>
              </w:rPr>
              <w:t>艾滋病防治成本（万元）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5070">
            <w:pPr>
              <w:jc w:val="center"/>
            </w:pPr>
            <w:r>
              <w:rPr>
                <w:rFonts w:ascii="宋体" w:hAnsi="宋体" w:eastAsia="宋体"/>
                <w:sz w:val="16"/>
              </w:rPr>
              <w:t>=25.40万元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6B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F7CC">
            <w:pPr>
              <w:jc w:val="center"/>
            </w:pPr>
            <w:r>
              <w:rPr>
                <w:rFonts w:ascii="宋体" w:hAnsi="宋体" w:eastAsia="宋体"/>
                <w:sz w:val="16"/>
              </w:rPr>
              <w:t>=7.79万元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058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A8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34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8DF6">
            <w:pPr>
              <w:jc w:val="center"/>
            </w:pPr>
            <w:r>
              <w:rPr>
                <w:rFonts w:ascii="宋体" w:hAnsi="宋体" w:eastAsia="宋体"/>
                <w:sz w:val="16"/>
              </w:rPr>
              <w:t>=16.65万元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8F20">
            <w:pPr>
              <w:jc w:val="center"/>
            </w:pPr>
            <w:r>
              <w:rPr>
                <w:rFonts w:ascii="宋体" w:hAnsi="宋体" w:eastAsia="宋体"/>
                <w:sz w:val="16"/>
              </w:rPr>
              <w:t>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0917A">
            <w:pPr>
              <w:jc w:val="center"/>
            </w:pPr>
            <w:r>
              <w:rPr>
                <w:rFonts w:ascii="宋体" w:hAnsi="宋体" w:eastAsia="宋体"/>
                <w:sz w:val="16"/>
              </w:rPr>
              <w:t>工作已完成，资料正在准备中，待支付。</w:t>
            </w:r>
          </w:p>
        </w:tc>
      </w:tr>
      <w:tr w14:paraId="729CD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73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16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303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BE24">
            <w:pPr>
              <w:jc w:val="center"/>
            </w:pPr>
            <w:r>
              <w:rPr>
                <w:rFonts w:ascii="宋体" w:hAnsi="宋体" w:eastAsia="宋体"/>
                <w:sz w:val="16"/>
              </w:rPr>
              <w:t>结核病防治成本（万元）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4269">
            <w:pPr>
              <w:jc w:val="center"/>
            </w:pPr>
            <w:r>
              <w:rPr>
                <w:rFonts w:ascii="宋体" w:hAnsi="宋体" w:eastAsia="宋体"/>
                <w:sz w:val="16"/>
              </w:rPr>
              <w:t>=36.00万元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10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C7A8">
            <w:pPr>
              <w:jc w:val="center"/>
            </w:pPr>
            <w:r>
              <w:rPr>
                <w:rFonts w:ascii="宋体" w:hAnsi="宋体" w:eastAsia="宋体"/>
                <w:sz w:val="16"/>
              </w:rPr>
              <w:t>=33.49万元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993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78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46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94A2">
            <w:pPr>
              <w:jc w:val="center"/>
            </w:pPr>
            <w:r>
              <w:rPr>
                <w:rFonts w:ascii="宋体" w:hAnsi="宋体" w:eastAsia="宋体"/>
                <w:sz w:val="16"/>
              </w:rPr>
              <w:t>=28.69万元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2F14">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B0850">
            <w:pPr>
              <w:jc w:val="center"/>
            </w:pPr>
            <w:r>
              <w:rPr>
                <w:rFonts w:ascii="宋体" w:hAnsi="宋体" w:eastAsia="宋体"/>
                <w:sz w:val="16"/>
              </w:rPr>
              <w:t>工作已完成，资料正在准备中，待支付。</w:t>
            </w:r>
          </w:p>
        </w:tc>
      </w:tr>
      <w:tr w14:paraId="6FC11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C5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6F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93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05B3">
            <w:pPr>
              <w:jc w:val="center"/>
            </w:pPr>
            <w:r>
              <w:rPr>
                <w:rFonts w:hint="eastAsia" w:ascii="宋体" w:hAnsi="宋体"/>
                <w:sz w:val="16"/>
                <w:lang w:eastAsia="zh-CN"/>
              </w:rPr>
              <w:t>棘球蚴病</w:t>
            </w:r>
            <w:r>
              <w:rPr>
                <w:rFonts w:ascii="宋体" w:hAnsi="宋体" w:eastAsia="宋体"/>
                <w:sz w:val="16"/>
              </w:rPr>
              <w:t>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4463">
            <w:pPr>
              <w:jc w:val="center"/>
            </w:pPr>
            <w:r>
              <w:rPr>
                <w:rFonts w:ascii="宋体" w:hAnsi="宋体" w:eastAsia="宋体"/>
                <w:sz w:val="16"/>
              </w:rPr>
              <w:t>=17.00万元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B0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DE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6A5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A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D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5499">
            <w:pPr>
              <w:jc w:val="center"/>
            </w:pPr>
            <w:r>
              <w:rPr>
                <w:rFonts w:ascii="宋体" w:hAnsi="宋体" w:eastAsia="宋体"/>
                <w:sz w:val="16"/>
              </w:rPr>
              <w:t>=12.69万元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86F3">
            <w:pPr>
              <w:jc w:val="center"/>
            </w:pPr>
            <w:r>
              <w:rPr>
                <w:rFonts w:ascii="宋体" w:hAnsi="宋体" w:eastAsia="宋体"/>
                <w:sz w:val="16"/>
              </w:rPr>
              <w:t>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944F">
            <w:pPr>
              <w:jc w:val="center"/>
            </w:pPr>
            <w:r>
              <w:rPr>
                <w:rFonts w:ascii="宋体" w:hAnsi="宋体" w:eastAsia="宋体"/>
                <w:sz w:val="16"/>
              </w:rPr>
              <w:t>工作已完成，资料正在准备中，待支付。</w:t>
            </w:r>
          </w:p>
        </w:tc>
      </w:tr>
      <w:tr w14:paraId="14905985">
        <w:tblPrEx>
          <w:tblCellMar>
            <w:top w:w="0" w:type="dxa"/>
            <w:left w:w="108" w:type="dxa"/>
            <w:bottom w:w="0" w:type="dxa"/>
            <w:right w:w="108" w:type="dxa"/>
          </w:tblCellMar>
        </w:tblPrEx>
        <w:trPr>
          <w:trHeight w:val="163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CC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36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4E8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36A9">
            <w:pPr>
              <w:jc w:val="center"/>
            </w:pPr>
            <w:r>
              <w:rPr>
                <w:rFonts w:ascii="宋体" w:hAnsi="宋体" w:eastAsia="宋体"/>
                <w:sz w:val="16"/>
              </w:rPr>
              <w:t>免疫规划（万元）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3471">
            <w:pPr>
              <w:jc w:val="center"/>
            </w:pPr>
            <w:r>
              <w:rPr>
                <w:rFonts w:ascii="宋体" w:hAnsi="宋体" w:eastAsia="宋体"/>
                <w:sz w:val="16"/>
              </w:rPr>
              <w:t>=10.50万元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C3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F1FC">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DFB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D0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F3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1D3F">
            <w:pPr>
              <w:jc w:val="center"/>
            </w:pPr>
            <w:r>
              <w:rPr>
                <w:rFonts w:ascii="宋体" w:hAnsi="宋体" w:eastAsia="宋体"/>
                <w:sz w:val="16"/>
              </w:rPr>
              <w:t>=10.27万元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041D">
            <w:pPr>
              <w:jc w:val="center"/>
            </w:pPr>
            <w:r>
              <w:rPr>
                <w:rFonts w:ascii="宋体" w:hAnsi="宋体" w:eastAsia="宋体"/>
                <w:sz w:val="16"/>
              </w:rPr>
              <w:t>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3DF9C">
            <w:pPr>
              <w:jc w:val="center"/>
            </w:pPr>
            <w:r>
              <w:rPr>
                <w:rFonts w:ascii="宋体" w:hAnsi="宋体" w:eastAsia="宋体"/>
                <w:sz w:val="16"/>
              </w:rPr>
              <w:t>工作已完成，资料正在准备中，待支付。</w:t>
            </w:r>
          </w:p>
        </w:tc>
      </w:tr>
      <w:tr w14:paraId="4EB1C6C5">
        <w:tblPrEx>
          <w:tblCellMar>
            <w:top w:w="0" w:type="dxa"/>
            <w:left w:w="108" w:type="dxa"/>
            <w:bottom w:w="0" w:type="dxa"/>
            <w:right w:w="108" w:type="dxa"/>
          </w:tblCellMar>
        </w:tblPrEx>
        <w:trPr>
          <w:trHeight w:val="177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85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8A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7C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818F">
            <w:pPr>
              <w:jc w:val="center"/>
            </w:pPr>
            <w:r>
              <w:rPr>
                <w:rFonts w:ascii="宋体" w:hAnsi="宋体" w:eastAsia="宋体"/>
                <w:sz w:val="16"/>
              </w:rPr>
              <w:t>严重精神障碍（万元）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D9A2">
            <w:pPr>
              <w:jc w:val="center"/>
            </w:pPr>
            <w:r>
              <w:rPr>
                <w:rFonts w:ascii="宋体" w:hAnsi="宋体" w:eastAsia="宋体"/>
                <w:sz w:val="16"/>
              </w:rPr>
              <w: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31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0D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C42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0B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E7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DBA0">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2E3A">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AD4C7">
            <w:pPr>
              <w:jc w:val="center"/>
            </w:pPr>
            <w:r>
              <w:rPr>
                <w:rFonts w:ascii="宋体" w:hAnsi="宋体" w:eastAsia="宋体"/>
                <w:sz w:val="16"/>
              </w:rPr>
              <w:t>工作已完成，资料正在准备中，待支付。</w:t>
            </w:r>
          </w:p>
        </w:tc>
      </w:tr>
      <w:tr w14:paraId="3624F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73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FF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2A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2F2B">
            <w:pPr>
              <w:jc w:val="center"/>
            </w:pPr>
            <w:r>
              <w:rPr>
                <w:rFonts w:ascii="宋体" w:hAnsi="宋体" w:eastAsia="宋体"/>
                <w:sz w:val="16"/>
              </w:rPr>
              <w:t>重点传染病及健康危害因素监测项目（万元）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D189">
            <w:pPr>
              <w:jc w:val="center"/>
            </w:pPr>
            <w:r>
              <w:rPr>
                <w:rFonts w:ascii="宋体" w:hAnsi="宋体" w:eastAsia="宋体"/>
                <w:sz w:val="16"/>
              </w:rPr>
              <w:t>=52.00万元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3E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D6EF">
            <w:pPr>
              <w:jc w:val="center"/>
            </w:pPr>
            <w:r>
              <w:rPr>
                <w:rFonts w:ascii="宋体" w:hAnsi="宋体" w:eastAsia="宋体"/>
                <w:sz w:val="16"/>
              </w:rPr>
              <w: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36C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9D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BF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922C">
            <w:pPr>
              <w:jc w:val="center"/>
            </w:pPr>
            <w:r>
              <w:rPr>
                <w:rFonts w:ascii="宋体" w:hAnsi="宋体" w:eastAsia="宋体"/>
                <w:sz w:val="16"/>
              </w:rPr>
              <w:t>=17.46万元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DA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557C8">
            <w:pPr>
              <w:jc w:val="center"/>
            </w:pPr>
            <w:r>
              <w:rPr>
                <w:rFonts w:ascii="宋体" w:hAnsi="宋体" w:eastAsia="宋体"/>
                <w:sz w:val="16"/>
              </w:rPr>
              <w:t>工作已完成，资料正在准备中，待支付。</w:t>
            </w:r>
          </w:p>
        </w:tc>
      </w:tr>
      <w:tr w14:paraId="6EF52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44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66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6B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901C">
            <w:pPr>
              <w:jc w:val="center"/>
            </w:pPr>
            <w:r>
              <w:rPr>
                <w:rFonts w:ascii="宋体" w:hAnsi="宋体" w:eastAsia="宋体"/>
                <w:sz w:val="16"/>
              </w:rPr>
              <w:t>慢性病防治成本（万元）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74D5">
            <w:pPr>
              <w:jc w:val="center"/>
            </w:pPr>
            <w:r>
              <w:rPr>
                <w:rFonts w:ascii="宋体" w:hAnsi="宋体" w:eastAsia="宋体"/>
                <w:sz w:val="16"/>
              </w:rPr>
              <w: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0D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A93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C73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5A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AD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2199">
            <w:pPr>
              <w:jc w:val="center"/>
            </w:pPr>
            <w:r>
              <w:rPr>
                <w:rFonts w:ascii="宋体" w:hAnsi="宋体" w:eastAsia="宋体"/>
                <w:sz w:val="16"/>
              </w:rPr>
              <w:t>=8.46万元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1890">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427D4">
            <w:pPr>
              <w:jc w:val="center"/>
            </w:pPr>
            <w:r>
              <w:rPr>
                <w:rFonts w:ascii="宋体" w:hAnsi="宋体" w:eastAsia="宋体"/>
                <w:sz w:val="16"/>
              </w:rPr>
              <w:t>工作已完成，资料正在准备中，待支付。</w:t>
            </w:r>
          </w:p>
        </w:tc>
      </w:tr>
      <w:tr w14:paraId="5755F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97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EE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DB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4693">
            <w:pPr>
              <w:jc w:val="center"/>
            </w:pPr>
            <w:r>
              <w:rPr>
                <w:rFonts w:ascii="宋体" w:hAnsi="宋体" w:eastAsia="宋体"/>
                <w:sz w:val="16"/>
              </w:rPr>
              <w:t>妇幼卫生（万元）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813B">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66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3D5C">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A75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3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43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6A0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F12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0AC60">
            <w:pPr>
              <w:jc w:val="center"/>
            </w:pPr>
          </w:p>
        </w:tc>
      </w:tr>
      <w:tr w14:paraId="5CF27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C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D2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AB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AA78">
            <w:pPr>
              <w:jc w:val="center"/>
            </w:pPr>
            <w:r>
              <w:rPr>
                <w:rFonts w:ascii="宋体" w:hAnsi="宋体" w:eastAsia="宋体"/>
                <w:sz w:val="16"/>
              </w:rPr>
              <w:t>食品安全保障项目（万元）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BAD3">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6E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19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65A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85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C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4CEA">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A9B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C8A81">
            <w:pPr>
              <w:jc w:val="center"/>
            </w:pPr>
          </w:p>
        </w:tc>
      </w:tr>
      <w:tr w14:paraId="55B50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A42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B9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91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C97A">
            <w:pPr>
              <w:jc w:val="center"/>
            </w:pPr>
            <w:r>
              <w:rPr>
                <w:rFonts w:ascii="宋体" w:hAnsi="宋体" w:eastAsia="宋体"/>
                <w:sz w:val="16"/>
              </w:rPr>
              <w:t>提升群众疾病防控意识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40F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64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93E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61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2E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EA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ECD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C8C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00419">
            <w:pPr>
              <w:jc w:val="center"/>
            </w:pPr>
          </w:p>
        </w:tc>
      </w:tr>
      <w:tr w14:paraId="0DE59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DB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87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7E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4F3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28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FA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4FF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A0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D5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D8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AB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80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10CDA">
            <w:pPr>
              <w:jc w:val="center"/>
            </w:pPr>
            <w:r>
              <w:rPr>
                <w:rFonts w:ascii="宋体" w:hAnsi="宋体" w:eastAsia="宋体"/>
                <w:sz w:val="16"/>
              </w:rPr>
              <w:t>工作已完成，资料正在准备中，待支付。</w:t>
            </w:r>
          </w:p>
        </w:tc>
      </w:tr>
      <w:tr w14:paraId="5B6D83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A3D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45E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C9E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AE4D">
            <w:pPr>
              <w:jc w:val="center"/>
            </w:pPr>
            <w:r>
              <w:rPr>
                <w:rFonts w:ascii="宋体" w:hAnsi="宋体" w:eastAsia="宋体"/>
                <w:sz w:val="16"/>
              </w:rPr>
              <w:t>80.43分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6B361B"/>
        </w:tc>
      </w:tr>
    </w:tbl>
    <w:p w14:paraId="7588A227">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776"/>
        <w:gridCol w:w="626"/>
        <w:gridCol w:w="626"/>
        <w:gridCol w:w="628"/>
        <w:gridCol w:w="626"/>
        <w:gridCol w:w="626"/>
        <w:gridCol w:w="696"/>
        <w:gridCol w:w="632"/>
        <w:gridCol w:w="617"/>
        <w:gridCol w:w="630"/>
      </w:tblGrid>
      <w:tr w14:paraId="6CB6C6C1">
        <w:tblPrEx>
          <w:tblCellMar>
            <w:top w:w="0" w:type="dxa"/>
            <w:left w:w="108" w:type="dxa"/>
            <w:bottom w:w="0" w:type="dxa"/>
            <w:right w:w="108" w:type="dxa"/>
          </w:tblCellMar>
        </w:tblPrEx>
        <w:tc>
          <w:tcPr>
            <w:tcW w:w="8848" w:type="dxa"/>
            <w:gridSpan w:val="14"/>
            <w:vAlign w:val="center"/>
          </w:tcPr>
          <w:p w14:paraId="72BCFB4B">
            <w:pPr>
              <w:jc w:val="center"/>
            </w:pPr>
            <w:r>
              <w:rPr>
                <w:rFonts w:ascii="宋体" w:hAnsi="宋体" w:eastAsia="宋体"/>
                <w:sz w:val="24"/>
              </w:rPr>
              <w:t>项目支出绩效自评表</w:t>
            </w:r>
          </w:p>
        </w:tc>
      </w:tr>
      <w:tr w14:paraId="42BC41E9">
        <w:tblPrEx>
          <w:tblCellMar>
            <w:top w:w="0" w:type="dxa"/>
            <w:left w:w="108" w:type="dxa"/>
            <w:bottom w:w="0" w:type="dxa"/>
            <w:right w:w="108" w:type="dxa"/>
          </w:tblCellMar>
        </w:tblPrEx>
        <w:tc>
          <w:tcPr>
            <w:tcW w:w="8848" w:type="dxa"/>
            <w:gridSpan w:val="14"/>
            <w:vAlign w:val="center"/>
          </w:tcPr>
          <w:p w14:paraId="5C20306B">
            <w:pPr>
              <w:jc w:val="center"/>
            </w:pPr>
            <w:r>
              <w:rPr>
                <w:rFonts w:ascii="宋体" w:hAnsi="宋体" w:eastAsia="宋体"/>
                <w:sz w:val="24"/>
              </w:rPr>
              <w:t>(2024年度)</w:t>
            </w:r>
          </w:p>
        </w:tc>
      </w:tr>
      <w:tr w14:paraId="7FD7EE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51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3381D5">
            <w:pPr>
              <w:jc w:val="center"/>
            </w:pPr>
            <w:r>
              <w:rPr>
                <w:rFonts w:ascii="宋体" w:hAnsi="宋体" w:eastAsia="宋体"/>
                <w:sz w:val="16"/>
              </w:rPr>
              <w:t>2024年阿克陶县卫生城市创建项目(县级）</w:t>
            </w:r>
          </w:p>
        </w:tc>
      </w:tr>
      <w:tr w14:paraId="787F36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50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534E4">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0D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C32217">
            <w:pPr>
              <w:jc w:val="center"/>
            </w:pPr>
            <w:r>
              <w:rPr>
                <w:rFonts w:ascii="宋体" w:hAnsi="宋体" w:eastAsia="宋体"/>
                <w:sz w:val="16"/>
              </w:rPr>
              <w:t>阿克陶县卫生健康委员会</w:t>
            </w:r>
          </w:p>
        </w:tc>
      </w:tr>
      <w:tr w14:paraId="3825F8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CE3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D4B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334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BAA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F3B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DCE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383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11DF">
            <w:pPr>
              <w:jc w:val="center"/>
            </w:pPr>
            <w:r>
              <w:rPr>
                <w:rFonts w:ascii="宋体" w:hAnsi="宋体" w:eastAsia="宋体"/>
                <w:sz w:val="16"/>
              </w:rPr>
              <w:t>得分</w:t>
            </w:r>
          </w:p>
        </w:tc>
      </w:tr>
      <w:tr w14:paraId="226E4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427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D8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F594F">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462B4">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05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28E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FF32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A246">
            <w:pPr>
              <w:jc w:val="center"/>
            </w:pPr>
            <w:r>
              <w:rPr>
                <w:rFonts w:ascii="宋体" w:hAnsi="宋体" w:eastAsia="宋体"/>
                <w:sz w:val="16"/>
              </w:rPr>
              <w:t>0.00分</w:t>
            </w:r>
          </w:p>
        </w:tc>
      </w:tr>
      <w:tr w14:paraId="61B66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EC9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DF4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42F7C">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84575">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2E8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CD8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0B2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808E">
            <w:pPr>
              <w:jc w:val="center"/>
            </w:pPr>
            <w:r>
              <w:rPr>
                <w:rFonts w:ascii="宋体" w:hAnsi="宋体" w:eastAsia="宋体"/>
                <w:sz w:val="16"/>
              </w:rPr>
              <w:t>—</w:t>
            </w:r>
          </w:p>
        </w:tc>
      </w:tr>
      <w:tr w14:paraId="15577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A5A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946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41B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605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48C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BD9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01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598E">
            <w:pPr>
              <w:jc w:val="center"/>
            </w:pPr>
            <w:r>
              <w:rPr>
                <w:rFonts w:ascii="宋体" w:hAnsi="宋体" w:eastAsia="宋体"/>
                <w:sz w:val="16"/>
              </w:rPr>
              <w:t>—</w:t>
            </w:r>
          </w:p>
        </w:tc>
      </w:tr>
      <w:tr w14:paraId="7AC4D0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9E0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C85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0A4B8">
            <w:pPr>
              <w:jc w:val="center"/>
            </w:pPr>
            <w:r>
              <w:rPr>
                <w:rFonts w:ascii="宋体" w:hAnsi="宋体" w:eastAsia="宋体"/>
                <w:sz w:val="16"/>
              </w:rPr>
              <w:t>实际完成情况</w:t>
            </w:r>
          </w:p>
        </w:tc>
      </w:tr>
      <w:tr w14:paraId="056E0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D66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24592">
            <w:pPr>
              <w:jc w:val="both"/>
            </w:pPr>
            <w:r>
              <w:rPr>
                <w:rFonts w:ascii="宋体" w:hAnsi="宋体" w:eastAsia="宋体"/>
                <w:sz w:val="16"/>
              </w:rPr>
              <w:t>满足人民群众健康需求，倡导树立科学健康观，促进健康教育，居民健康素养水平≥23%，居民健康基本知识知晓率≥80%，住院病人及其陪护家属相关健康知识知晓率≥80%。中小学生的基本卫生知识知晓率≥85％。无烟党政机关建成比例≥90%.  病媒生物密度控制达到C级标准。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077A8">
            <w:pPr>
              <w:jc w:val="both"/>
            </w:pPr>
            <w:r>
              <w:rPr>
                <w:rFonts w:ascii="宋体" w:hAnsi="宋体" w:eastAsia="宋体"/>
                <w:sz w:val="16"/>
              </w:rPr>
              <w:t>基本满足了人民群众健康需求，倡导树立了科学的健康观，促进健康教育，印刷宣传58509份，健康教育工作指导3次，提高居民健康素养和幸</w:t>
            </w:r>
            <w:r>
              <w:rPr>
                <w:rFonts w:hint="eastAsia" w:ascii="宋体" w:hAnsi="宋体"/>
                <w:sz w:val="16"/>
                <w:lang w:eastAsia="zh-CN"/>
              </w:rPr>
              <w:t>福感</w:t>
            </w:r>
            <w:r>
              <w:rPr>
                <w:rFonts w:ascii="宋体" w:hAnsi="宋体" w:eastAsia="宋体"/>
                <w:sz w:val="16"/>
              </w:rPr>
              <w:t>。</w:t>
            </w:r>
          </w:p>
        </w:tc>
      </w:tr>
      <w:tr w14:paraId="74C40B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DB4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3A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96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68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74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00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C2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FB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33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BC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44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D8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83D75">
            <w:pPr>
              <w:jc w:val="center"/>
            </w:pPr>
            <w:r>
              <w:rPr>
                <w:rFonts w:ascii="宋体" w:hAnsi="宋体" w:eastAsia="宋体"/>
                <w:sz w:val="16"/>
              </w:rPr>
              <w:t>偏差原因分析及改进措施</w:t>
            </w:r>
          </w:p>
        </w:tc>
      </w:tr>
      <w:tr w14:paraId="0C0D0A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0BF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D5F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A4D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E577">
            <w:pPr>
              <w:jc w:val="center"/>
            </w:pPr>
            <w:r>
              <w:rPr>
                <w:rFonts w:ascii="宋体" w:hAnsi="宋体" w:eastAsia="宋体"/>
                <w:sz w:val="16"/>
              </w:rPr>
              <w:t>印刷宣传（份）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CBC3">
            <w:pPr>
              <w:jc w:val="center"/>
            </w:pPr>
            <w:r>
              <w:rPr>
                <w:rFonts w:ascii="宋体" w:hAnsi="宋体" w:eastAsia="宋体"/>
                <w:sz w:val="16"/>
              </w:rPr>
              <w:t>&gt;=73000份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16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AD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63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0B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6B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B447">
            <w:pPr>
              <w:jc w:val="center"/>
            </w:pPr>
            <w:r>
              <w:rPr>
                <w:rFonts w:ascii="宋体" w:hAnsi="宋体" w:eastAsia="宋体"/>
                <w:sz w:val="16"/>
              </w:rPr>
              <w:t>=58509份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B84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AE924">
            <w:pPr>
              <w:jc w:val="center"/>
            </w:pPr>
            <w:r>
              <w:rPr>
                <w:rFonts w:ascii="宋体" w:hAnsi="宋体" w:eastAsia="宋体"/>
                <w:sz w:val="16"/>
              </w:rPr>
              <w:t>年初目标设置不精准，项目实施过程中根据实际情况需求完成任务。</w:t>
            </w:r>
          </w:p>
        </w:tc>
      </w:tr>
      <w:tr w14:paraId="165A8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2A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16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CF4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3C9B">
            <w:pPr>
              <w:jc w:val="center"/>
            </w:pPr>
            <w:r>
              <w:rPr>
                <w:rFonts w:ascii="宋体" w:hAnsi="宋体" w:eastAsia="宋体"/>
                <w:sz w:val="16"/>
              </w:rPr>
              <w:t>健康教育工作指导(次）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3FBE">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DA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5A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9E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F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DA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5CA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6CBC">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20017">
            <w:pPr>
              <w:jc w:val="center"/>
            </w:pPr>
            <w:r>
              <w:rPr>
                <w:rFonts w:ascii="宋体" w:hAnsi="宋体" w:eastAsia="宋体"/>
                <w:sz w:val="16"/>
              </w:rPr>
              <w:t>年初目标设置不精准，项目实施过程中根据实际情况需求完成任务。</w:t>
            </w:r>
          </w:p>
        </w:tc>
      </w:tr>
      <w:tr w14:paraId="21286749">
        <w:tblPrEx>
          <w:tblCellMar>
            <w:top w:w="0" w:type="dxa"/>
            <w:left w:w="108" w:type="dxa"/>
            <w:bottom w:w="0" w:type="dxa"/>
            <w:right w:w="108" w:type="dxa"/>
          </w:tblCellMar>
        </w:tblPrEx>
        <w:trPr>
          <w:trHeight w:val="186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9C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C0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E9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DE7D">
            <w:pPr>
              <w:jc w:val="center"/>
            </w:pPr>
            <w:r>
              <w:rPr>
                <w:rFonts w:ascii="宋体" w:hAnsi="宋体" w:eastAsia="宋体"/>
                <w:sz w:val="16"/>
              </w:rPr>
              <w:t>健康教育工作培训（次）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0B55">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94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E1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1A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29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1C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50A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5567">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FB2F7">
            <w:pPr>
              <w:jc w:val="center"/>
            </w:pPr>
            <w:r>
              <w:rPr>
                <w:rFonts w:ascii="宋体" w:hAnsi="宋体" w:eastAsia="宋体"/>
                <w:sz w:val="16"/>
              </w:rPr>
              <w:t>年初目标设置不精准，项目实施过程中根据实际情况需求完成任务。</w:t>
            </w:r>
          </w:p>
        </w:tc>
      </w:tr>
      <w:tr w14:paraId="06D0E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65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D4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8B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66B9">
            <w:pPr>
              <w:jc w:val="center"/>
            </w:pPr>
            <w:r>
              <w:rPr>
                <w:rFonts w:ascii="宋体" w:hAnsi="宋体" w:eastAsia="宋体"/>
                <w:sz w:val="16"/>
              </w:rPr>
              <w:t>宣传栏（个）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96A8">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C3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D8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6F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E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6A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3DC8">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F394">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DD66A">
            <w:pPr>
              <w:jc w:val="center"/>
            </w:pPr>
            <w:r>
              <w:rPr>
                <w:rFonts w:ascii="宋体" w:hAnsi="宋体" w:eastAsia="宋体"/>
                <w:sz w:val="16"/>
              </w:rPr>
              <w:t>年初目标设置不精准，项目实施过程中根据实际情况需求完成任务。</w:t>
            </w:r>
          </w:p>
        </w:tc>
      </w:tr>
      <w:tr w14:paraId="36170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9A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765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08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2AD6">
            <w:pPr>
              <w:jc w:val="center"/>
            </w:pPr>
            <w:r>
              <w:rPr>
                <w:rFonts w:ascii="宋体" w:hAnsi="宋体" w:eastAsia="宋体"/>
                <w:sz w:val="16"/>
              </w:rPr>
              <w:t>知识竞赛或讲座（次）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58A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04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C1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41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B1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FD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0B6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DD6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7C3F7">
            <w:pPr>
              <w:jc w:val="center"/>
            </w:pPr>
          </w:p>
        </w:tc>
      </w:tr>
      <w:tr w14:paraId="23F3F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FE6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354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A0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3A70">
            <w:pPr>
              <w:jc w:val="center"/>
            </w:pPr>
            <w:r>
              <w:rPr>
                <w:rFonts w:ascii="宋体" w:hAnsi="宋体" w:eastAsia="宋体"/>
                <w:sz w:val="16"/>
              </w:rPr>
              <w:t>居民健康保健意识和健康知识知晓率（%）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877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6D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A4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E3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78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BF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6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08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E1BF7">
            <w:pPr>
              <w:jc w:val="center"/>
            </w:pPr>
            <w:r>
              <w:rPr>
                <w:rFonts w:ascii="宋体" w:hAnsi="宋体" w:eastAsia="宋体"/>
                <w:sz w:val="16"/>
              </w:rPr>
              <w:t>年初目标设置不精准，项目实施过程中根据实际情况需求完成任务。</w:t>
            </w:r>
          </w:p>
        </w:tc>
      </w:tr>
      <w:tr w14:paraId="034F8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BB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FA4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88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79A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5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98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65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F0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8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8D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EA06">
            <w:pPr>
              <w:jc w:val="center"/>
            </w:pPr>
            <w:r>
              <w:rPr>
                <w:rFonts w:hint="eastAsia" w:ascii="宋体" w:hAnsi="宋体"/>
                <w:sz w:val="16"/>
                <w:lang w:eastAsia="zh-CN"/>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16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FD924">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3A779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1CD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BBD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73B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D4AF">
            <w:pPr>
              <w:jc w:val="center"/>
            </w:pPr>
            <w:r>
              <w:rPr>
                <w:rFonts w:ascii="宋体" w:hAnsi="宋体" w:eastAsia="宋体"/>
                <w:sz w:val="16"/>
              </w:rPr>
              <w:t>印刷宣传（万元）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C48C">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65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C1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58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A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F4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065F">
            <w:pPr>
              <w:jc w:val="center"/>
            </w:pPr>
            <w:r>
              <w:rPr>
                <w:rFonts w:hint="eastAsia" w:ascii="宋体" w:hAnsi="宋体"/>
                <w:sz w:val="16"/>
                <w:lang w:eastAsia="zh-CN"/>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3F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9F9BF">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29783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97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E3C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06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32C7">
            <w:pPr>
              <w:jc w:val="center"/>
            </w:pPr>
            <w:r>
              <w:rPr>
                <w:rFonts w:ascii="宋体" w:hAnsi="宋体" w:eastAsia="宋体"/>
                <w:sz w:val="16"/>
              </w:rPr>
              <w:t>除“四害”各项工作（万元）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2C65">
            <w:pPr>
              <w:jc w:val="center"/>
            </w:pPr>
            <w:r>
              <w:rPr>
                <w:rFonts w:ascii="宋体" w:hAnsi="宋体" w:eastAsia="宋体"/>
                <w:sz w:val="16"/>
              </w:rPr>
              <w:t>=148.74万元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BB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FB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DD7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3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63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19AE">
            <w:pPr>
              <w:jc w:val="center"/>
            </w:pPr>
            <w:r>
              <w:rPr>
                <w:rFonts w:hint="eastAsia" w:ascii="宋体" w:hAnsi="宋体"/>
                <w:sz w:val="16"/>
                <w:lang w:eastAsia="zh-CN"/>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EE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C5165">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031B6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C3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BD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3F7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0835">
            <w:pPr>
              <w:jc w:val="center"/>
            </w:pPr>
            <w:r>
              <w:rPr>
                <w:rFonts w:ascii="宋体" w:hAnsi="宋体" w:eastAsia="宋体"/>
                <w:sz w:val="16"/>
              </w:rPr>
              <w:t>健康促进能力提升（万元）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C2D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BC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28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F5C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C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97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DC2E">
            <w:pPr>
              <w:jc w:val="center"/>
            </w:pPr>
            <w:r>
              <w:rPr>
                <w:rFonts w:hint="eastAsia" w:ascii="宋体" w:hAnsi="宋体"/>
                <w:sz w:val="16"/>
                <w:lang w:eastAsia="zh-CN"/>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0E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E4B6">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31536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37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DC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027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355B">
            <w:pPr>
              <w:jc w:val="center"/>
            </w:pPr>
            <w:r>
              <w:rPr>
                <w:rFonts w:ascii="宋体" w:hAnsi="宋体" w:eastAsia="宋体"/>
                <w:sz w:val="16"/>
              </w:rPr>
              <w:t>创建卫生县问卷调查（万元）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6A8A">
            <w:pPr>
              <w:jc w:val="center"/>
            </w:pPr>
            <w:r>
              <w:rPr>
                <w:rFonts w:ascii="宋体" w:hAnsi="宋体" w:eastAsia="宋体"/>
                <w:sz w:val="16"/>
              </w:rPr>
              <w:t>=2.26万元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44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77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458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BC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27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AE27">
            <w:pPr>
              <w:jc w:val="center"/>
            </w:pPr>
            <w:r>
              <w:rPr>
                <w:rFonts w:hint="eastAsia" w:ascii="宋体" w:hAnsi="宋体"/>
                <w:sz w:val="16"/>
                <w:lang w:eastAsia="zh-CN"/>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31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C5396">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325FF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71D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2E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BBD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A4E1">
            <w:pPr>
              <w:jc w:val="center"/>
            </w:pPr>
            <w:r>
              <w:rPr>
                <w:rFonts w:ascii="宋体" w:hAnsi="宋体" w:eastAsia="宋体"/>
                <w:sz w:val="16"/>
              </w:rPr>
              <w:t>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B2C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B1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F7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7BC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66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68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6D80">
            <w:pPr>
              <w:jc w:val="center"/>
            </w:pPr>
            <w:r>
              <w:rPr>
                <w:rFonts w:hint="eastAsia" w:ascii="宋体" w:hAnsi="宋体"/>
                <w:sz w:val="16"/>
                <w:lang w:eastAsia="zh-CN"/>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10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E6A3D">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0D1C1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AC7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14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203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6539">
            <w:pPr>
              <w:jc w:val="center"/>
            </w:pPr>
            <w:r>
              <w:rPr>
                <w:rFonts w:ascii="宋体" w:hAnsi="宋体" w:eastAsia="宋体"/>
                <w:sz w:val="16"/>
              </w:rPr>
              <w:t>创建恰尔隆镇国家级卫生乡镇工作（万元）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770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1D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0D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7D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56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4A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4A72">
            <w:pPr>
              <w:jc w:val="center"/>
            </w:pPr>
            <w:r>
              <w:rPr>
                <w:rFonts w:hint="eastAsia" w:ascii="宋体" w:hAnsi="宋体"/>
                <w:sz w:val="16"/>
                <w:lang w:eastAsia="zh-CN"/>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58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7009E">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71372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5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ED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565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7FE5">
            <w:pPr>
              <w:jc w:val="center"/>
            </w:pPr>
            <w:r>
              <w:rPr>
                <w:rFonts w:ascii="宋体" w:hAnsi="宋体" w:eastAsia="宋体"/>
                <w:sz w:val="16"/>
              </w:rPr>
              <w:t>提高居民健康素养和幸福指数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1EE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22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5C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0F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69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74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5F4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FA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BD1B">
            <w:pPr>
              <w:jc w:val="center"/>
            </w:pPr>
          </w:p>
        </w:tc>
      </w:tr>
      <w:tr w14:paraId="32903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13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01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AD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C3A8">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33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A8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33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02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B5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B1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ED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58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42271">
            <w:pPr>
              <w:jc w:val="center"/>
            </w:pPr>
          </w:p>
        </w:tc>
      </w:tr>
      <w:tr w14:paraId="529D5A8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40A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30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09BB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646E">
            <w:pPr>
              <w:jc w:val="center"/>
            </w:pPr>
            <w:r>
              <w:rPr>
                <w:rFonts w:ascii="宋体" w:hAnsi="宋体" w:eastAsia="宋体"/>
                <w:sz w:val="16"/>
              </w:rPr>
              <w:t>52.25分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F62011"/>
        </w:tc>
      </w:tr>
    </w:tbl>
    <w:p w14:paraId="49767F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3F0D57B">
        <w:tblPrEx>
          <w:tblCellMar>
            <w:top w:w="0" w:type="dxa"/>
            <w:left w:w="108" w:type="dxa"/>
            <w:bottom w:w="0" w:type="dxa"/>
            <w:right w:w="108" w:type="dxa"/>
          </w:tblCellMar>
        </w:tblPrEx>
        <w:tc>
          <w:tcPr>
            <w:tcW w:w="8848" w:type="dxa"/>
            <w:gridSpan w:val="14"/>
            <w:vAlign w:val="center"/>
          </w:tcPr>
          <w:p w14:paraId="56FAED5D">
            <w:pPr>
              <w:jc w:val="center"/>
            </w:pPr>
            <w:r>
              <w:rPr>
                <w:rFonts w:ascii="宋体" w:hAnsi="宋体" w:eastAsia="宋体"/>
                <w:sz w:val="24"/>
              </w:rPr>
              <w:t>项目支出绩效自评表</w:t>
            </w:r>
          </w:p>
        </w:tc>
      </w:tr>
      <w:tr w14:paraId="423C9D85">
        <w:tblPrEx>
          <w:tblCellMar>
            <w:top w:w="0" w:type="dxa"/>
            <w:left w:w="108" w:type="dxa"/>
            <w:bottom w:w="0" w:type="dxa"/>
            <w:right w:w="108" w:type="dxa"/>
          </w:tblCellMar>
        </w:tblPrEx>
        <w:tc>
          <w:tcPr>
            <w:tcW w:w="8848" w:type="dxa"/>
            <w:gridSpan w:val="14"/>
            <w:vAlign w:val="center"/>
          </w:tcPr>
          <w:p w14:paraId="24263296">
            <w:pPr>
              <w:jc w:val="center"/>
            </w:pPr>
            <w:r>
              <w:rPr>
                <w:rFonts w:ascii="宋体" w:hAnsi="宋体" w:eastAsia="宋体"/>
                <w:sz w:val="24"/>
              </w:rPr>
              <w:t>(2024年度)</w:t>
            </w:r>
          </w:p>
        </w:tc>
      </w:tr>
      <w:tr w14:paraId="3B9FD9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6C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2B1C9C">
            <w:pPr>
              <w:jc w:val="center"/>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工作第一书记工作经费(县级）</w:t>
            </w:r>
          </w:p>
        </w:tc>
      </w:tr>
      <w:tr w14:paraId="3F982F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7A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88A0D">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64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74E792">
            <w:pPr>
              <w:jc w:val="center"/>
            </w:pPr>
            <w:r>
              <w:rPr>
                <w:rFonts w:ascii="宋体" w:hAnsi="宋体" w:eastAsia="宋体"/>
                <w:sz w:val="16"/>
              </w:rPr>
              <w:t>阿克陶县卫生健康委员会</w:t>
            </w:r>
          </w:p>
        </w:tc>
      </w:tr>
      <w:tr w14:paraId="5E5F9A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5D3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3C0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41A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9E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CF5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AAD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454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098A">
            <w:pPr>
              <w:jc w:val="center"/>
            </w:pPr>
            <w:r>
              <w:rPr>
                <w:rFonts w:ascii="宋体" w:hAnsi="宋体" w:eastAsia="宋体"/>
                <w:sz w:val="16"/>
              </w:rPr>
              <w:t>得分</w:t>
            </w:r>
          </w:p>
        </w:tc>
      </w:tr>
      <w:tr w14:paraId="5F490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24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85B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B6AC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2F05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B77E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357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B322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6AF2">
            <w:pPr>
              <w:jc w:val="center"/>
            </w:pPr>
            <w:r>
              <w:rPr>
                <w:rFonts w:ascii="宋体" w:hAnsi="宋体" w:eastAsia="宋体"/>
                <w:sz w:val="16"/>
              </w:rPr>
              <w:t>10.00分</w:t>
            </w:r>
          </w:p>
        </w:tc>
      </w:tr>
      <w:tr w14:paraId="764DB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6FB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6FE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C890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E7C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F583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C0A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639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FCAB">
            <w:pPr>
              <w:jc w:val="center"/>
            </w:pPr>
            <w:r>
              <w:rPr>
                <w:rFonts w:ascii="宋体" w:hAnsi="宋体" w:eastAsia="宋体"/>
                <w:sz w:val="16"/>
              </w:rPr>
              <w:t>—</w:t>
            </w:r>
          </w:p>
        </w:tc>
      </w:tr>
      <w:tr w14:paraId="47851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E52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0F1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9CF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0E0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75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63F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DEE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31DB7">
            <w:pPr>
              <w:jc w:val="center"/>
            </w:pPr>
            <w:r>
              <w:rPr>
                <w:rFonts w:ascii="宋体" w:hAnsi="宋体" w:eastAsia="宋体"/>
                <w:sz w:val="16"/>
              </w:rPr>
              <w:t>—</w:t>
            </w:r>
          </w:p>
        </w:tc>
      </w:tr>
      <w:tr w14:paraId="7803C1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470D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35C4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856D2E">
            <w:pPr>
              <w:jc w:val="center"/>
            </w:pPr>
            <w:r>
              <w:rPr>
                <w:rFonts w:ascii="宋体" w:hAnsi="宋体" w:eastAsia="宋体"/>
                <w:sz w:val="16"/>
              </w:rPr>
              <w:t>实际完成情况</w:t>
            </w:r>
          </w:p>
        </w:tc>
      </w:tr>
      <w:tr w14:paraId="0F752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00B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CAF6A">
            <w:pPr>
              <w:jc w:val="both"/>
            </w:pPr>
            <w:r>
              <w:rPr>
                <w:rFonts w:ascii="宋体" w:hAnsi="宋体" w:eastAsia="宋体"/>
                <w:sz w:val="16"/>
              </w:rPr>
              <w:t>该项目实施用于做好群众访贫问苦，为群众服众送信息、送服务、送温暖等，有效落实维护社会稳定、建强基层组织、做好群众工作、落实惠民政策、办好实事好事。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9D75AC">
            <w:pPr>
              <w:jc w:val="both"/>
            </w:pPr>
            <w:r>
              <w:rPr>
                <w:rFonts w:ascii="宋体" w:hAnsi="宋体" w:eastAsia="宋体"/>
                <w:sz w:val="16"/>
              </w:rPr>
              <w:t>购买粮油1批，购买厨具8套，为群众访贫问苦，为群众服众送信息、送服务、送温暖等，有效落实维护社会稳定、建强基层组织、做好群众工作、落实惠民政策、办好实事好事。</w:t>
            </w:r>
          </w:p>
        </w:tc>
      </w:tr>
      <w:tr w14:paraId="59949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2C9E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1F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D6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22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5A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EF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52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1C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5E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70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C5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BAC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0D698">
            <w:pPr>
              <w:jc w:val="center"/>
            </w:pPr>
            <w:r>
              <w:rPr>
                <w:rFonts w:ascii="宋体" w:hAnsi="宋体" w:eastAsia="宋体"/>
                <w:sz w:val="16"/>
              </w:rPr>
              <w:t>偏差原因分析及改进措施</w:t>
            </w:r>
          </w:p>
        </w:tc>
      </w:tr>
      <w:tr w14:paraId="3FD327CD">
        <w:tblPrEx>
          <w:tblCellMar>
            <w:top w:w="0" w:type="dxa"/>
            <w:left w:w="108" w:type="dxa"/>
            <w:bottom w:w="0" w:type="dxa"/>
            <w:right w:w="108" w:type="dxa"/>
          </w:tblCellMar>
        </w:tblPrEx>
        <w:trPr>
          <w:trHeight w:val="1723"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608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A03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E6F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FF1A">
            <w:pPr>
              <w:jc w:val="center"/>
            </w:pPr>
            <w:r>
              <w:rPr>
                <w:rFonts w:ascii="宋体" w:hAnsi="宋体" w:eastAsia="宋体"/>
                <w:sz w:val="16"/>
              </w:rPr>
              <w:t>购买粮油（批）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4028">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F4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FE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DF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7F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22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6F9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3F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F251E">
            <w:pPr>
              <w:jc w:val="center"/>
            </w:pPr>
          </w:p>
        </w:tc>
      </w:tr>
      <w:tr w14:paraId="0A79E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AC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12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76C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913C">
            <w:pPr>
              <w:jc w:val="center"/>
            </w:pPr>
            <w:r>
              <w:rPr>
                <w:rFonts w:ascii="宋体" w:hAnsi="宋体" w:eastAsia="宋体"/>
                <w:sz w:val="16"/>
              </w:rPr>
              <w:t>购买厨具（套）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84D3">
            <w:pPr>
              <w:jc w:val="center"/>
            </w:pPr>
            <w:r>
              <w:rPr>
                <w:rFonts w:ascii="宋体" w:hAnsi="宋体" w:eastAsia="宋体"/>
                <w:sz w:val="16"/>
              </w:rPr>
              <w:t>&gt;=8套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F2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58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66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19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DE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7D4B">
            <w:pPr>
              <w:jc w:val="center"/>
            </w:pPr>
            <w:r>
              <w:rPr>
                <w:rFonts w:ascii="宋体" w:hAnsi="宋体" w:eastAsia="宋体"/>
                <w:sz w:val="16"/>
              </w:rPr>
              <w:t>=50套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E4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C8B9E">
            <w:pPr>
              <w:jc w:val="center"/>
            </w:pPr>
            <w:r>
              <w:rPr>
                <w:rFonts w:ascii="宋体" w:hAnsi="宋体" w:eastAsia="宋体"/>
                <w:sz w:val="16"/>
              </w:rPr>
              <w:t>年初指标设置不精准，项目实施过程中根据实际情况购买文明村建设的奖品。</w:t>
            </w:r>
          </w:p>
        </w:tc>
      </w:tr>
      <w:tr w14:paraId="4AB110C0">
        <w:tblPrEx>
          <w:tblCellMar>
            <w:top w:w="0" w:type="dxa"/>
            <w:left w:w="108" w:type="dxa"/>
            <w:bottom w:w="0" w:type="dxa"/>
            <w:right w:w="108" w:type="dxa"/>
          </w:tblCellMar>
        </w:tblPrEx>
        <w:trPr>
          <w:trHeight w:val="159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56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32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BC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DCB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AF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9B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A5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84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47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3F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1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D3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1479D">
            <w:pPr>
              <w:jc w:val="center"/>
            </w:pPr>
          </w:p>
        </w:tc>
      </w:tr>
      <w:tr w14:paraId="47746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35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42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62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3513">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C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BE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82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1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FE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26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42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95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34416">
            <w:pPr>
              <w:jc w:val="center"/>
            </w:pPr>
          </w:p>
        </w:tc>
      </w:tr>
      <w:tr w14:paraId="0230A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877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574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980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012A">
            <w:pPr>
              <w:jc w:val="center"/>
            </w:pPr>
            <w:r>
              <w:rPr>
                <w:rFonts w:ascii="宋体" w:hAnsi="宋体" w:eastAsia="宋体"/>
                <w:sz w:val="16"/>
              </w:rPr>
              <w:t>米、面、油（万元）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1940">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7A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A2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40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33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1C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2923">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4C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B3FA0">
            <w:pPr>
              <w:jc w:val="center"/>
            </w:pPr>
          </w:p>
        </w:tc>
      </w:tr>
      <w:tr w14:paraId="49393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05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4A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1D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BBA0">
            <w:pPr>
              <w:jc w:val="center"/>
            </w:pPr>
            <w:r>
              <w:rPr>
                <w:rFonts w:ascii="宋体" w:hAnsi="宋体" w:eastAsia="宋体"/>
                <w:sz w:val="16"/>
              </w:rPr>
              <w:t>厨具（万元）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D548">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8B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36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7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9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1F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07E1">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DC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4EFE3">
            <w:pPr>
              <w:jc w:val="center"/>
            </w:pPr>
          </w:p>
        </w:tc>
      </w:tr>
      <w:tr w14:paraId="1D203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98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84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F6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50A9">
            <w:pPr>
              <w:jc w:val="center"/>
            </w:pPr>
            <w:r>
              <w:rPr>
                <w:rFonts w:ascii="宋体" w:hAnsi="宋体" w:eastAsia="宋体"/>
                <w:sz w:val="16"/>
              </w:rPr>
              <w:t>居民生活有效提高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5F2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0A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6F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23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A4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0E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90F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85C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EFD09">
            <w:pPr>
              <w:jc w:val="center"/>
            </w:pPr>
          </w:p>
        </w:tc>
      </w:tr>
      <w:tr w14:paraId="2AC69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84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B6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6A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916C">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C5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BD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90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33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87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C4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7A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07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A59FC">
            <w:pPr>
              <w:jc w:val="center"/>
            </w:pPr>
          </w:p>
        </w:tc>
      </w:tr>
      <w:tr w14:paraId="277AB5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DCF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89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4DA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8AAB">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E90321"/>
        </w:tc>
      </w:tr>
    </w:tbl>
    <w:p w14:paraId="5A4D49E9">
      <w:r>
        <w:br w:type="page"/>
      </w:r>
    </w:p>
    <w:p w14:paraId="3AFA09C8">
      <w:pPr>
        <w:spacing w:line="640" w:lineRule="exact"/>
        <w:ind w:firstLine="640"/>
        <w:jc w:val="both"/>
        <w:outlineLvl w:val="2"/>
      </w:pPr>
      <w:r>
        <w:rPr>
          <w:rFonts w:ascii="黑体" w:hAnsi="黑体" w:eastAsia="黑体"/>
          <w:sz w:val="32"/>
        </w:rPr>
        <w:t>十二、其他需说明的事项</w:t>
      </w:r>
    </w:p>
    <w:p w14:paraId="6B678833">
      <w:pPr>
        <w:spacing w:line="580" w:lineRule="exact"/>
        <w:ind w:firstLine="640"/>
        <w:jc w:val="both"/>
      </w:pPr>
      <w:r>
        <w:rPr>
          <w:rFonts w:ascii="仿宋_GB2312" w:hAnsi="仿宋_GB2312" w:eastAsia="仿宋_GB2312"/>
          <w:b w:val="0"/>
          <w:sz w:val="32"/>
        </w:rPr>
        <w:t>本单位无其他需说明的事项。</w:t>
      </w:r>
    </w:p>
    <w:p w14:paraId="7305B504">
      <w:r>
        <w:br w:type="page"/>
      </w:r>
    </w:p>
    <w:p w14:paraId="3663FFB4">
      <w:pPr>
        <w:spacing w:line="240" w:lineRule="auto"/>
        <w:jc w:val="center"/>
        <w:outlineLvl w:val="1"/>
      </w:pPr>
      <w:r>
        <w:rPr>
          <w:rFonts w:ascii="黑体" w:hAnsi="黑体" w:eastAsia="黑体"/>
          <w:sz w:val="32"/>
        </w:rPr>
        <w:t>第三部分 专业名词解释</w:t>
      </w:r>
    </w:p>
    <w:p w14:paraId="106825F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A0243C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8BC25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E2BBD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FA0731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36F48C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242D31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C1156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F6009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3BADE2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288D9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96D00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782F3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8F47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7FF166B">
      <w:r>
        <w:br w:type="page"/>
      </w:r>
    </w:p>
    <w:p w14:paraId="10B04A42">
      <w:pPr>
        <w:spacing w:line="240" w:lineRule="auto"/>
        <w:jc w:val="center"/>
        <w:outlineLvl w:val="1"/>
      </w:pPr>
      <w:r>
        <w:rPr>
          <w:rFonts w:ascii="黑体" w:hAnsi="黑体" w:eastAsia="黑体"/>
          <w:sz w:val="32"/>
        </w:rPr>
        <w:t>第四部分 部门决算报表（见附表）</w:t>
      </w:r>
    </w:p>
    <w:p w14:paraId="32BC28DC">
      <w:pPr>
        <w:spacing w:line="240" w:lineRule="auto"/>
        <w:ind w:firstLine="640"/>
        <w:jc w:val="both"/>
      </w:pPr>
      <w:r>
        <w:rPr>
          <w:rFonts w:ascii="仿宋_GB2312" w:hAnsi="仿宋_GB2312" w:eastAsia="仿宋_GB2312"/>
          <w:b w:val="0"/>
          <w:sz w:val="32"/>
        </w:rPr>
        <w:t>一、《收入支出决算总表》</w:t>
      </w:r>
    </w:p>
    <w:p w14:paraId="4D05D9FC">
      <w:pPr>
        <w:spacing w:line="240" w:lineRule="auto"/>
        <w:ind w:firstLine="640"/>
        <w:jc w:val="both"/>
      </w:pPr>
      <w:r>
        <w:rPr>
          <w:rFonts w:ascii="仿宋_GB2312" w:hAnsi="仿宋_GB2312" w:eastAsia="仿宋_GB2312"/>
          <w:b w:val="0"/>
          <w:sz w:val="32"/>
        </w:rPr>
        <w:t>二、《收入决算表》</w:t>
      </w:r>
    </w:p>
    <w:p w14:paraId="70386E15">
      <w:pPr>
        <w:spacing w:line="240" w:lineRule="auto"/>
        <w:ind w:firstLine="640"/>
        <w:jc w:val="both"/>
      </w:pPr>
      <w:r>
        <w:rPr>
          <w:rFonts w:ascii="仿宋_GB2312" w:hAnsi="仿宋_GB2312" w:eastAsia="仿宋_GB2312"/>
          <w:b w:val="0"/>
          <w:sz w:val="32"/>
        </w:rPr>
        <w:t>三、《支出决算表》</w:t>
      </w:r>
    </w:p>
    <w:p w14:paraId="35F48B33">
      <w:pPr>
        <w:spacing w:line="240" w:lineRule="auto"/>
        <w:ind w:firstLine="640"/>
        <w:jc w:val="both"/>
      </w:pPr>
      <w:r>
        <w:rPr>
          <w:rFonts w:ascii="仿宋_GB2312" w:hAnsi="仿宋_GB2312" w:eastAsia="仿宋_GB2312"/>
          <w:b w:val="0"/>
          <w:sz w:val="32"/>
        </w:rPr>
        <w:t>四、《财政拨款收入支出决算总表》</w:t>
      </w:r>
    </w:p>
    <w:p w14:paraId="12CE34E0">
      <w:pPr>
        <w:spacing w:line="240" w:lineRule="auto"/>
        <w:ind w:firstLine="640"/>
        <w:jc w:val="both"/>
      </w:pPr>
      <w:r>
        <w:rPr>
          <w:rFonts w:ascii="仿宋_GB2312" w:hAnsi="仿宋_GB2312" w:eastAsia="仿宋_GB2312"/>
          <w:b w:val="0"/>
          <w:sz w:val="32"/>
        </w:rPr>
        <w:t>五、《一般公共预算财政拨款支出决算表》</w:t>
      </w:r>
    </w:p>
    <w:p w14:paraId="3F880D1D">
      <w:pPr>
        <w:spacing w:line="240" w:lineRule="auto"/>
        <w:ind w:firstLine="640"/>
        <w:jc w:val="both"/>
      </w:pPr>
      <w:r>
        <w:rPr>
          <w:rFonts w:ascii="仿宋_GB2312" w:hAnsi="仿宋_GB2312" w:eastAsia="仿宋_GB2312"/>
          <w:b w:val="0"/>
          <w:sz w:val="32"/>
        </w:rPr>
        <w:t>六、《一般公共预算财政拨款基本支出决算表》</w:t>
      </w:r>
    </w:p>
    <w:p w14:paraId="7E2DF9A9">
      <w:pPr>
        <w:spacing w:line="240" w:lineRule="auto"/>
        <w:ind w:firstLine="640"/>
        <w:jc w:val="both"/>
      </w:pPr>
      <w:r>
        <w:rPr>
          <w:rFonts w:ascii="仿宋_GB2312" w:hAnsi="仿宋_GB2312" w:eastAsia="仿宋_GB2312"/>
          <w:b w:val="0"/>
          <w:sz w:val="32"/>
        </w:rPr>
        <w:t>七、《政府性基金预算财政拨款收入支出决算表》</w:t>
      </w:r>
    </w:p>
    <w:p w14:paraId="4F856D7E">
      <w:pPr>
        <w:spacing w:line="240" w:lineRule="auto"/>
        <w:ind w:firstLine="640"/>
        <w:jc w:val="both"/>
      </w:pPr>
      <w:r>
        <w:rPr>
          <w:rFonts w:ascii="仿宋_GB2312" w:hAnsi="仿宋_GB2312" w:eastAsia="仿宋_GB2312"/>
          <w:b w:val="0"/>
          <w:sz w:val="32"/>
        </w:rPr>
        <w:t>八、《国有资本经营预算财政拨款收入支出决算表》</w:t>
      </w:r>
    </w:p>
    <w:p w14:paraId="31D4A5F1">
      <w:pPr>
        <w:spacing w:line="240" w:lineRule="auto"/>
        <w:ind w:firstLine="640"/>
        <w:jc w:val="both"/>
      </w:pPr>
      <w:r>
        <w:rPr>
          <w:rFonts w:ascii="仿宋_GB2312" w:hAnsi="仿宋_GB2312" w:eastAsia="仿宋_GB2312"/>
          <w:b w:val="0"/>
          <w:sz w:val="32"/>
        </w:rPr>
        <w:t>九、《财政拨款“三公”经费支出决算表》</w:t>
      </w:r>
    </w:p>
    <w:p w14:paraId="17123423">
      <w:pPr>
        <w:spacing w:line="240" w:lineRule="auto"/>
        <w:ind w:firstLine="640"/>
        <w:jc w:val="both"/>
      </w:pPr>
    </w:p>
    <w:p w14:paraId="5D837A6A">
      <w:pPr>
        <w:spacing w:line="240" w:lineRule="auto"/>
        <w:ind w:firstLine="640"/>
        <w:jc w:val="both"/>
      </w:pPr>
    </w:p>
    <w:p w14:paraId="12EDC7B8">
      <w:pPr>
        <w:spacing w:line="240" w:lineRule="auto"/>
        <w:ind w:firstLine="640"/>
        <w:jc w:val="both"/>
      </w:pPr>
    </w:p>
    <w:p w14:paraId="104756E3">
      <w:pPr>
        <w:spacing w:line="240" w:lineRule="auto"/>
        <w:ind w:firstLine="640"/>
        <w:jc w:val="both"/>
      </w:pPr>
    </w:p>
    <w:p w14:paraId="49E79CA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E469DA"/>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056BE0"/>
    <w:rsid w:val="4D1A0314"/>
    <w:rsid w:val="4EFD4BB2"/>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8685</Words>
  <Characters>9961</Characters>
  <Lines>0</Lines>
  <Paragraphs>0</Paragraphs>
  <TotalTime>3</TotalTime>
  <ScaleCrop>false</ScaleCrop>
  <LinksUpToDate>false</LinksUpToDate>
  <CharactersWithSpaces>9969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2025-09-15T08:00:13Z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